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quickStyle40.xml" ContentType="application/vnd.openxmlformats-officedocument.drawingml.diagramStyle+xml"/>
  <Override PartName="/word/diagrams/colors48.xml" ContentType="application/vnd.openxmlformats-officedocument.drawingml.diagramColors+xml"/>
  <Override PartName="/word/diagrams/data32.xml" ContentType="application/vnd.openxmlformats-officedocument.drawingml.diagramData+xml"/>
  <Override PartName="/word/diagrams/colors37.xml" ContentType="application/vnd.openxmlformats-officedocument.drawingml.diagramColors+xml"/>
  <Override PartName="/word/diagrams/data43.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drawing37.xml" ContentType="application/vnd.ms-office.drawingml.diagramDrawing+xml"/>
  <Override PartName="/word/diagrams/layout41.xml" ContentType="application/vnd.openxmlformats-officedocument.drawingml.diagramLayout+xml"/>
  <Override PartName="/word/diagrams/drawing48.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colors51.xml" ContentType="application/vnd.openxmlformats-officedocument.drawingml.diagramColors+xml"/>
  <Override PartName="/word/diagrams/drawing2.xml" ContentType="application/vnd.ms-office.drawingml.diagramDrawing+xml"/>
  <Override PartName="/word/diagrams/layout7.xml" ContentType="application/vnd.openxmlformats-officedocument.drawingml.diagramLayout+xml"/>
  <Override PartName="/word/diagrams/drawing15.xml" ContentType="application/vnd.ms-office.drawingml.diagramDrawing+xml"/>
  <Override PartName="/word/diagrams/colors40.xml" ContentType="application/vnd.openxmlformats-officedocument.drawingml.diagramColors+xml"/>
  <Override PartName="/word/diagrams/quickStyle7.xml" ContentType="application/vnd.openxmlformats-officedocument.drawingml.diagramStyle+xml"/>
  <Override PartName="/word/diagrams/drawing40.xml" ContentType="application/vnd.ms-office.drawingml.diagramDrawing+xml"/>
  <Override PartName="/word/diagrams/quickStyle45.xml" ContentType="application/vnd.openxmlformats-officedocument.drawingml.diagramStyle+xml"/>
  <Override PartName="/word/diagrams/drawing51.xml" ContentType="application/vnd.ms-office.drawingml.diagramDrawing+xml"/>
  <Override PartName="/word/diagrams/quickStyle34.xml" ContentType="application/vnd.openxmlformats-officedocument.drawingml.diagramStyle+xml"/>
  <Override PartName="/word/diagrams/data48.xml" ContentType="application/vnd.openxmlformats-officedocument.drawingml.diagramData+xml"/>
  <Override PartName="/word/diagrams/quickStyle12.xml" ContentType="application/vnd.openxmlformats-officedocument.drawingml.diagramStyle+xml"/>
  <Override PartName="/word/diagrams/quickStyle23.xml" ContentType="application/vnd.openxmlformats-officedocument.drawingml.diagramStyle+xml"/>
  <Override PartName="/word/diagrams/data37.xml" ContentType="application/vnd.openxmlformats-officedocument.drawingml.diagramData+xml"/>
  <Default Extension="png" ContentType="image/png"/>
  <Override PartName="/word/diagrams/data4.xml" ContentType="application/vnd.openxmlformats-officedocument.drawingml.diagramData+xml"/>
  <Override PartName="/word/diagrams/data26.xml" ContentType="application/vnd.openxmlformats-officedocument.drawingml.diagramData+xml"/>
  <Override PartName="/word/diagrams/layout35.xml" ContentType="application/vnd.openxmlformats-officedocument.drawingml.diagramLayout+xml"/>
  <Override PartName="/word/diagrams/layout46.xml" ContentType="application/vnd.openxmlformats-officedocument.drawingml.diagramLayout+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data51.xml" ContentType="application/vnd.openxmlformats-officedocument.drawingml.diagramData+xml"/>
  <Default Extension="emf" ContentType="image/x-emf"/>
  <Override PartName="/word/diagrams/layout13.xml" ContentType="application/vnd.openxmlformats-officedocument.drawingml.diagramLayout+xml"/>
  <Override PartName="/word/diagrams/colors34.xml" ContentType="application/vnd.openxmlformats-officedocument.drawingml.diagramColors+xml"/>
  <Override PartName="/word/diagrams/data40.xml" ContentType="application/vnd.openxmlformats-officedocument.drawingml.diagramData+xml"/>
  <Override PartName="/word/diagrams/colors45.xml" ContentType="application/vnd.openxmlformats-officedocument.drawingml.diagramColors+xml"/>
  <Override PartName="/word/diagrams/colors23.xml" ContentType="application/vnd.openxmlformats-officedocument.drawingml.diagramColors+xml"/>
  <Override PartName="/word/footer4.xml" ContentType="application/vnd.openxmlformats-officedocument.wordprocessingml.footer+xml"/>
  <Override PartName="/word/diagrams/drawing45.xml" ContentType="application/vnd.ms-office.drawingml.diagramDrawing+xml"/>
  <Override PartName="/docProps/app.xml" ContentType="application/vnd.openxmlformats-officedocument.extended-properties+xml"/>
  <Override PartName="/word/diagrams/colors12.xml" ContentType="application/vnd.openxmlformats-officedocument.drawingml.diagramColors+xml"/>
  <Override PartName="/word/diagrams/quickStyle28.xml" ContentType="application/vnd.openxmlformats-officedocument.drawingml.diagramStyle+xml"/>
  <Override PartName="/word/diagrams/drawing34.xml" ContentType="application/vnd.ms-office.drawingml.diagramDrawing+xml"/>
  <Override PartName="/word/diagrams/quickStyle39.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7.xml" ContentType="application/vnd.openxmlformats-officedocument.drawingml.diagramColors+xml"/>
  <Override PartName="/word/diagrams/layout18.xml" ContentType="application/vnd.openxmlformats-officedocument.drawingml.diagramLayout+xml"/>
  <Override PartName="/word/diagrams/layout29.xml" ContentType="application/vnd.openxmlformats-officedocument.drawingml.diagramLayout+xml"/>
  <Override PartName="/word/diagrams/quickStyle31.xml" ContentType="application/vnd.openxmlformats-officedocument.drawingml.diagramStyle+xml"/>
  <Override PartName="/word/diagrams/quickStyle42.xml" ContentType="application/vnd.openxmlformats-officedocument.drawingml.diagramStyle+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colors39.xml" ContentType="application/vnd.openxmlformats-officedocument.drawingml.diagramColors+xml"/>
  <Override PartName="/word/diagrams/data45.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39.xml" ContentType="application/vnd.ms-office.drawingml.diagramDrawing+xml"/>
  <Override PartName="/word/diagrams/layout43.xml" ContentType="application/vnd.openxmlformats-officedocument.drawingml.diagramLayout+xml"/>
  <Override PartName="/word/diagrams/colors46.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Default Extension="wmf" ContentType="image/x-wmf"/>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colors42.xml" ContentType="application/vnd.openxmlformats-officedocument.drawingml.diagramColors+xml"/>
  <Override PartName="/word/footer5.xml" ContentType="application/vnd.openxmlformats-officedocument.wordprocessingml.footer+xml"/>
  <Override PartName="/word/diagrams/drawing46.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drawing42.xml" ContentType="application/vnd.ms-office.drawingml.diagramDrawing+xml"/>
  <Override PartName="/word/diagrams/quickStyle47.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36.xml" ContentType="application/vnd.openxmlformats-officedocument.drawingml.diagramStyle+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header2.xml" ContentType="application/vnd.openxmlformats-officedocument.wordprocessingml.header+xml"/>
  <Override PartName="/word/diagrams/quickStyle25.xml" ContentType="application/vnd.openxmlformats-officedocument.drawingml.diagramStyle+xml"/>
  <Override PartName="/word/diagrams/data39.xml" ContentType="application/vnd.openxmlformats-officedocument.drawingml.diagramData+xml"/>
  <Override PartName="/word/diagrams/quickStyle43.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data46.xml" ContentType="application/vnd.openxmlformats-officedocument.drawingml.diagramData+xml"/>
  <Override PartName="/word/diagrams/layout48.xml" ContentType="application/vnd.openxmlformats-officedocument.drawingml.diagramLayout+xml"/>
  <Override PartName="/word/diagrams/quickStyle50.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Override PartName="/word/diagrams/colors47.xml" ContentType="application/vnd.openxmlformats-officedocument.drawingml.diagramColors+xml"/>
  <Default Extension="jpeg" ContentType="image/jpeg"/>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diagrams/layout40.xml" ContentType="application/vnd.openxmlformats-officedocument.drawingml.diagramLayout+xml"/>
  <Override PartName="/word/diagrams/colors43.xml" ContentType="application/vnd.openxmlformats-officedocument.drawingml.diagramColors+xml"/>
  <Override PartName="/word/diagrams/drawing47.xml" ContentType="application/vnd.ms-office.drawingml.diagramDrawing+xml"/>
  <Override PartName="/word/diagrams/layout51.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diagrams/drawing36.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footer2.xml" ContentType="application/vnd.openxmlformats-officedocument.wordprocessingml.footer+xml"/>
  <Override PartName="/word/diagrams/drawing25.xml" ContentType="application/vnd.ms-office.drawingml.diagramDrawing+xml"/>
  <Override PartName="/word/diagrams/quickStyle37.xml" ContentType="application/vnd.openxmlformats-officedocument.drawingml.diagramStyle+xml"/>
  <Override PartName="/word/diagrams/drawing43.xml" ContentType="application/vnd.ms-office.drawingml.diagramDrawing+xml"/>
  <Override PartName="/word/diagrams/quickStyle48.xml" ContentType="application/vnd.openxmlformats-officedocument.drawingml.diagramStyle+xml"/>
  <Override PartName="/word/diagrams/colors50.xml" ContentType="application/vnd.openxmlformats-officedocument.drawingml.diagramColors+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diagrams/drawing50.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header3.xml" ContentType="application/vnd.openxmlformats-officedocument.wordprocessingml.header+xml"/>
  <Override PartName="/word/diagrams/quickStyle33.xml" ContentType="application/vnd.openxmlformats-officedocument.drawingml.diagramStyle+xml"/>
  <Override PartName="/word/diagrams/quickStyle44.xml" ContentType="application/vnd.openxmlformats-officedocument.drawingml.diagramStyle+xml"/>
  <Override PartName="/word/diagrams/layout49.xml" ContentType="application/vnd.openxmlformats-officedocument.drawingml.diagramLayout+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47.xml" ContentType="application/vnd.openxmlformats-officedocument.drawingml.diagramData+xml"/>
  <Override PartName="/word/diagrams/quickStyle51.xml" ContentType="application/vnd.openxmlformats-officedocument.drawingml.diagramStyle+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Override PartName="/word/diagrams/colors44.xml" ContentType="application/vnd.openxmlformats-officedocument.drawingml.diagramColors+xml"/>
  <Override PartName="/word/diagrams/data50.xml" ContentType="application/vnd.openxmlformats-officedocument.drawingml.diagramData+xml"/>
  <Override PartName="/word/diagrams/colors33.xml" ContentType="application/vnd.openxmlformats-officedocument.drawingml.diagramColors+xml"/>
  <Override PartName="/word/diagrams/drawing44.xml" ContentType="application/vnd.ms-office.drawingml.diagramDrawing+xml"/>
  <Override PartName="/word/diagrams/quickStyle49.xml" ContentType="application/vnd.openxmlformats-officedocument.drawingml.diagramStyle+xml"/>
  <Override PartName="/word/diagrams/colors11.xml" ContentType="application/vnd.openxmlformats-officedocument.drawingml.diagramColors+xml"/>
  <Override PartName="/word/diagrams/colors22.xml" ContentType="application/vnd.openxmlformats-officedocument.drawingml.diagramColors+xml"/>
  <Override PartName="/word/footer3.xml" ContentType="application/vnd.openxmlformats-officedocument.wordprocessingml.footer+xml"/>
  <Override PartName="/word/diagrams/drawing33.xml" ContentType="application/vnd.ms-office.drawingml.diagramDrawing+xml"/>
  <Override PartName="/word/diagrams/quickStyle38.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header4.xml" ContentType="application/vnd.openxmlformats-officedocument.wordprocessingml.header+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3.xml" ContentType="application/vnd.openxmlformats-officedocument.drawingml.diagramStyle+xml"/>
  <Override PartName="/word/diagrams/colors6.xml" ContentType="application/vnd.openxmlformats-officedocument.drawingml.diagramColors+xml"/>
  <Override PartName="/word/diagrams/data19.xml" ContentType="application/vnd.openxmlformats-officedocument.drawingml.diagramData+xml"/>
  <Override PartName="/word/diagrams/layout28.xml" ContentType="application/vnd.openxmlformats-officedocument.drawingml.diagramLayout+xml"/>
  <Override PartName="/word/diagrams/quickStyle41.xml" ContentType="application/vnd.openxmlformats-officedocument.drawingml.diagramStyle+xml"/>
  <Override PartName="/word/diagrams/layout17.xml" ContentType="application/vnd.openxmlformats-officedocument.drawingml.diagramLayout+xml"/>
  <Default Extension="bin" ContentType="application/vnd.openxmlformats-officedocument.oleObject"/>
  <Override PartName="/word/diagrams/quickStyle30.xml" ContentType="application/vnd.openxmlformats-officedocument.drawingml.diagramStyle+xml"/>
  <Override PartName="/word/diagrams/colors38.xml" ContentType="application/vnd.openxmlformats-officedocument.drawingml.diagramColors+xml"/>
  <Override PartName="/word/diagrams/data44.xml" ContentType="application/vnd.openxmlformats-officedocument.drawingml.diagramData+xml"/>
  <Override PartName="/word/diagrams/colors49.xml" ContentType="application/vnd.openxmlformats-officedocument.drawingml.diagramColors+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drawing49.xml" ContentType="application/vnd.ms-office.drawingml.diagramDrawing+xml"/>
  <Override PartName="/word/diagrams/data11.xml" ContentType="application/vnd.openxmlformats-officedocument.drawingml.diagramData+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drawing38.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drawing27.xml" ContentType="application/vnd.ms-office.drawingml.diagramDrawing+xml"/>
  <Override PartName="/word/diagrams/colors41.xml" ContentType="application/vnd.openxmlformats-officedocument.drawingml.diagramColors+xml"/>
  <Override PartName="/word/diagrams/layout8.xml" ContentType="application/vnd.openxmlformats-officedocument.drawingml.diagramLayout+xml"/>
  <Override PartName="/word/diagrams/colors30.xml" ContentType="application/vnd.openxmlformats-officedocument.drawingml.diagramColors+xml"/>
  <Default Extension="gif" ContentType="image/gif"/>
  <Override PartName="/word/diagrams/quickStyle8.xml" ContentType="application/vnd.openxmlformats-officedocument.drawingml.diagramStyle+xml"/>
  <Override PartName="/word/diagrams/quickStyle35.xml" ContentType="application/vnd.openxmlformats-officedocument.drawingml.diagramStyle+xml"/>
  <Override PartName="/word/diagrams/drawing41.xml" ContentType="application/vnd.ms-office.drawingml.diagramDrawing+xml"/>
  <Override PartName="/word/diagrams/quickStyle46.xml" ContentType="application/vnd.openxmlformats-officedocument.drawingml.diagramStyle+xml"/>
  <Override PartName="/word/diagrams/quickStyle24.xml" ContentType="application/vnd.openxmlformats-officedocument.drawingml.diagramStyle+xml"/>
  <Override PartName="/word/diagrams/drawing30.xml" ContentType="application/vnd.ms-office.drawingml.diagramDrawing+xml"/>
  <Override PartName="/word/diagrams/data49.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data5.xml" ContentType="application/vnd.openxmlformats-officedocument.drawingml.diagramData+xml"/>
  <Override PartName="/word/diagrams/quickStyle13.xml" ContentType="application/vnd.openxmlformats-officedocument.drawingml.diagramStyle+xml"/>
  <Override PartName="/word/header1.xml" ContentType="application/vnd.openxmlformats-officedocument.wordprocessingml.header+xml"/>
  <Override PartName="/word/diagrams/data27.xml" ContentType="application/vnd.openxmlformats-officedocument.drawingml.diagramData+xml"/>
  <Override PartName="/word/diagrams/data38.xml" ContentType="application/vnd.openxmlformats-officedocument.drawingml.diagramData+xml"/>
  <Override PartName="/word/diagrams/layout47.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rPr>
        <w:id w:val="7650932"/>
        <w:docPartObj>
          <w:docPartGallery w:val="Cover Pages"/>
          <w:docPartUnique/>
        </w:docPartObj>
      </w:sdtPr>
      <w:sdtContent>
        <w:p w:rsidR="002A32DE" w:rsidRPr="00AE2FAF" w:rsidRDefault="00B02703">
          <w:pPr>
            <w:rPr>
              <w:rFonts w:asciiTheme="majorHAnsi" w:hAnsiTheme="majorHAnsi"/>
            </w:rPr>
          </w:pPr>
          <w:r>
            <w:rPr>
              <w:rFonts w:asciiTheme="majorHAnsi" w:hAnsiTheme="majorHAnsi"/>
              <w:noProof/>
              <w:lang w:eastAsia="tr-TR"/>
            </w:rPr>
            <w:pict>
              <v:shapetype id="_x0000_t202" coordsize="21600,21600" o:spt="202" path="m,l,21600r21600,l21600,xe">
                <v:stroke joinstyle="miter"/>
                <v:path gradientshapeok="t" o:connecttype="rect"/>
              </v:shapetype>
              <v:shape id="_x0000_s9210" type="#_x0000_t202" style="position:absolute;margin-left:.1pt;margin-top:7.6pt;width:475.65pt;height:73.5pt;z-index:251742208;mso-position-horizontal-relative:text;mso-position-vertical-relative:text" fillcolor="#95b3d7 [1940]" strokecolor="#365f91 [2404]" strokeweight="6pt">
                <v:fill color2="#c2d69b [1942]" rotate="t" focus="100%" type="gradient"/>
                <v:stroke linestyle="thickBetweenThin"/>
                <v:textbox style="mso-next-textbox:#_x0000_s9210">
                  <w:txbxContent>
                    <w:p w:rsidR="008B1FEE" w:rsidRPr="00765549" w:rsidRDefault="008B1FEE" w:rsidP="002A32DE">
                      <w:pPr>
                        <w:pStyle w:val="AralkYok"/>
                        <w:spacing w:line="276" w:lineRule="auto"/>
                        <w:jc w:val="center"/>
                        <w:rPr>
                          <w:rFonts w:ascii="Times New Roman" w:hAnsi="Times New Roman"/>
                          <w:b/>
                          <w:bCs/>
                          <w:color w:val="17365D" w:themeColor="text2" w:themeShade="BF"/>
                          <w:sz w:val="28"/>
                          <w:szCs w:val="36"/>
                        </w:rPr>
                      </w:pPr>
                      <w:r w:rsidRPr="00765549">
                        <w:rPr>
                          <w:rFonts w:ascii="Times New Roman" w:hAnsi="Times New Roman"/>
                          <w:b/>
                          <w:bCs/>
                          <w:color w:val="17365D" w:themeColor="text2" w:themeShade="BF"/>
                          <w:sz w:val="28"/>
                          <w:szCs w:val="36"/>
                        </w:rPr>
                        <w:t>T.C.</w:t>
                      </w:r>
                    </w:p>
                    <w:p w:rsidR="008B1FEE" w:rsidRPr="00765549" w:rsidRDefault="008B1FEE" w:rsidP="002A32DE">
                      <w:pPr>
                        <w:pStyle w:val="AralkYok"/>
                        <w:spacing w:line="276" w:lineRule="auto"/>
                        <w:jc w:val="center"/>
                        <w:rPr>
                          <w:rFonts w:ascii="Times New Roman" w:hAnsi="Times New Roman"/>
                          <w:b/>
                          <w:bCs/>
                          <w:color w:val="17365D" w:themeColor="text2" w:themeShade="BF"/>
                          <w:sz w:val="28"/>
                          <w:szCs w:val="36"/>
                        </w:rPr>
                      </w:pPr>
                      <w:r w:rsidRPr="00765549">
                        <w:rPr>
                          <w:rFonts w:ascii="Times New Roman" w:hAnsi="Times New Roman"/>
                          <w:b/>
                          <w:bCs/>
                          <w:color w:val="17365D" w:themeColor="text2" w:themeShade="BF"/>
                          <w:sz w:val="28"/>
                          <w:szCs w:val="36"/>
                        </w:rPr>
                        <w:t>ORTAHİSAR KAYMAKAMLIĞI</w:t>
                      </w:r>
                    </w:p>
                    <w:p w:rsidR="008B1FEE" w:rsidRPr="00765549" w:rsidRDefault="008B1FEE" w:rsidP="002A32DE">
                      <w:pPr>
                        <w:pStyle w:val="AralkYok"/>
                        <w:spacing w:line="276" w:lineRule="auto"/>
                        <w:jc w:val="center"/>
                        <w:rPr>
                          <w:rFonts w:ascii="Times New Roman" w:hAnsi="Times New Roman"/>
                          <w:b/>
                          <w:bCs/>
                          <w:color w:val="17365D" w:themeColor="text2" w:themeShade="BF"/>
                          <w:sz w:val="28"/>
                          <w:szCs w:val="36"/>
                        </w:rPr>
                      </w:pPr>
                      <w:r w:rsidRPr="00765549">
                        <w:rPr>
                          <w:rFonts w:ascii="Times New Roman" w:hAnsi="Times New Roman"/>
                          <w:b/>
                          <w:bCs/>
                          <w:color w:val="17365D" w:themeColor="text2" w:themeShade="BF"/>
                          <w:sz w:val="28"/>
                          <w:szCs w:val="36"/>
                        </w:rPr>
                        <w:t>AHMET YAHYA SUBAŞI İLKOKULU/ ORTAOKULU MÜDÜRLÜĞÜ</w:t>
                      </w:r>
                    </w:p>
                  </w:txbxContent>
                </v:textbox>
              </v:shape>
            </w:pict>
          </w:r>
          <w:r>
            <w:rPr>
              <w:rFonts w:asciiTheme="majorHAnsi" w:hAnsiTheme="majorHAnsi"/>
              <w:noProof/>
            </w:rPr>
            <w:pict>
              <v:group id="_x0000_s9203" style="position:absolute;margin-left:15253.95pt;margin-top:0;width:238.4pt;height:842.5pt;z-index:251739136;mso-width-percent:400;mso-height-percent:1000;mso-position-horizontal:right;mso-position-horizontal-relative:page;mso-position-vertical:top;mso-position-vertical-relative:page;mso-width-percent:400;mso-height-percent:1000" coordorigin="7329" coordsize="4911,15840" o:allowincell="f">
                <v:group id="_x0000_s9204"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9205" style="position:absolute;left:7755;width:4505;height:15840;mso-height-percent:1000;mso-position-vertical:top;mso-position-vertical-relative:page;mso-height-percent:1000" fillcolor="#9bbb59 [3206]" stroked="f" strokecolor="#d8d8d8 [2732]">
                    <v:fill color2="#bfbfbf [2412]" rotate="t"/>
                  </v:rect>
                  <v:rect id="_x0000_s9206"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9207"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9207" inset="28.8pt,14.4pt,14.4pt,14.4pt">
                    <w:txbxContent>
                      <w:p w:rsidR="008B1FEE" w:rsidRDefault="008B1FEE">
                        <w:pPr>
                          <w:pStyle w:val="AralkYok"/>
                          <w:rPr>
                            <w:rFonts w:asciiTheme="majorHAnsi" w:eastAsiaTheme="majorEastAsia" w:hAnsiTheme="majorHAnsi" w:cstheme="majorBidi"/>
                            <w:b/>
                            <w:bCs/>
                            <w:color w:val="FFFFFF" w:themeColor="background1"/>
                            <w:sz w:val="96"/>
                            <w:szCs w:val="96"/>
                          </w:rPr>
                        </w:pPr>
                      </w:p>
                    </w:txbxContent>
                  </v:textbox>
                </v:rect>
                <v:rect id="_x0000_s9208"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9208" inset="28.8pt,14.4pt,14.4pt,14.4pt">
                    <w:txbxContent>
                      <w:sdt>
                        <w:sdtPr>
                          <w:rPr>
                            <w:rFonts w:ascii="Engravers MT" w:eastAsiaTheme="minorEastAsia" w:hAnsi="Engravers MT"/>
                            <w:color w:val="4F6228" w:themeColor="accent3" w:themeShade="80"/>
                            <w:sz w:val="72"/>
                          </w:rPr>
                          <w:alias w:val="Yazar"/>
                          <w:id w:val="2085305"/>
                          <w:dataBinding w:prefixMappings="xmlns:ns0='http://schemas.openxmlformats.org/package/2006/metadata/core-properties' xmlns:ns1='http://purl.org/dc/elements/1.1/'" w:xpath="/ns0:coreProperties[1]/ns1:creator[1]" w:storeItemID="{6C3C8BC8-F283-45AE-878A-BAB7291924A1}"/>
                          <w:text/>
                        </w:sdtPr>
                        <w:sdtContent>
                          <w:p w:rsidR="008B1FEE" w:rsidRPr="0081554A" w:rsidRDefault="008B1FEE" w:rsidP="00E438A4">
                            <w:pPr>
                              <w:pStyle w:val="AralkYok"/>
                              <w:spacing w:line="360" w:lineRule="auto"/>
                              <w:ind w:firstLine="851"/>
                              <w:rPr>
                                <w:rFonts w:ascii="Engravers MT" w:hAnsi="Engravers MT"/>
                                <w:color w:val="FFFFFF" w:themeColor="background1"/>
                                <w:sz w:val="32"/>
                              </w:rPr>
                            </w:pPr>
                            <w:r w:rsidRPr="0081554A">
                              <w:rPr>
                                <w:rFonts w:ascii="Engravers MT" w:eastAsiaTheme="minorEastAsia" w:hAnsi="Engravers MT"/>
                                <w:color w:val="4F6228" w:themeColor="accent3" w:themeShade="80"/>
                                <w:sz w:val="72"/>
                              </w:rPr>
                              <w:t>2017</w:t>
                            </w:r>
                          </w:p>
                        </w:sdtContent>
                      </w:sdt>
                      <w:sdt>
                        <w:sdtPr>
                          <w:rPr>
                            <w:rFonts w:ascii="Engravers MT" w:eastAsiaTheme="minorEastAsia" w:hAnsi="Engravers MT"/>
                            <w:color w:val="4F6228" w:themeColor="accent3" w:themeShade="80"/>
                            <w:sz w:val="72"/>
                          </w:rPr>
                          <w:alias w:val="Şirket"/>
                          <w:id w:val="2085306"/>
                          <w:dataBinding w:prefixMappings="xmlns:ns0='http://schemas.openxmlformats.org/officeDocument/2006/extended-properties'" w:xpath="/ns0:Properties[1]/ns0:Company[1]" w:storeItemID="{6668398D-A668-4E3E-A5EB-62B293D839F1}"/>
                          <w:text/>
                        </w:sdtPr>
                        <w:sdtContent>
                          <w:p w:rsidR="008B1FEE" w:rsidRPr="0081554A" w:rsidRDefault="008B1FEE" w:rsidP="00E438A4">
                            <w:pPr>
                              <w:pStyle w:val="AralkYok"/>
                              <w:spacing w:line="360" w:lineRule="auto"/>
                              <w:jc w:val="center"/>
                              <w:rPr>
                                <w:rFonts w:ascii="Engravers MT" w:hAnsi="Engravers MT"/>
                                <w:color w:val="FFFFFF" w:themeColor="background1"/>
                                <w:sz w:val="32"/>
                              </w:rPr>
                            </w:pPr>
                            <w:r w:rsidRPr="0081554A">
                              <w:rPr>
                                <w:rFonts w:ascii="Engravers MT" w:eastAsiaTheme="minorEastAsia" w:hAnsi="Engravers MT"/>
                                <w:color w:val="4F6228" w:themeColor="accent3" w:themeShade="80"/>
                                <w:sz w:val="72"/>
                              </w:rPr>
                              <w:t>EYLEM PLANI</w:t>
                            </w:r>
                          </w:p>
                        </w:sdtContent>
                      </w:sdt>
                      <w:p w:rsidR="008B1FEE" w:rsidRDefault="008B1FEE">
                        <w:pPr>
                          <w:pStyle w:val="AralkYok"/>
                          <w:spacing w:line="360" w:lineRule="auto"/>
                          <w:rPr>
                            <w:color w:val="FFFFFF" w:themeColor="background1"/>
                          </w:rPr>
                        </w:pPr>
                      </w:p>
                    </w:txbxContent>
                  </v:textbox>
                </v:rect>
                <w10:wrap anchorx="page" anchory="page"/>
              </v:group>
            </w:pict>
          </w:r>
        </w:p>
        <w:p w:rsidR="002A32DE" w:rsidRPr="00AE2FAF" w:rsidRDefault="00AB71B0">
          <w:pPr>
            <w:rPr>
              <w:rFonts w:asciiTheme="majorHAnsi" w:hAnsiTheme="majorHAnsi"/>
            </w:rPr>
          </w:pPr>
          <w:r>
            <w:rPr>
              <w:rFonts w:asciiTheme="majorHAnsi" w:hAnsiTheme="majorHAnsi"/>
              <w:noProof/>
              <w:lang w:eastAsia="tr-TR"/>
            </w:rPr>
            <w:drawing>
              <wp:anchor distT="0" distB="0" distL="114300" distR="114300" simplePos="0" relativeHeight="251744256" behindDoc="0" locked="0" layoutInCell="1" allowOverlap="1">
                <wp:simplePos x="0" y="0"/>
                <wp:positionH relativeFrom="column">
                  <wp:posOffset>-25400</wp:posOffset>
                </wp:positionH>
                <wp:positionV relativeFrom="paragraph">
                  <wp:posOffset>1230630</wp:posOffset>
                </wp:positionV>
                <wp:extent cx="5943600" cy="3943350"/>
                <wp:effectExtent l="95250" t="95250" r="95250" b="95250"/>
                <wp:wrapThrough wrapText="bothSides">
                  <wp:wrapPolygon edited="0">
                    <wp:start x="-346" y="-522"/>
                    <wp:lineTo x="-346" y="22122"/>
                    <wp:lineTo x="21946" y="22122"/>
                    <wp:lineTo x="21946" y="-522"/>
                    <wp:lineTo x="-346" y="-522"/>
                  </wp:wrapPolygon>
                </wp:wrapThrough>
                <wp:docPr id="230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cstate="print"/>
                        <a:srcRect l="5761" t="5899" r="5226" b="5470"/>
                        <a:stretch>
                          <a:fillRect/>
                        </a:stretch>
                      </pic:blipFill>
                      <pic:spPr bwMode="auto">
                        <a:xfrm>
                          <a:off x="0" y="0"/>
                          <a:ext cx="5943600" cy="3943350"/>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anchor>
            </w:drawing>
          </w:r>
          <w:r w:rsidR="00B02703">
            <w:rPr>
              <w:rFonts w:asciiTheme="majorHAnsi" w:hAnsiTheme="majorHAnsi"/>
              <w:noProof/>
              <w:lang w:eastAsia="tr-TR"/>
            </w:rPr>
            <w:pict>
              <v:shape id="_x0000_s9211" type="#_x0000_t202" style="position:absolute;margin-left:27.7pt;margin-top:672.95pt;width:187.5pt;height:32.2pt;z-index:251745280;mso-position-horizontal-relative:text;mso-position-vertical-relative:text" fillcolor="#95b3d7 [1940]" strokecolor="#17365d [2415]" strokeweight="6pt">
                <v:fill color2="#c2d69b [1942]" rotate="t" focus="100%" type="gradient"/>
                <v:stroke linestyle="thickBetweenThin"/>
                <v:textbox style="mso-next-textbox:#_x0000_s9211">
                  <w:txbxContent>
                    <w:p w:rsidR="008B1FEE" w:rsidRPr="00612597" w:rsidRDefault="008B1FEE" w:rsidP="00BB4EB8">
                      <w:pPr>
                        <w:pStyle w:val="AralkYok"/>
                        <w:spacing w:line="276" w:lineRule="auto"/>
                        <w:jc w:val="center"/>
                        <w:rPr>
                          <w:rFonts w:ascii="Times New Roman" w:hAnsi="Times New Roman"/>
                          <w:b/>
                          <w:bCs/>
                          <w:color w:val="17365D" w:themeColor="text2" w:themeShade="BF"/>
                          <w:sz w:val="32"/>
                          <w:szCs w:val="36"/>
                        </w:rPr>
                      </w:pPr>
                      <w:r>
                        <w:rPr>
                          <w:rFonts w:ascii="Times New Roman" w:hAnsi="Times New Roman"/>
                          <w:b/>
                          <w:bCs/>
                          <w:color w:val="17365D" w:themeColor="text2" w:themeShade="BF"/>
                          <w:sz w:val="32"/>
                          <w:szCs w:val="36"/>
                        </w:rPr>
                        <w:t>ARALIK-2016</w:t>
                      </w:r>
                    </w:p>
                  </w:txbxContent>
                </v:textbox>
              </v:shape>
            </w:pict>
          </w:r>
          <w:r w:rsidR="00B02703">
            <w:rPr>
              <w:rFonts w:asciiTheme="majorHAnsi" w:hAnsiTheme="majorHAnsi"/>
              <w:noProof/>
              <w:lang w:eastAsia="tr-TR"/>
            </w:rPr>
            <w:pict>
              <v:shape id="_x0000_s9215" type="#_x0000_t202" style="position:absolute;margin-left:12.7pt;margin-top:441.15pt;width:256.5pt;height:222pt;z-index:251746304;mso-position-horizontal-relative:text;mso-position-vertical-relative:text" stroked="f">
                <v:textbox style="mso-next-textbox:#_x0000_s9215">
                  <w:txbxContent>
                    <w:p w:rsidR="008B1FEE" w:rsidRDefault="008B1FEE" w:rsidP="00BB4EB8">
                      <w:r w:rsidRPr="00BB4EB8">
                        <w:rPr>
                          <w:noProof/>
                          <w:lang w:eastAsia="tr-TR"/>
                        </w:rPr>
                        <w:drawing>
                          <wp:inline distT="0" distB="0" distL="0" distR="0">
                            <wp:extent cx="2533650" cy="2533650"/>
                            <wp:effectExtent l="19050" t="0" r="0" b="0"/>
                            <wp:docPr id="15" name="Resim 1" descr="C:\Users\HAKAN\Desktop\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AN\Desktop\İLKOKUL.jpg"/>
                                    <pic:cNvPicPr>
                                      <a:picLocks noChangeAspect="1" noChangeArrowheads="1"/>
                                    </pic:cNvPicPr>
                                  </pic:nvPicPr>
                                  <pic:blipFill>
                                    <a:blip r:embed="rId10"/>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txbxContent>
                </v:textbox>
              </v:shape>
            </w:pict>
          </w:r>
          <w:r w:rsidR="002A32DE" w:rsidRPr="00AE2FAF">
            <w:rPr>
              <w:rFonts w:asciiTheme="majorHAnsi" w:hAnsiTheme="majorHAnsi"/>
            </w:rPr>
            <w:br w:type="page"/>
          </w:r>
        </w:p>
      </w:sdtContent>
    </w:sdt>
    <w:p w:rsidR="00956CDF" w:rsidRPr="00AE2FAF" w:rsidRDefault="00493520" w:rsidP="009A2679">
      <w:pPr>
        <w:keepNext/>
        <w:keepLines/>
        <w:spacing w:after="0" w:line="360" w:lineRule="auto"/>
        <w:ind w:firstLine="709"/>
        <w:jc w:val="center"/>
        <w:outlineLvl w:val="0"/>
        <w:rPr>
          <w:rFonts w:asciiTheme="majorHAnsi" w:eastAsiaTheme="majorEastAsia" w:hAnsiTheme="majorHAnsi"/>
          <w:b/>
          <w:bCs/>
          <w:sz w:val="24"/>
          <w:szCs w:val="24"/>
        </w:rPr>
      </w:pPr>
      <w:bookmarkStart w:id="0" w:name="_Toc409281017"/>
      <w:bookmarkStart w:id="1" w:name="_Toc410741120"/>
      <w:r w:rsidRPr="00AE2FAF">
        <w:rPr>
          <w:rFonts w:asciiTheme="majorHAnsi" w:hAnsiTheme="majorHAnsi"/>
          <w:noProof/>
          <w:lang w:eastAsia="tr-TR"/>
        </w:rPr>
        <w:lastRenderedPageBreak/>
        <w:drawing>
          <wp:inline distT="0" distB="0" distL="0" distR="0">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95700" cy="6134100"/>
                    </a:xfrm>
                    <a:prstGeom prst="rect">
                      <a:avLst/>
                    </a:prstGeom>
                    <a:noFill/>
                    <a:ln>
                      <a:noFill/>
                    </a:ln>
                  </pic:spPr>
                </pic:pic>
              </a:graphicData>
            </a:graphic>
          </wp:inline>
        </w:drawing>
      </w: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both"/>
        <w:rPr>
          <w:rFonts w:asciiTheme="majorHAnsi" w:eastAsiaTheme="minorHAnsi" w:hAnsiTheme="majorHAnsi"/>
          <w:b/>
          <w:bCs/>
          <w:iCs/>
          <w:sz w:val="24"/>
          <w:szCs w:val="24"/>
        </w:rPr>
      </w:pP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r w:rsidRPr="00AE2FAF">
        <w:rPr>
          <w:rFonts w:asciiTheme="majorHAnsi" w:eastAsiaTheme="minorHAnsi" w:hAnsiTheme="majorHAnsi"/>
          <w:b/>
          <w:bCs/>
          <w:iCs/>
          <w:sz w:val="24"/>
          <w:szCs w:val="24"/>
        </w:rPr>
        <w:t>“</w:t>
      </w:r>
      <w:r w:rsidRPr="00AE2FAF">
        <w:rPr>
          <w:rFonts w:asciiTheme="majorHAnsi" w:eastAsiaTheme="minorHAnsi" w:hAnsiTheme="majorHAnsi"/>
          <w:b/>
          <w:bCs/>
          <w:iCs/>
          <w:sz w:val="36"/>
          <w:szCs w:val="24"/>
        </w:rPr>
        <w:t>Çalışmak demek, boşuna yorulmak, terlemek değildir. Zamanın gereklerine göre bilim, teknik ve her türlü uygar buluşlardan azami derecede istifade etmek zorunludur.”</w:t>
      </w:r>
    </w:p>
    <w:p w:rsidR="00956CDF" w:rsidRPr="00AE2FAF" w:rsidRDefault="00956CDF" w:rsidP="009A2679">
      <w:pPr>
        <w:autoSpaceDE w:val="0"/>
        <w:autoSpaceDN w:val="0"/>
        <w:adjustRightInd w:val="0"/>
        <w:spacing w:after="0" w:line="360" w:lineRule="auto"/>
        <w:ind w:firstLine="709"/>
        <w:jc w:val="center"/>
        <w:rPr>
          <w:rFonts w:asciiTheme="majorHAnsi" w:eastAsiaTheme="minorHAnsi" w:hAnsiTheme="majorHAnsi"/>
          <w:b/>
          <w:bCs/>
          <w:iCs/>
          <w:sz w:val="36"/>
          <w:szCs w:val="24"/>
        </w:rPr>
      </w:pPr>
    </w:p>
    <w:p w:rsidR="00956CDF" w:rsidRPr="00AE2FAF" w:rsidRDefault="00956CDF" w:rsidP="005B5CB1">
      <w:pPr>
        <w:autoSpaceDE w:val="0"/>
        <w:autoSpaceDN w:val="0"/>
        <w:adjustRightInd w:val="0"/>
        <w:spacing w:after="0" w:line="360" w:lineRule="auto"/>
        <w:ind w:firstLine="709"/>
        <w:jc w:val="right"/>
        <w:rPr>
          <w:rFonts w:asciiTheme="majorHAnsi" w:eastAsiaTheme="minorHAnsi" w:hAnsiTheme="majorHAnsi"/>
          <w:b/>
          <w:bCs/>
          <w:sz w:val="36"/>
          <w:szCs w:val="24"/>
        </w:rPr>
      </w:pPr>
      <w:r w:rsidRPr="00AE2FAF">
        <w:rPr>
          <w:rFonts w:asciiTheme="majorHAnsi" w:eastAsiaTheme="minorHAnsi" w:hAnsiTheme="majorHAnsi"/>
          <w:b/>
          <w:bCs/>
          <w:sz w:val="36"/>
          <w:szCs w:val="24"/>
        </w:rPr>
        <w:t>Mustafa Kemal ATATÜRK</w:t>
      </w:r>
    </w:p>
    <w:p w:rsidR="007B3015" w:rsidRPr="00AE2FAF" w:rsidRDefault="007B3015" w:rsidP="009A2679">
      <w:pPr>
        <w:keepNext/>
        <w:keepLines/>
        <w:spacing w:after="0" w:line="360" w:lineRule="auto"/>
        <w:ind w:firstLine="709"/>
        <w:jc w:val="both"/>
        <w:outlineLvl w:val="0"/>
        <w:rPr>
          <w:rFonts w:asciiTheme="majorHAnsi" w:eastAsiaTheme="majorEastAsia" w:hAnsiTheme="majorHAnsi"/>
          <w:b/>
          <w:bCs/>
          <w:sz w:val="24"/>
          <w:szCs w:val="24"/>
        </w:rPr>
      </w:pPr>
    </w:p>
    <w:p w:rsidR="007B3015" w:rsidRPr="00AE2FAF" w:rsidRDefault="00B02703" w:rsidP="007B3015">
      <w:pPr>
        <w:rPr>
          <w:rFonts w:asciiTheme="majorHAnsi" w:hAnsiTheme="majorHAnsi"/>
        </w:rPr>
      </w:pPr>
      <w:r>
        <w:rPr>
          <w:rFonts w:asciiTheme="majorHAnsi" w:hAnsiTheme="majorHAnsi"/>
          <w:noProof/>
        </w:rPr>
        <w:pict>
          <v:shape id="_x0000_s1073" type="#_x0000_t202" style="position:absolute;margin-left:76.1pt;margin-top:-4.2pt;width:377pt;height:720.8pt;z-index:251675648" filled="f" stroked="f">
            <v:textbox style="mso-next-textbox:#_x0000_s1073">
              <w:txbxContent>
                <w:p w:rsidR="008B1FEE" w:rsidRDefault="008B1FEE" w:rsidP="00B6528E">
                  <w:pPr>
                    <w:pStyle w:val="AralkYok"/>
                    <w:rPr>
                      <w:rFonts w:ascii="Times New Roman" w:hAnsi="Times New Roman"/>
                      <w:b/>
                      <w:sz w:val="22"/>
                    </w:rPr>
                  </w:pPr>
                  <w:r w:rsidRPr="00377B92">
                    <w:rPr>
                      <w:rFonts w:ascii="Times New Roman" w:hAnsi="Times New Roman"/>
                      <w:b/>
                      <w:sz w:val="22"/>
                    </w:rPr>
                    <w:t>İSTİKLÂL MARŞI</w:t>
                  </w:r>
                </w:p>
                <w:p w:rsidR="008B1FEE" w:rsidRPr="00377B92" w:rsidRDefault="008B1FEE" w:rsidP="00377B92">
                  <w:pPr>
                    <w:pStyle w:val="AralkYok"/>
                    <w:jc w:val="center"/>
                    <w:rPr>
                      <w:rFonts w:ascii="Times New Roman" w:hAnsi="Times New Roman"/>
                      <w:b/>
                      <w:sz w:val="22"/>
                    </w:rPr>
                  </w:pPr>
                </w:p>
                <w:p w:rsidR="008B1FEE" w:rsidRDefault="008B1FEE" w:rsidP="007B3015">
                  <w:pPr>
                    <w:pStyle w:val="AralkYok"/>
                    <w:rPr>
                      <w:rFonts w:ascii="Times New Roman" w:hAnsi="Times New Roman"/>
                      <w:sz w:val="22"/>
                    </w:rPr>
                  </w:pPr>
                  <w:r w:rsidRPr="00377B92">
                    <w:rPr>
                      <w:rFonts w:ascii="Times New Roman" w:hAnsi="Times New Roman"/>
                      <w:sz w:val="22"/>
                    </w:rPr>
                    <w:t>Korkma, sönmez bu şafaklarda yüzen al sancak;</w:t>
                  </w:r>
                  <w:r w:rsidRPr="00377B92">
                    <w:rPr>
                      <w:rFonts w:ascii="Times New Roman" w:hAnsi="Times New Roman"/>
                      <w:sz w:val="22"/>
                    </w:rPr>
                    <w:br/>
                    <w:t>Sönmeden yurdumun üstünde tüten en son ocak.</w:t>
                  </w:r>
                  <w:r w:rsidRPr="00377B92">
                    <w:rPr>
                      <w:rFonts w:ascii="Times New Roman" w:hAnsi="Times New Roman"/>
                      <w:sz w:val="22"/>
                    </w:rPr>
                    <w:br/>
                    <w:t>O benim milletimin yıldızıdır, parlayacak;</w:t>
                  </w:r>
                  <w:r w:rsidRPr="00377B92">
                    <w:rPr>
                      <w:rFonts w:ascii="Times New Roman" w:hAnsi="Times New Roman"/>
                      <w:sz w:val="22"/>
                    </w:rPr>
                    <w:br/>
                    <w:t>O benimdir, o benim milletimindir ancak. </w:t>
                  </w:r>
                </w:p>
                <w:p w:rsidR="008B1FEE" w:rsidRPr="00377B92" w:rsidRDefault="008B1FEE" w:rsidP="007B3015">
                  <w:pPr>
                    <w:pStyle w:val="AralkYok"/>
                    <w:rPr>
                      <w:rFonts w:ascii="Times New Roman" w:hAnsi="Times New Roman"/>
                      <w:sz w:val="22"/>
                    </w:rPr>
                  </w:pPr>
                </w:p>
                <w:p w:rsidR="008B1FEE" w:rsidRPr="00377B92" w:rsidRDefault="008B1FEE" w:rsidP="00377B92">
                  <w:pPr>
                    <w:pStyle w:val="AralkYok"/>
                    <w:ind w:left="1416"/>
                    <w:rPr>
                      <w:rFonts w:ascii="Times New Roman" w:hAnsi="Times New Roman"/>
                      <w:sz w:val="22"/>
                    </w:rPr>
                  </w:pPr>
                  <w:r w:rsidRPr="00377B92">
                    <w:rPr>
                      <w:rFonts w:ascii="Times New Roman" w:hAnsi="Times New Roman"/>
                      <w:sz w:val="22"/>
                    </w:rPr>
                    <w:t>Çatma, kurban olayım, çehreni ey nazlı hilal!</w:t>
                  </w:r>
                  <w:r w:rsidRPr="00377B92">
                    <w:rPr>
                      <w:rFonts w:ascii="Times New Roman" w:hAnsi="Times New Roman"/>
                      <w:sz w:val="22"/>
                    </w:rPr>
                    <w:br/>
                    <w:t>Kahraman ırkıma bir gül! Ne bu şiddet, bu celâl?</w:t>
                  </w:r>
                  <w:r w:rsidRPr="00377B92">
                    <w:rPr>
                      <w:rFonts w:ascii="Times New Roman" w:hAnsi="Times New Roman"/>
                      <w:sz w:val="22"/>
                    </w:rPr>
                    <w:br/>
                    <w:t>Sana olmaz dökülen kanlarımız sonra helâl...</w:t>
                  </w:r>
                </w:p>
                <w:p w:rsidR="008B1FEE" w:rsidRDefault="008B1FEE" w:rsidP="007B3015">
                  <w:pPr>
                    <w:pStyle w:val="AralkYok"/>
                    <w:rPr>
                      <w:rFonts w:ascii="Times New Roman" w:hAnsi="Times New Roman"/>
                      <w:sz w:val="22"/>
                    </w:rPr>
                  </w:pPr>
                  <w:r w:rsidRPr="00377B92">
                    <w:rPr>
                      <w:rFonts w:ascii="Times New Roman" w:hAnsi="Times New Roman"/>
                      <w:sz w:val="22"/>
                    </w:rPr>
                    <w:tab/>
                  </w:r>
                  <w:r w:rsidRPr="00377B92">
                    <w:rPr>
                      <w:rFonts w:ascii="Times New Roman" w:hAnsi="Times New Roman"/>
                      <w:sz w:val="22"/>
                    </w:rPr>
                    <w:tab/>
                    <w:t>Hakkıdır, Hakk'a tapan, milletimin istiklâl!</w:t>
                  </w:r>
                </w:p>
                <w:p w:rsidR="008B1FEE" w:rsidRPr="00377B92" w:rsidRDefault="008B1FEE" w:rsidP="007B3015">
                  <w:pPr>
                    <w:pStyle w:val="AralkYok"/>
                    <w:rPr>
                      <w:rFonts w:ascii="Times New Roman" w:hAnsi="Times New Roman"/>
                      <w:sz w:val="22"/>
                    </w:rPr>
                  </w:pPr>
                </w:p>
                <w:p w:rsidR="008B1FEE" w:rsidRDefault="008B1FEE" w:rsidP="007B3015">
                  <w:pPr>
                    <w:pStyle w:val="AralkYok"/>
                    <w:rPr>
                      <w:rFonts w:ascii="Times New Roman" w:hAnsi="Times New Roman"/>
                      <w:sz w:val="22"/>
                    </w:rPr>
                  </w:pPr>
                  <w:r w:rsidRPr="00377B92">
                    <w:rPr>
                      <w:rFonts w:ascii="Times New Roman" w:hAnsi="Times New Roman"/>
                      <w:sz w:val="22"/>
                    </w:rPr>
                    <w:t>Ben ezelden beridir hür yaşadım, hür yaşarım.</w:t>
                  </w:r>
                  <w:r w:rsidRPr="00377B92">
                    <w:rPr>
                      <w:rFonts w:ascii="Times New Roman" w:hAnsi="Times New Roman"/>
                      <w:sz w:val="22"/>
                    </w:rPr>
                    <w:br/>
                    <w:t>Hangi çılgın bana zincir vuracakmış? Şaşarım!</w:t>
                  </w:r>
                  <w:r w:rsidRPr="00377B92">
                    <w:rPr>
                      <w:rFonts w:ascii="Times New Roman" w:hAnsi="Times New Roman"/>
                      <w:sz w:val="22"/>
                    </w:rPr>
                    <w:br/>
                    <w:t>Kükremiş sel gibiyim, bendimi çiğner, aşarım.</w:t>
                  </w:r>
                  <w:r w:rsidRPr="00377B92">
                    <w:rPr>
                      <w:rFonts w:ascii="Times New Roman" w:hAnsi="Times New Roman"/>
                      <w:sz w:val="22"/>
                    </w:rPr>
                    <w:br/>
                    <w:t>Yırtarım dağları, enginlere sığmam, taşarım.</w:t>
                  </w:r>
                </w:p>
                <w:p w:rsidR="008B1FEE" w:rsidRPr="00377B92" w:rsidRDefault="008B1FEE" w:rsidP="007B3015">
                  <w:pPr>
                    <w:pStyle w:val="AralkYok"/>
                    <w:rPr>
                      <w:rFonts w:ascii="Times New Roman" w:hAnsi="Times New Roman"/>
                      <w:sz w:val="22"/>
                    </w:rPr>
                  </w:pPr>
                </w:p>
                <w:p w:rsidR="008B1FEE" w:rsidRDefault="008B1FEE" w:rsidP="00377B92">
                  <w:pPr>
                    <w:pStyle w:val="AralkYok"/>
                    <w:ind w:left="1416"/>
                    <w:rPr>
                      <w:rFonts w:ascii="Times New Roman" w:hAnsi="Times New Roman"/>
                      <w:sz w:val="22"/>
                    </w:rPr>
                  </w:pPr>
                  <w:r w:rsidRPr="00377B92">
                    <w:rPr>
                      <w:rFonts w:ascii="Times New Roman" w:hAnsi="Times New Roman"/>
                      <w:sz w:val="22"/>
                    </w:rPr>
                    <w:t xml:space="preserve">Garbın </w:t>
                  </w:r>
                  <w:proofErr w:type="spellStart"/>
                  <w:r w:rsidRPr="00377B92">
                    <w:rPr>
                      <w:rFonts w:ascii="Times New Roman" w:hAnsi="Times New Roman"/>
                      <w:sz w:val="22"/>
                    </w:rPr>
                    <w:t>âfâkını</w:t>
                  </w:r>
                  <w:proofErr w:type="spellEnd"/>
                  <w:r w:rsidRPr="00377B92">
                    <w:rPr>
                      <w:rFonts w:ascii="Times New Roman" w:hAnsi="Times New Roman"/>
                      <w:sz w:val="22"/>
                    </w:rPr>
                    <w:t xml:space="preserve"> sarmışsa çelik zırhlı duvar,</w:t>
                  </w:r>
                  <w:r w:rsidRPr="00377B92">
                    <w:rPr>
                      <w:rFonts w:ascii="Times New Roman" w:hAnsi="Times New Roman"/>
                      <w:sz w:val="22"/>
                    </w:rPr>
                    <w:br/>
                    <w:t xml:space="preserve">Benim iman dolu göğsüm gibi </w:t>
                  </w:r>
                  <w:proofErr w:type="spellStart"/>
                  <w:r w:rsidRPr="00377B92">
                    <w:rPr>
                      <w:rFonts w:ascii="Times New Roman" w:hAnsi="Times New Roman"/>
                      <w:sz w:val="22"/>
                    </w:rPr>
                    <w:t>serhaddim</w:t>
                  </w:r>
                  <w:proofErr w:type="spellEnd"/>
                  <w:r w:rsidRPr="00377B92">
                    <w:rPr>
                      <w:rFonts w:ascii="Times New Roman" w:hAnsi="Times New Roman"/>
                      <w:sz w:val="22"/>
                    </w:rPr>
                    <w:t xml:space="preserve"> var.</w:t>
                  </w:r>
                  <w:r w:rsidRPr="00377B92">
                    <w:rPr>
                      <w:rFonts w:ascii="Times New Roman" w:hAnsi="Times New Roman"/>
                      <w:sz w:val="22"/>
                    </w:rPr>
                    <w:br/>
                    <w:t>Ulusun, korkma! Nasıl böyle bir imanı boğar,</w:t>
                  </w:r>
                  <w:r w:rsidRPr="00377B92">
                    <w:rPr>
                      <w:rFonts w:ascii="Times New Roman" w:hAnsi="Times New Roman"/>
                      <w:sz w:val="22"/>
                    </w:rPr>
                    <w:br/>
                    <w:t>Medeniyet!' dediğin tek dişi kalmış canavar?</w:t>
                  </w:r>
                </w:p>
                <w:p w:rsidR="008B1FEE" w:rsidRPr="00377B92" w:rsidRDefault="008B1FEE" w:rsidP="00377B92">
                  <w:pPr>
                    <w:pStyle w:val="AralkYok"/>
                    <w:ind w:left="1416"/>
                    <w:rPr>
                      <w:rFonts w:ascii="Times New Roman" w:hAnsi="Times New Roman"/>
                      <w:sz w:val="22"/>
                    </w:rPr>
                  </w:pPr>
                </w:p>
                <w:p w:rsidR="008B1FEE" w:rsidRDefault="008B1FEE" w:rsidP="007B3015">
                  <w:pPr>
                    <w:pStyle w:val="AralkYok"/>
                    <w:rPr>
                      <w:rFonts w:ascii="Times New Roman" w:hAnsi="Times New Roman"/>
                      <w:sz w:val="22"/>
                    </w:rPr>
                  </w:pPr>
                  <w:r w:rsidRPr="00377B92">
                    <w:rPr>
                      <w:rFonts w:ascii="Times New Roman" w:hAnsi="Times New Roman"/>
                      <w:sz w:val="22"/>
                    </w:rPr>
                    <w:t>Arkadaş! Yurduma alçakları uğratma, sakın.</w:t>
                  </w:r>
                  <w:r w:rsidRPr="00377B92">
                    <w:rPr>
                      <w:rFonts w:ascii="Times New Roman" w:hAnsi="Times New Roman"/>
                      <w:sz w:val="22"/>
                    </w:rPr>
                    <w:br/>
                    <w:t>Siper et gövdeni, dursun bu hayâsızca akın.</w:t>
                  </w:r>
                  <w:r w:rsidRPr="00377B92">
                    <w:rPr>
                      <w:rFonts w:ascii="Times New Roman" w:hAnsi="Times New Roman"/>
                      <w:sz w:val="22"/>
                    </w:rPr>
                    <w:br/>
                    <w:t xml:space="preserve">Doğacaktır sana </w:t>
                  </w:r>
                  <w:proofErr w:type="spellStart"/>
                  <w:r w:rsidRPr="00377B92">
                    <w:rPr>
                      <w:rFonts w:ascii="Times New Roman" w:hAnsi="Times New Roman"/>
                      <w:sz w:val="22"/>
                    </w:rPr>
                    <w:t>va'dettiği</w:t>
                  </w:r>
                  <w:proofErr w:type="spellEnd"/>
                  <w:r w:rsidRPr="00377B92">
                    <w:rPr>
                      <w:rFonts w:ascii="Times New Roman" w:hAnsi="Times New Roman"/>
                      <w:sz w:val="22"/>
                    </w:rPr>
                    <w:t xml:space="preserve"> günler Hak'ın...</w:t>
                  </w:r>
                  <w:r w:rsidRPr="00377B92">
                    <w:rPr>
                      <w:rFonts w:ascii="Times New Roman" w:hAnsi="Times New Roman"/>
                      <w:sz w:val="22"/>
                    </w:rPr>
                    <w:br/>
                    <w:t>Kim bilir, belki yarın, belki yarından da yakın.</w:t>
                  </w:r>
                </w:p>
                <w:p w:rsidR="008B1FEE" w:rsidRPr="00377B92" w:rsidRDefault="008B1FEE" w:rsidP="007B3015">
                  <w:pPr>
                    <w:pStyle w:val="AralkYok"/>
                    <w:rPr>
                      <w:rFonts w:ascii="Times New Roman" w:hAnsi="Times New Roman"/>
                      <w:sz w:val="22"/>
                    </w:rPr>
                  </w:pPr>
                </w:p>
                <w:p w:rsidR="008B1FEE" w:rsidRDefault="008B1FEE" w:rsidP="00377B92">
                  <w:pPr>
                    <w:pStyle w:val="AralkYok"/>
                    <w:ind w:left="1416"/>
                    <w:rPr>
                      <w:rFonts w:ascii="Times New Roman" w:hAnsi="Times New Roman"/>
                      <w:sz w:val="22"/>
                    </w:rPr>
                  </w:pPr>
                  <w:r w:rsidRPr="00377B92">
                    <w:rPr>
                      <w:rFonts w:ascii="Times New Roman" w:hAnsi="Times New Roman"/>
                      <w:sz w:val="22"/>
                    </w:rPr>
                    <w:t>Bastığın yerleri "toprak!" diyerek geçme, tanı:</w:t>
                  </w:r>
                  <w:r w:rsidRPr="00377B92">
                    <w:rPr>
                      <w:rFonts w:ascii="Times New Roman" w:hAnsi="Times New Roman"/>
                      <w:sz w:val="22"/>
                    </w:rPr>
                    <w:br/>
                    <w:t>Düşün altındaki binlerce kefensiz yatanı.</w:t>
                  </w:r>
                  <w:r w:rsidRPr="00377B92">
                    <w:rPr>
                      <w:rFonts w:ascii="Times New Roman" w:hAnsi="Times New Roman"/>
                      <w:sz w:val="22"/>
                    </w:rPr>
                    <w:br/>
                    <w:t>Sen şehit oğlusun, incitme, yazıktır, atanı:</w:t>
                  </w:r>
                  <w:r w:rsidRPr="00377B92">
                    <w:rPr>
                      <w:rFonts w:ascii="Times New Roman" w:hAnsi="Times New Roman"/>
                      <w:sz w:val="22"/>
                    </w:rPr>
                    <w:br/>
                    <w:t>Verme, dünyaları alsan da, bu cennet vatanı.</w:t>
                  </w:r>
                </w:p>
                <w:p w:rsidR="008B1FEE" w:rsidRPr="00377B92" w:rsidRDefault="008B1FEE" w:rsidP="00377B92">
                  <w:pPr>
                    <w:pStyle w:val="AralkYok"/>
                    <w:ind w:left="1416"/>
                    <w:rPr>
                      <w:rFonts w:ascii="Times New Roman" w:hAnsi="Times New Roman"/>
                      <w:sz w:val="22"/>
                    </w:rPr>
                  </w:pPr>
                </w:p>
                <w:p w:rsidR="008B1FEE" w:rsidRDefault="008B1FEE" w:rsidP="007B3015">
                  <w:pPr>
                    <w:pStyle w:val="AralkYok"/>
                    <w:rPr>
                      <w:rFonts w:ascii="Times New Roman" w:hAnsi="Times New Roman"/>
                      <w:sz w:val="22"/>
                    </w:rPr>
                  </w:pPr>
                  <w:r w:rsidRPr="00377B92">
                    <w:rPr>
                      <w:rFonts w:ascii="Times New Roman" w:hAnsi="Times New Roman"/>
                      <w:sz w:val="22"/>
                    </w:rPr>
                    <w:t xml:space="preserve">Kim bu cennet vatanın uğruna olmaz ki </w:t>
                  </w:r>
                  <w:proofErr w:type="spellStart"/>
                  <w:r w:rsidRPr="00377B92">
                    <w:rPr>
                      <w:rFonts w:ascii="Times New Roman" w:hAnsi="Times New Roman"/>
                      <w:sz w:val="22"/>
                    </w:rPr>
                    <w:t>fedâ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Şühedâ</w:t>
                  </w:r>
                  <w:proofErr w:type="spellEnd"/>
                  <w:r w:rsidRPr="00377B92">
                    <w:rPr>
                      <w:rFonts w:ascii="Times New Roman" w:hAnsi="Times New Roman"/>
                      <w:sz w:val="22"/>
                    </w:rPr>
                    <w:t xml:space="preserve"> fışkıracak toprağı sıksan, </w:t>
                  </w:r>
                  <w:proofErr w:type="spellStart"/>
                  <w:r w:rsidRPr="00377B92">
                    <w:rPr>
                      <w:rFonts w:ascii="Times New Roman" w:hAnsi="Times New Roman"/>
                      <w:sz w:val="22"/>
                    </w:rPr>
                    <w:t>şühedâ</w:t>
                  </w:r>
                  <w:proofErr w:type="spellEnd"/>
                  <w:r w:rsidRPr="00377B92">
                    <w:rPr>
                      <w:rFonts w:ascii="Times New Roman" w:hAnsi="Times New Roman"/>
                      <w:sz w:val="22"/>
                    </w:rPr>
                    <w:t>!</w:t>
                  </w:r>
                  <w:r w:rsidRPr="00377B92">
                    <w:rPr>
                      <w:rFonts w:ascii="Times New Roman" w:hAnsi="Times New Roman"/>
                      <w:sz w:val="22"/>
                    </w:rPr>
                    <w:br/>
                  </w:r>
                  <w:proofErr w:type="spellStart"/>
                  <w:r w:rsidRPr="00377B92">
                    <w:rPr>
                      <w:rFonts w:ascii="Times New Roman" w:hAnsi="Times New Roman"/>
                      <w:sz w:val="22"/>
                    </w:rPr>
                    <w:t>Cânı</w:t>
                  </w:r>
                  <w:proofErr w:type="spellEnd"/>
                  <w:r w:rsidRPr="00377B92">
                    <w:rPr>
                      <w:rFonts w:ascii="Times New Roman" w:hAnsi="Times New Roman"/>
                      <w:sz w:val="22"/>
                    </w:rPr>
                    <w:t xml:space="preserve">, </w:t>
                  </w:r>
                  <w:proofErr w:type="spellStart"/>
                  <w:r w:rsidRPr="00377B92">
                    <w:rPr>
                      <w:rFonts w:ascii="Times New Roman" w:hAnsi="Times New Roman"/>
                      <w:sz w:val="22"/>
                    </w:rPr>
                    <w:t>cânânı</w:t>
                  </w:r>
                  <w:proofErr w:type="spellEnd"/>
                  <w:r w:rsidRPr="00377B92">
                    <w:rPr>
                      <w:rFonts w:ascii="Times New Roman" w:hAnsi="Times New Roman"/>
                      <w:sz w:val="22"/>
                    </w:rPr>
                    <w:t>, bütün varımı alsın da Huda,</w:t>
                  </w:r>
                  <w:r w:rsidRPr="00377B92">
                    <w:rPr>
                      <w:rFonts w:ascii="Times New Roman" w:hAnsi="Times New Roman"/>
                      <w:sz w:val="22"/>
                    </w:rPr>
                    <w:br/>
                    <w:t xml:space="preserve">Etmesin tek vatanımdan beni dünyada </w:t>
                  </w:r>
                  <w:proofErr w:type="spellStart"/>
                  <w:r w:rsidRPr="00377B92">
                    <w:rPr>
                      <w:rFonts w:ascii="Times New Roman" w:hAnsi="Times New Roman"/>
                      <w:sz w:val="22"/>
                    </w:rPr>
                    <w:t>cüdâ</w:t>
                  </w:r>
                  <w:proofErr w:type="spellEnd"/>
                  <w:r w:rsidRPr="00377B92">
                    <w:rPr>
                      <w:rFonts w:ascii="Times New Roman" w:hAnsi="Times New Roman"/>
                      <w:sz w:val="22"/>
                    </w:rPr>
                    <w:t>.</w:t>
                  </w:r>
                </w:p>
                <w:p w:rsidR="008B1FEE" w:rsidRPr="00377B92" w:rsidRDefault="008B1FEE" w:rsidP="007B3015">
                  <w:pPr>
                    <w:pStyle w:val="AralkYok"/>
                    <w:rPr>
                      <w:rFonts w:ascii="Times New Roman" w:hAnsi="Times New Roman"/>
                      <w:sz w:val="22"/>
                    </w:rPr>
                  </w:pPr>
                </w:p>
                <w:p w:rsidR="008B1FEE" w:rsidRDefault="008B1FEE" w:rsidP="00377B92">
                  <w:pPr>
                    <w:pStyle w:val="AralkYok"/>
                    <w:ind w:left="1416"/>
                    <w:rPr>
                      <w:rFonts w:ascii="Times New Roman" w:hAnsi="Times New Roman"/>
                      <w:sz w:val="22"/>
                    </w:rPr>
                  </w:pPr>
                  <w:r w:rsidRPr="00377B92">
                    <w:rPr>
                      <w:rFonts w:ascii="Times New Roman" w:hAnsi="Times New Roman"/>
                      <w:sz w:val="22"/>
                    </w:rPr>
                    <w:t>Ruhumun senden, İlâhi, şudur ancak emeli:</w:t>
                  </w:r>
                  <w:r w:rsidRPr="00377B92">
                    <w:rPr>
                      <w:rFonts w:ascii="Times New Roman" w:hAnsi="Times New Roman"/>
                      <w:sz w:val="22"/>
                    </w:rPr>
                    <w:br/>
                    <w:t xml:space="preserve">Değmesin mabedimin göğsüne </w:t>
                  </w:r>
                  <w:proofErr w:type="spellStart"/>
                  <w:r w:rsidRPr="00377B92">
                    <w:rPr>
                      <w:rFonts w:ascii="Times New Roman" w:hAnsi="Times New Roman"/>
                      <w:sz w:val="22"/>
                    </w:rPr>
                    <w:t>nâmahrem</w:t>
                  </w:r>
                  <w:proofErr w:type="spellEnd"/>
                  <w:r w:rsidRPr="00377B92">
                    <w:rPr>
                      <w:rFonts w:ascii="Times New Roman" w:hAnsi="Times New Roman"/>
                      <w:sz w:val="22"/>
                    </w:rPr>
                    <w:t xml:space="preserve"> eli.</w:t>
                  </w:r>
                  <w:r w:rsidRPr="00377B92">
                    <w:rPr>
                      <w:rFonts w:ascii="Times New Roman" w:hAnsi="Times New Roman"/>
                      <w:sz w:val="22"/>
                    </w:rPr>
                    <w:br/>
                    <w:t>Bu ezanlar-ki şahadetleri dinin temeli-</w:t>
                  </w:r>
                  <w:r w:rsidRPr="00377B92">
                    <w:rPr>
                      <w:rFonts w:ascii="Times New Roman" w:hAnsi="Times New Roman"/>
                      <w:sz w:val="22"/>
                    </w:rPr>
                    <w:br/>
                    <w:t>Ebedî yurdumun üstünde benim inlemeli.</w:t>
                  </w:r>
                </w:p>
                <w:p w:rsidR="008B1FEE" w:rsidRPr="00377B92" w:rsidRDefault="008B1FEE" w:rsidP="00377B92">
                  <w:pPr>
                    <w:pStyle w:val="AralkYok"/>
                    <w:ind w:left="1416"/>
                    <w:rPr>
                      <w:rFonts w:ascii="Times New Roman" w:hAnsi="Times New Roman"/>
                      <w:sz w:val="22"/>
                    </w:rPr>
                  </w:pPr>
                </w:p>
                <w:p w:rsidR="008B1FEE" w:rsidRDefault="008B1FEE" w:rsidP="007B3015">
                  <w:pPr>
                    <w:pStyle w:val="AralkYok"/>
                    <w:rPr>
                      <w:rFonts w:ascii="Times New Roman" w:hAnsi="Times New Roman"/>
                      <w:sz w:val="22"/>
                    </w:rPr>
                  </w:pPr>
                  <w:r w:rsidRPr="00377B92">
                    <w:rPr>
                      <w:rFonts w:ascii="Times New Roman" w:hAnsi="Times New Roman"/>
                      <w:sz w:val="22"/>
                    </w:rPr>
                    <w:t xml:space="preserve">O zaman </w:t>
                  </w:r>
                  <w:proofErr w:type="spellStart"/>
                  <w:r w:rsidRPr="00377B92">
                    <w:rPr>
                      <w:rFonts w:ascii="Times New Roman" w:hAnsi="Times New Roman"/>
                      <w:sz w:val="22"/>
                    </w:rPr>
                    <w:t>vecd</w:t>
                  </w:r>
                  <w:proofErr w:type="spellEnd"/>
                  <w:r w:rsidRPr="00377B92">
                    <w:rPr>
                      <w:rFonts w:ascii="Times New Roman" w:hAnsi="Times New Roman"/>
                      <w:sz w:val="22"/>
                    </w:rPr>
                    <w:t xml:space="preserve"> ile bin secde eder -varsa- taşım,</w:t>
                  </w:r>
                  <w:r w:rsidRPr="00377B92">
                    <w:rPr>
                      <w:rFonts w:ascii="Times New Roman" w:hAnsi="Times New Roman"/>
                      <w:sz w:val="22"/>
                    </w:rPr>
                    <w:br/>
                    <w:t xml:space="preserve">Her </w:t>
                  </w:r>
                  <w:proofErr w:type="spellStart"/>
                  <w:r w:rsidRPr="00377B92">
                    <w:rPr>
                      <w:rFonts w:ascii="Times New Roman" w:hAnsi="Times New Roman"/>
                      <w:sz w:val="22"/>
                    </w:rPr>
                    <w:t>cerîhamdan</w:t>
                  </w:r>
                  <w:proofErr w:type="spellEnd"/>
                  <w:r w:rsidRPr="00377B92">
                    <w:rPr>
                      <w:rFonts w:ascii="Times New Roman" w:hAnsi="Times New Roman"/>
                      <w:sz w:val="22"/>
                    </w:rPr>
                    <w:t>, İlâhi, boşanıp kanlı yaşım,</w:t>
                  </w:r>
                  <w:r w:rsidRPr="00377B92">
                    <w:rPr>
                      <w:rFonts w:ascii="Times New Roman" w:hAnsi="Times New Roman"/>
                      <w:sz w:val="22"/>
                    </w:rPr>
                    <w:br/>
                    <w:t xml:space="preserve">Fışkırır  ruh-ı </w:t>
                  </w:r>
                  <w:proofErr w:type="spellStart"/>
                  <w:r w:rsidRPr="00377B92">
                    <w:rPr>
                      <w:rFonts w:ascii="Times New Roman" w:hAnsi="Times New Roman"/>
                      <w:sz w:val="22"/>
                    </w:rPr>
                    <w:t>mücerred</w:t>
                  </w:r>
                  <w:proofErr w:type="spellEnd"/>
                  <w:r w:rsidRPr="00377B92">
                    <w:rPr>
                      <w:rFonts w:ascii="Times New Roman" w:hAnsi="Times New Roman"/>
                      <w:sz w:val="22"/>
                    </w:rPr>
                    <w:t xml:space="preserve"> gibi yerden </w:t>
                  </w:r>
                  <w:proofErr w:type="spellStart"/>
                  <w:r w:rsidRPr="00377B92">
                    <w:rPr>
                      <w:rFonts w:ascii="Times New Roman" w:hAnsi="Times New Roman"/>
                      <w:sz w:val="22"/>
                    </w:rPr>
                    <w:t>na'şım</w:t>
                  </w:r>
                  <w:proofErr w:type="spellEnd"/>
                  <w:r w:rsidRPr="00377B92">
                    <w:rPr>
                      <w:rFonts w:ascii="Times New Roman" w:hAnsi="Times New Roman"/>
                      <w:sz w:val="22"/>
                    </w:rPr>
                    <w:t>;</w:t>
                  </w:r>
                  <w:r w:rsidRPr="00377B92">
                    <w:rPr>
                      <w:rFonts w:ascii="Times New Roman" w:hAnsi="Times New Roman"/>
                      <w:sz w:val="22"/>
                    </w:rPr>
                    <w:br/>
                    <w:t>O zaman yükselerek arşa değer belki başım.</w:t>
                  </w:r>
                </w:p>
                <w:p w:rsidR="008B1FEE" w:rsidRPr="00377B92" w:rsidRDefault="008B1FEE" w:rsidP="007B3015">
                  <w:pPr>
                    <w:pStyle w:val="AralkYok"/>
                    <w:rPr>
                      <w:rFonts w:ascii="Times New Roman" w:hAnsi="Times New Roman"/>
                      <w:sz w:val="22"/>
                    </w:rPr>
                  </w:pPr>
                </w:p>
                <w:p w:rsidR="008B1FEE" w:rsidRPr="00377B92" w:rsidRDefault="008B1FEE" w:rsidP="008B1FEE">
                  <w:pPr>
                    <w:pStyle w:val="AralkYok"/>
                    <w:ind w:left="1276"/>
                    <w:rPr>
                      <w:rFonts w:ascii="Times New Roman" w:hAnsi="Times New Roman"/>
                      <w:sz w:val="22"/>
                    </w:rPr>
                  </w:pPr>
                  <w:r w:rsidRPr="00377B92">
                    <w:rPr>
                      <w:rFonts w:ascii="Times New Roman" w:hAnsi="Times New Roman"/>
                      <w:sz w:val="22"/>
                    </w:rPr>
                    <w:t>Dalgalan sen de şafaklar gibi ey şanlı hilâl!</w:t>
                  </w:r>
                  <w:r w:rsidRPr="00377B92">
                    <w:rPr>
                      <w:rFonts w:ascii="Times New Roman" w:hAnsi="Times New Roman"/>
                      <w:sz w:val="22"/>
                    </w:rPr>
                    <w:br/>
                    <w:t>Olsun artık dökülen kanlarımın hepsi helâl.</w:t>
                  </w:r>
                  <w:r w:rsidRPr="00377B92">
                    <w:rPr>
                      <w:rFonts w:ascii="Times New Roman" w:hAnsi="Times New Roman"/>
                      <w:sz w:val="22"/>
                    </w:rPr>
                    <w:br/>
                    <w:t>Ebediyen sana yok, ırkıma yok izmihlâl:</w:t>
                  </w:r>
                  <w:r w:rsidRPr="00377B92">
                    <w:rPr>
                      <w:rFonts w:ascii="Times New Roman" w:hAnsi="Times New Roman"/>
                      <w:sz w:val="22"/>
                    </w:rPr>
                    <w:br/>
                    <w:t>Hakkıdır, hür yaşamış, bayrağımın hürriyet;</w:t>
                  </w:r>
                  <w:r w:rsidRPr="00377B92">
                    <w:rPr>
                      <w:rFonts w:ascii="Times New Roman" w:hAnsi="Times New Roman"/>
                      <w:sz w:val="22"/>
                    </w:rPr>
                    <w:br/>
                    <w:t>Hakkıdır, Hakk'a tapan milletimin istiklâl!</w:t>
                  </w:r>
                </w:p>
                <w:p w:rsidR="008B1FEE" w:rsidRPr="00377B92" w:rsidRDefault="008B1FEE" w:rsidP="007B3015">
                  <w:pPr>
                    <w:ind w:left="1276"/>
                    <w:rPr>
                      <w:rFonts w:ascii="Times New Roman" w:hAnsi="Times New Roman"/>
                      <w:b/>
                      <w:bCs/>
                      <w:sz w:val="24"/>
                    </w:rPr>
                  </w:pPr>
                </w:p>
                <w:p w:rsidR="008B1FEE" w:rsidRPr="00377B92" w:rsidRDefault="008B1FEE" w:rsidP="007B3015">
                  <w:pPr>
                    <w:ind w:left="1276"/>
                    <w:jc w:val="center"/>
                    <w:rPr>
                      <w:rFonts w:ascii="Times New Roman" w:hAnsi="Times New Roman"/>
                    </w:rPr>
                  </w:pPr>
                  <w:r w:rsidRPr="00377B92">
                    <w:rPr>
                      <w:rFonts w:ascii="Times New Roman" w:hAnsi="Times New Roman"/>
                      <w:b/>
                      <w:bCs/>
                    </w:rPr>
                    <w:t>Mehmet Akif ERSOY</w:t>
                  </w:r>
                </w:p>
              </w:txbxContent>
            </v:textbox>
            <w10:anchorlock/>
          </v:shape>
        </w:pict>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jc w:val="center"/>
        <w:rPr>
          <w:rFonts w:asciiTheme="majorHAnsi" w:hAnsiTheme="majorHAnsi"/>
        </w:rPr>
      </w:pPr>
      <w:r w:rsidRPr="00AE2FAF">
        <w:rPr>
          <w:rFonts w:asciiTheme="majorHAnsi" w:hAnsiTheme="majorHAnsi"/>
          <w:noProof/>
          <w:lang w:eastAsia="tr-TR"/>
        </w:rPr>
        <w:drawing>
          <wp:inline distT="0" distB="0" distL="0" distR="0">
            <wp:extent cx="4591685" cy="4313555"/>
            <wp:effectExtent l="0" t="0" r="0" b="0"/>
            <wp:docPr id="2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2" cstate="print">
                      <a:lum bright="60000" contrast="20000"/>
                    </a:blip>
                    <a:srcRect/>
                    <a:stretch>
                      <a:fillRect/>
                    </a:stretch>
                  </pic:blipFill>
                  <pic:spPr bwMode="auto">
                    <a:xfrm>
                      <a:off x="0" y="0"/>
                      <a:ext cx="4591685" cy="4313555"/>
                    </a:xfrm>
                    <a:prstGeom prst="ellipse">
                      <a:avLst/>
                    </a:prstGeom>
                    <a:ln>
                      <a:noFill/>
                    </a:ln>
                    <a:effectLst>
                      <a:softEdge rad="127000"/>
                    </a:effectLst>
                  </pic:spPr>
                </pic:pic>
              </a:graphicData>
            </a:graphic>
          </wp:inline>
        </w:drawing>
      </w: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7B3015" w:rsidRPr="00AE2FAF" w:rsidRDefault="007B3015" w:rsidP="007B3015">
      <w:pPr>
        <w:rPr>
          <w:rFonts w:asciiTheme="majorHAnsi" w:hAnsiTheme="majorHAnsi"/>
        </w:rPr>
      </w:pPr>
    </w:p>
    <w:p w:rsidR="006F4110" w:rsidRPr="00AE2FAF" w:rsidRDefault="000127EE" w:rsidP="000127EE">
      <w:pPr>
        <w:jc w:val="center"/>
        <w:rPr>
          <w:rFonts w:asciiTheme="majorHAnsi" w:hAnsiTheme="majorHAnsi"/>
        </w:rPr>
      </w:pPr>
      <w:r w:rsidRPr="00AE2FAF">
        <w:rPr>
          <w:rFonts w:asciiTheme="majorHAnsi" w:hAnsiTheme="majorHAnsi"/>
          <w:noProof/>
          <w:lang w:eastAsia="tr-TR"/>
        </w:rPr>
        <w:lastRenderedPageBreak/>
        <w:drawing>
          <wp:inline distT="0" distB="0" distL="0" distR="0">
            <wp:extent cx="5367020" cy="3061335"/>
            <wp:effectExtent l="95250" t="57150" r="62230" b="958215"/>
            <wp:docPr id="1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367020" cy="30613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BB48B8" w:rsidRPr="00AE2FAF" w:rsidRDefault="00B02703" w:rsidP="000127EE">
      <w:pPr>
        <w:rPr>
          <w:rFonts w:asciiTheme="majorHAnsi" w:hAnsiTheme="majorHAnsi"/>
          <w:b/>
          <w:i/>
          <w:sz w:val="28"/>
        </w:rPr>
      </w:pPr>
      <w:r w:rsidRPr="00B02703">
        <w:rPr>
          <w:rFonts w:asciiTheme="majorHAnsi" w:hAnsiTheme="majorHAnsi"/>
          <w:noProof/>
          <w:lang w:eastAsia="tr-TR"/>
        </w:rPr>
        <w:pict>
          <v:shape id="_x0000_s9189" type="#_x0000_t202" style="position:absolute;margin-left:32.9pt;margin-top:-47.6pt;width:416.95pt;height:463.55pt;z-index:251724800" filled="f" stroked="f">
            <v:textbox style="mso-next-textbox:#_x0000_s9189">
              <w:txbxContent>
                <w:p w:rsidR="008B1FEE" w:rsidRPr="000127EE" w:rsidRDefault="008B1FEE" w:rsidP="000127EE">
                  <w:pPr>
                    <w:spacing w:line="360" w:lineRule="auto"/>
                    <w:rPr>
                      <w:rFonts w:ascii="Times New Roman" w:hAnsi="Times New Roman"/>
                      <w:b/>
                      <w:bCs/>
                    </w:rPr>
                  </w:pPr>
                  <w:r w:rsidRPr="000127EE">
                    <w:rPr>
                      <w:rFonts w:ascii="Times New Roman" w:hAnsi="Times New Roman"/>
                      <w:b/>
                      <w:bCs/>
                    </w:rPr>
                    <w:t xml:space="preserve">                               ATATÜRK'ÜN GENÇLİĞE HİTABESİ</w:t>
                  </w:r>
                </w:p>
                <w:p w:rsidR="008B1FEE" w:rsidRPr="000127EE" w:rsidRDefault="008B1FEE" w:rsidP="000127EE">
                  <w:pPr>
                    <w:spacing w:line="360" w:lineRule="auto"/>
                    <w:jc w:val="both"/>
                    <w:rPr>
                      <w:rFonts w:ascii="Times New Roman" w:hAnsi="Times New Roman"/>
                    </w:rPr>
                  </w:pPr>
                  <w:r w:rsidRPr="000127EE">
                    <w:rPr>
                      <w:rFonts w:ascii="Times New Roman" w:hAnsi="Times New Roman"/>
                    </w:rPr>
                    <w:t xml:space="preserve">        Ey Türk gençliği! Birinci vazifen, Türk istiklâlini, Türk cumhuriyetini, ilelebet, muhafaza ve müdafaa etmektir. </w:t>
                  </w:r>
                </w:p>
                <w:p w:rsidR="008B1FEE" w:rsidRPr="000127EE" w:rsidRDefault="008B1FEE" w:rsidP="000127EE">
                  <w:pPr>
                    <w:spacing w:line="360" w:lineRule="auto"/>
                    <w:jc w:val="both"/>
                    <w:rPr>
                      <w:rFonts w:ascii="Times New Roman" w:hAnsi="Times New Roman"/>
                    </w:rPr>
                  </w:pPr>
                  <w:r w:rsidRPr="000127EE">
                    <w:rPr>
                      <w:rFonts w:ascii="Times New Roman" w:hAnsi="Times New Roman"/>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0127EE">
                    <w:rPr>
                      <w:rFonts w:ascii="Times New Roman" w:hAnsi="Times New Roman"/>
                    </w:rPr>
                    <w:t>fakr</w:t>
                  </w:r>
                  <w:proofErr w:type="spellEnd"/>
                  <w:r w:rsidRPr="000127EE">
                    <w:rPr>
                      <w:rFonts w:ascii="Times New Roman" w:hAnsi="Times New Roman"/>
                    </w:rPr>
                    <w:t xml:space="preserve"> u zaruret içinde harap ve bîtap düşmüş olabilir.</w:t>
                  </w:r>
                </w:p>
                <w:p w:rsidR="008B1FEE" w:rsidRPr="007B0439" w:rsidRDefault="008B1FEE" w:rsidP="000127EE">
                  <w:pPr>
                    <w:spacing w:line="360" w:lineRule="auto"/>
                    <w:jc w:val="both"/>
                  </w:pPr>
                  <w:r w:rsidRPr="000127EE">
                    <w:rPr>
                      <w:rFonts w:ascii="Times New Roman" w:hAnsi="Times New Roman"/>
                    </w:rPr>
                    <w:t xml:space="preserve">          </w:t>
                  </w:r>
                  <w:r w:rsidRPr="000127EE">
                    <w:rPr>
                      <w:rFonts w:ascii="Times New Roman" w:hAnsi="Times New Roman"/>
                    </w:rPr>
                    <w:tab/>
                    <w:t>Ey Türk istikbalinin evlâdı! İşte, bu ahval ve şerait içinde dahi, vazifen; Türk istiklâl ve cumhuriyetini kurtarmaktır! Muhtaç olduğun</w:t>
                  </w:r>
                  <w:r w:rsidRPr="007B0439">
                    <w:t xml:space="preserve"> kudret, damarlarındaki asil kanda, mevcuttur! </w:t>
                  </w:r>
                </w:p>
                <w:p w:rsidR="008B1FEE" w:rsidRDefault="008B1FEE" w:rsidP="000127EE">
                  <w:pPr>
                    <w:spacing w:line="360" w:lineRule="auto"/>
                    <w:jc w:val="right"/>
                  </w:pPr>
                  <w:r>
                    <w:rPr>
                      <w:b/>
                      <w:bCs/>
                    </w:rPr>
                    <w:t>              </w:t>
                  </w:r>
                  <w:r w:rsidRPr="007E73E8">
                    <w:rPr>
                      <w:b/>
                      <w:bCs/>
                    </w:rPr>
                    <w:t>                            </w:t>
                  </w:r>
                  <w:r w:rsidRPr="007E73E8">
                    <w:rPr>
                      <w:b/>
                      <w:bCs/>
                    </w:rPr>
                    <w:tab/>
                  </w:r>
                  <w:r w:rsidRPr="007E73E8">
                    <w:rPr>
                      <w:b/>
                      <w:bCs/>
                    </w:rPr>
                    <w:tab/>
                  </w:r>
                  <w:r w:rsidRPr="007E73E8">
                    <w:rPr>
                      <w:b/>
                      <w:bCs/>
                    </w:rPr>
                    <w:tab/>
                    <w:t xml:space="preserve">                                                                         </w:t>
                  </w:r>
                  <w:r>
                    <w:rPr>
                      <w:b/>
                      <w:bCs/>
                      <w:noProof/>
                      <w:lang w:eastAsia="tr-TR"/>
                    </w:rPr>
                    <w:drawing>
                      <wp:inline distT="0" distB="0" distL="0" distR="0">
                        <wp:extent cx="963930" cy="417195"/>
                        <wp:effectExtent l="19050" t="0" r="7620" b="0"/>
                        <wp:docPr id="28" name="Resim 183"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tkb.meb.gov.tr/image/ataimza.jpg"/>
                                <pic:cNvPicPr>
                                  <a:picLocks noChangeAspect="1" noChangeArrowheads="1"/>
                                </pic:cNvPicPr>
                              </pic:nvPicPr>
                              <pic:blipFill>
                                <a:blip r:embed="rId14"/>
                                <a:srcRect/>
                                <a:stretch>
                                  <a:fillRect/>
                                </a:stretch>
                              </pic:blipFill>
                              <pic:spPr bwMode="auto">
                                <a:xfrm>
                                  <a:off x="0" y="0"/>
                                  <a:ext cx="963930" cy="417195"/>
                                </a:xfrm>
                                <a:prstGeom prst="rect">
                                  <a:avLst/>
                                </a:prstGeom>
                                <a:noFill/>
                                <a:ln w="9525">
                                  <a:noFill/>
                                  <a:miter lim="800000"/>
                                  <a:headEnd/>
                                  <a:tailEnd/>
                                </a:ln>
                              </pic:spPr>
                            </pic:pic>
                          </a:graphicData>
                        </a:graphic>
                      </wp:inline>
                    </w:drawing>
                  </w:r>
                  <w:r w:rsidRPr="007E73E8">
                    <w:rPr>
                      <w:b/>
                      <w:bCs/>
                    </w:rPr>
                    <w:t>    </w:t>
                  </w:r>
                  <w:r>
                    <w:rPr>
                      <w:b/>
                      <w:bCs/>
                    </w:rPr>
                    <w:t> </w:t>
                  </w:r>
                  <w:r>
                    <w:rPr>
                      <w:b/>
                      <w:bCs/>
                    </w:rPr>
                    <w:tab/>
                  </w:r>
                </w:p>
              </w:txbxContent>
            </v:textbox>
            <w10:anchorlock/>
          </v:shape>
        </w:pict>
      </w:r>
      <w:r w:rsidRPr="00B02703">
        <w:rPr>
          <w:rFonts w:asciiTheme="majorHAnsi" w:hAnsiTheme="majorHAnsi"/>
          <w:noProof/>
        </w:rPr>
        <w:pict>
          <v:shape id="_x0000_s1074" type="#_x0000_t202" style="position:absolute;margin-left:12.75pt;margin-top:-380.9pt;width:448.75pt;height:431.15pt;z-index:251674624" filled="f" stroked="f">
            <v:textbox style="mso-next-textbox:#_x0000_s1074">
              <w:txbxContent>
                <w:p w:rsidR="008B1FEE" w:rsidRDefault="008B1FEE" w:rsidP="00AD29FC">
                  <w:pPr>
                    <w:rPr>
                      <w:rFonts w:ascii="Arial" w:hAnsi="Arial" w:cs="Arial"/>
                      <w:b/>
                      <w:bCs/>
                      <w:color w:val="000000"/>
                      <w:sz w:val="6"/>
                      <w:szCs w:val="6"/>
                      <w:lang w:val="en-US"/>
                    </w:rPr>
                  </w:pPr>
                  <w:r>
                    <w:rPr>
                      <w:rFonts w:ascii="Arial" w:hAnsi="Arial" w:cs="Arial"/>
                      <w:b/>
                      <w:bCs/>
                      <w:color w:val="000000"/>
                      <w:sz w:val="6"/>
                      <w:szCs w:val="6"/>
                      <w:lang w:val="en-US"/>
                    </w:rPr>
                    <w:t>T</w:t>
                  </w:r>
                </w:p>
                <w:p w:rsidR="008B1FEE" w:rsidRDefault="008B1FEE" w:rsidP="00AD29FC"/>
                <w:p w:rsidR="008B1FEE" w:rsidRDefault="008B1FEE" w:rsidP="00AD29FC"/>
                <w:p w:rsidR="008B1FEE" w:rsidRDefault="008B1FEE" w:rsidP="00AD29FC"/>
                <w:p w:rsidR="008B1FEE" w:rsidRDefault="008B1FEE" w:rsidP="00AD29FC"/>
                <w:p w:rsidR="008B1FEE" w:rsidRDefault="008B1FEE" w:rsidP="00AD29FC"/>
                <w:p w:rsidR="008B1FEE" w:rsidRDefault="008B1FEE" w:rsidP="00AD29FC"/>
                <w:p w:rsidR="008B1FEE" w:rsidRDefault="008B1FEE" w:rsidP="00AD29FC"/>
              </w:txbxContent>
            </v:textbox>
            <w10:anchorlock/>
          </v:shape>
        </w:pict>
      </w:r>
      <w:bookmarkEnd w:id="0"/>
      <w:bookmarkEnd w:id="1"/>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0127EE" w:rsidRPr="00AE2FAF" w:rsidRDefault="000127EE" w:rsidP="000127EE">
      <w:pPr>
        <w:rPr>
          <w:rFonts w:asciiTheme="majorHAnsi" w:hAnsiTheme="majorHAnsi"/>
          <w:b/>
          <w:i/>
          <w:sz w:val="28"/>
        </w:rPr>
      </w:pPr>
    </w:p>
    <w:p w:rsidR="00A1604A" w:rsidRDefault="00A1604A" w:rsidP="00A1604A">
      <w:pPr>
        <w:jc w:val="center"/>
        <w:rPr>
          <w:rFonts w:asciiTheme="majorHAnsi" w:hAnsiTheme="majorHAnsi"/>
          <w:b/>
          <w:i/>
          <w:sz w:val="28"/>
        </w:rPr>
      </w:pPr>
    </w:p>
    <w:p w:rsidR="008501ED" w:rsidRPr="00AE2FAF" w:rsidRDefault="0049174E" w:rsidP="0049174E">
      <w:pPr>
        <w:jc w:val="center"/>
        <w:rPr>
          <w:rFonts w:asciiTheme="majorHAnsi" w:hAnsiTheme="majorHAnsi"/>
          <w:b/>
          <w:i/>
          <w:sz w:val="28"/>
        </w:rPr>
      </w:pPr>
      <w:r w:rsidRPr="0049174E">
        <w:rPr>
          <w:rFonts w:asciiTheme="majorHAnsi" w:hAnsiTheme="majorHAnsi"/>
          <w:b/>
          <w:i/>
          <w:noProof/>
          <w:sz w:val="28"/>
          <w:lang w:eastAsia="tr-TR"/>
        </w:rPr>
        <w:lastRenderedPageBreak/>
        <w:drawing>
          <wp:anchor distT="0" distB="0" distL="114300" distR="114300" simplePos="0" relativeHeight="251807744" behindDoc="0" locked="0" layoutInCell="1" allowOverlap="1">
            <wp:simplePos x="0" y="0"/>
            <wp:positionH relativeFrom="column">
              <wp:posOffset>13357</wp:posOffset>
            </wp:positionH>
            <wp:positionV relativeFrom="paragraph">
              <wp:posOffset>-134116</wp:posOffset>
            </wp:positionV>
            <wp:extent cx="5893019" cy="368519"/>
            <wp:effectExtent l="95250" t="19050" r="69631" b="31531"/>
            <wp:wrapNone/>
            <wp:docPr id="1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58798A" w:rsidRPr="00AE2FAF" w:rsidRDefault="0058798A" w:rsidP="0058798A">
      <w:pPr>
        <w:spacing w:after="0" w:line="360" w:lineRule="auto"/>
        <w:ind w:firstLine="709"/>
        <w:jc w:val="center"/>
        <w:rPr>
          <w:rFonts w:asciiTheme="majorHAnsi" w:hAnsiTheme="majorHAnsi"/>
          <w:sz w:val="24"/>
          <w:szCs w:val="24"/>
        </w:rPr>
      </w:pPr>
      <w:r w:rsidRPr="00AE2FAF">
        <w:rPr>
          <w:rFonts w:asciiTheme="majorHAnsi" w:hAnsiTheme="majorHAnsi"/>
          <w:b/>
          <w:bCs/>
          <w:i/>
          <w:iCs/>
          <w:sz w:val="24"/>
          <w:szCs w:val="24"/>
        </w:rPr>
        <w:t>“Eğitimdir ki bir milleti ya hür, bağımsız, şanlı, yüksek bir topluluk halinde yaşatır; ya da milleti esaret ve sefalete terk eder.” M.KEMAL ATATÜRK</w:t>
      </w:r>
    </w:p>
    <w:p w:rsidR="0058798A" w:rsidRPr="00AE2FAF" w:rsidRDefault="0058798A" w:rsidP="0058798A">
      <w:pPr>
        <w:spacing w:after="0" w:line="360" w:lineRule="auto"/>
        <w:ind w:firstLine="709"/>
        <w:jc w:val="right"/>
        <w:rPr>
          <w:rFonts w:asciiTheme="majorHAnsi" w:hAnsiTheme="majorHAnsi"/>
          <w:sz w:val="16"/>
          <w:szCs w:val="24"/>
        </w:rPr>
      </w:pPr>
    </w:p>
    <w:p w:rsidR="0058798A" w:rsidRPr="00AE2FAF" w:rsidRDefault="0058798A"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Ahmet Yahya Subaşı İlk</w:t>
      </w:r>
      <w:r w:rsidR="00C75841" w:rsidRPr="00AE2FAF">
        <w:rPr>
          <w:rFonts w:asciiTheme="majorHAnsi" w:hAnsiTheme="majorHAnsi"/>
          <w:sz w:val="24"/>
          <w:szCs w:val="24"/>
        </w:rPr>
        <w:t>-Orta</w:t>
      </w:r>
      <w:r w:rsidRPr="00AE2FAF">
        <w:rPr>
          <w:rFonts w:asciiTheme="majorHAnsi" w:hAnsiTheme="majorHAnsi"/>
          <w:sz w:val="24"/>
          <w:szCs w:val="24"/>
        </w:rPr>
        <w:t xml:space="preserve">okulu olarak 2015 – 2019 yılları arasında hedeflerimizi belirleyerek bu alanda çalışmalarımıza hız vereceğiz.     </w:t>
      </w:r>
    </w:p>
    <w:p w:rsidR="003900D6" w:rsidRPr="0081554A" w:rsidRDefault="003900D6" w:rsidP="0081554A">
      <w:pPr>
        <w:spacing w:after="0" w:line="360" w:lineRule="auto"/>
        <w:ind w:firstLine="709"/>
        <w:rPr>
          <w:rFonts w:asciiTheme="majorHAnsi" w:hAnsiTheme="majorHAnsi"/>
          <w:i/>
          <w:sz w:val="24"/>
          <w:szCs w:val="24"/>
        </w:rPr>
      </w:pPr>
      <w:r w:rsidRPr="0081554A">
        <w:rPr>
          <w:rFonts w:asciiTheme="majorHAnsi" w:hAnsiTheme="majorHAnsi"/>
          <w:i/>
          <w:sz w:val="24"/>
          <w:szCs w:val="24"/>
        </w:rPr>
        <w:t>Denetleyen insan başarılıdır.</w:t>
      </w:r>
    </w:p>
    <w:p w:rsidR="003900D6" w:rsidRPr="0081554A" w:rsidRDefault="003900D6" w:rsidP="0081554A">
      <w:pPr>
        <w:spacing w:after="0" w:line="360" w:lineRule="auto"/>
        <w:ind w:firstLine="709"/>
        <w:rPr>
          <w:rFonts w:asciiTheme="majorHAnsi" w:hAnsiTheme="majorHAnsi"/>
          <w:i/>
          <w:sz w:val="24"/>
          <w:szCs w:val="24"/>
        </w:rPr>
      </w:pPr>
      <w:r w:rsidRPr="0081554A">
        <w:rPr>
          <w:rFonts w:asciiTheme="majorHAnsi" w:hAnsiTheme="majorHAnsi"/>
          <w:i/>
          <w:sz w:val="24"/>
          <w:szCs w:val="24"/>
        </w:rPr>
        <w:t>Davranışın seçimini denetleyebiliriz ancak sonucu denetleyemeyiz.</w:t>
      </w:r>
    </w:p>
    <w:p w:rsidR="003900D6" w:rsidRPr="0081554A" w:rsidRDefault="003900D6" w:rsidP="0081554A">
      <w:pPr>
        <w:spacing w:after="0" w:line="360" w:lineRule="auto"/>
        <w:ind w:firstLine="709"/>
        <w:rPr>
          <w:rFonts w:asciiTheme="majorHAnsi" w:hAnsiTheme="majorHAnsi"/>
          <w:i/>
          <w:sz w:val="24"/>
          <w:szCs w:val="24"/>
        </w:rPr>
      </w:pPr>
      <w:r w:rsidRPr="0081554A">
        <w:rPr>
          <w:rFonts w:asciiTheme="majorHAnsi" w:hAnsiTheme="majorHAnsi"/>
          <w:i/>
          <w:sz w:val="24"/>
          <w:szCs w:val="24"/>
        </w:rPr>
        <w:t>Nesneler dünyasında “verimli” olabilirsiniz, ama insanlar dünyasında</w:t>
      </w:r>
      <w:r w:rsidR="0081554A" w:rsidRPr="0081554A">
        <w:rPr>
          <w:rFonts w:asciiTheme="majorHAnsi" w:hAnsiTheme="majorHAnsi"/>
          <w:i/>
          <w:sz w:val="24"/>
          <w:szCs w:val="24"/>
        </w:rPr>
        <w:t xml:space="preserve"> </w:t>
      </w:r>
      <w:r w:rsidRPr="0081554A">
        <w:rPr>
          <w:rFonts w:asciiTheme="majorHAnsi" w:hAnsiTheme="majorHAnsi"/>
          <w:i/>
          <w:sz w:val="24"/>
          <w:szCs w:val="24"/>
        </w:rPr>
        <w:t>önce “etkili” olmanız gerekir.</w:t>
      </w:r>
    </w:p>
    <w:p w:rsidR="003900D6" w:rsidRPr="0081554A" w:rsidRDefault="003900D6" w:rsidP="0081554A">
      <w:pPr>
        <w:spacing w:after="0" w:line="360" w:lineRule="auto"/>
        <w:ind w:firstLine="709"/>
        <w:rPr>
          <w:rFonts w:asciiTheme="majorHAnsi" w:hAnsiTheme="majorHAnsi"/>
          <w:i/>
          <w:sz w:val="24"/>
          <w:szCs w:val="24"/>
        </w:rPr>
      </w:pPr>
      <w:r w:rsidRPr="0081554A">
        <w:rPr>
          <w:rFonts w:asciiTheme="majorHAnsi" w:hAnsiTheme="majorHAnsi"/>
          <w:i/>
          <w:sz w:val="24"/>
          <w:szCs w:val="24"/>
        </w:rPr>
        <w:t>Önemli olan saatler boyu toplantı yapmak veya çalışmak değil,</w:t>
      </w:r>
      <w:r w:rsidR="0081554A" w:rsidRPr="0081554A">
        <w:rPr>
          <w:rFonts w:asciiTheme="majorHAnsi" w:hAnsiTheme="majorHAnsi"/>
          <w:i/>
          <w:sz w:val="24"/>
          <w:szCs w:val="24"/>
        </w:rPr>
        <w:t xml:space="preserve"> </w:t>
      </w:r>
      <w:r w:rsidRPr="0081554A">
        <w:rPr>
          <w:rFonts w:asciiTheme="majorHAnsi" w:hAnsiTheme="majorHAnsi"/>
          <w:i/>
          <w:sz w:val="24"/>
          <w:szCs w:val="24"/>
        </w:rPr>
        <w:t xml:space="preserve">O saatleri dolu </w:t>
      </w:r>
      <w:proofErr w:type="spellStart"/>
      <w:r w:rsidRPr="0081554A">
        <w:rPr>
          <w:rFonts w:asciiTheme="majorHAnsi" w:hAnsiTheme="majorHAnsi"/>
          <w:i/>
          <w:sz w:val="24"/>
          <w:szCs w:val="24"/>
        </w:rPr>
        <w:t>dolu</w:t>
      </w:r>
      <w:proofErr w:type="spellEnd"/>
      <w:r w:rsidRPr="0081554A">
        <w:rPr>
          <w:rFonts w:asciiTheme="majorHAnsi" w:hAnsiTheme="majorHAnsi"/>
          <w:i/>
          <w:sz w:val="24"/>
          <w:szCs w:val="24"/>
        </w:rPr>
        <w:t xml:space="preserve"> yaşamaktır.</w:t>
      </w:r>
    </w:p>
    <w:p w:rsidR="003900D6" w:rsidRPr="0081554A" w:rsidRDefault="003900D6" w:rsidP="0081554A">
      <w:pPr>
        <w:spacing w:after="0" w:line="360" w:lineRule="auto"/>
        <w:ind w:firstLine="709"/>
        <w:rPr>
          <w:rFonts w:asciiTheme="majorHAnsi" w:hAnsiTheme="majorHAnsi"/>
          <w:i/>
          <w:sz w:val="24"/>
          <w:szCs w:val="24"/>
        </w:rPr>
      </w:pPr>
      <w:r w:rsidRPr="0081554A">
        <w:rPr>
          <w:rFonts w:asciiTheme="majorHAnsi" w:hAnsiTheme="majorHAnsi"/>
          <w:i/>
          <w:sz w:val="24"/>
          <w:szCs w:val="24"/>
        </w:rPr>
        <w:t>Bir kurum yöneticisi, çalışanlarıyla birlikte bir bütün olarak, gelecekle ilgili bir</w:t>
      </w:r>
      <w:r w:rsidR="0081554A" w:rsidRPr="0081554A">
        <w:rPr>
          <w:rFonts w:asciiTheme="majorHAnsi" w:hAnsiTheme="majorHAnsi"/>
          <w:i/>
          <w:sz w:val="24"/>
          <w:szCs w:val="24"/>
        </w:rPr>
        <w:t xml:space="preserve"> </w:t>
      </w:r>
      <w:proofErr w:type="gramStart"/>
      <w:r w:rsidRPr="0081554A">
        <w:rPr>
          <w:rFonts w:asciiTheme="majorHAnsi" w:hAnsiTheme="majorHAnsi"/>
          <w:i/>
          <w:sz w:val="24"/>
          <w:szCs w:val="24"/>
        </w:rPr>
        <w:t>vizyonu</w:t>
      </w:r>
      <w:proofErr w:type="gramEnd"/>
      <w:r w:rsidRPr="0081554A">
        <w:rPr>
          <w:rFonts w:asciiTheme="majorHAnsi" w:hAnsiTheme="majorHAnsi"/>
          <w:i/>
          <w:sz w:val="24"/>
          <w:szCs w:val="24"/>
        </w:rPr>
        <w:t xml:space="preserve"> kalben ve kafaca paylaşabiliyorsa, o kurumun ürün veya</w:t>
      </w:r>
      <w:r w:rsidR="0081554A" w:rsidRPr="0081554A">
        <w:rPr>
          <w:rFonts w:asciiTheme="majorHAnsi" w:hAnsiTheme="majorHAnsi"/>
          <w:i/>
          <w:sz w:val="24"/>
          <w:szCs w:val="24"/>
        </w:rPr>
        <w:t xml:space="preserve"> </w:t>
      </w:r>
      <w:r w:rsidRPr="0081554A">
        <w:rPr>
          <w:rFonts w:asciiTheme="majorHAnsi" w:hAnsiTheme="majorHAnsi"/>
          <w:i/>
          <w:sz w:val="24"/>
          <w:szCs w:val="24"/>
        </w:rPr>
        <w:t>hizmetinin kalitesi de o ölçüde artacaktır.</w:t>
      </w:r>
    </w:p>
    <w:p w:rsidR="003900D6" w:rsidRPr="00AE2FAF" w:rsidRDefault="003900D6"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Bu düşünceler ışığında okulumuzda TKY felsefesini uygulamaya başladık. 2007-2010 dönemi Stratejik plan oluşturulduğunda; okulun gelecekte ulaşacağı noktanın öngörüsünü yaptık. Tüm iç ve dış paydaşlara bu öngörünün fotoğrafını göstermeye çalıştık. Bizim kararlılığımız ve heyecanımız karşısında büyük destek gördük. </w:t>
      </w:r>
    </w:p>
    <w:p w:rsidR="003900D6" w:rsidRPr="00AE2FAF" w:rsidRDefault="003900D6"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2007-2010 dönemi sonunda başlanılan nokta ile gelinen nokta karşılaştırıldığında; alınan yolun ve elde edilen başarıların ne kadar gurur ve mutluluk verici olduğu tartışılamaz.</w:t>
      </w:r>
    </w:p>
    <w:p w:rsidR="003900D6" w:rsidRPr="00AE2FAF" w:rsidRDefault="003900D6" w:rsidP="0020089B">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2011-2014 dönemi ise bir önceki planlama dönemine göre daha da yükselen bir grafik elde ettiğimizi gösterdi. Okulumuzun ismi ve yeri bilinmezken, şu an tüm iç ve dış paydaşlar tarafından tanınmaktadır. Bulunduğumuz nokta, diğer eş değer kurumlar arasında üst seviyelere çıkmıştır. </w:t>
      </w:r>
    </w:p>
    <w:p w:rsidR="003900D6" w:rsidRPr="00AE2FAF" w:rsidRDefault="003900D6" w:rsidP="00A61559">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Veliler arasında olsun öğretmenler arasında olsun tercih edilen bir okul olduk. Artık her atama döneminde sayısız öğretmen, okulumuzda tayin için sıraya girmektedir. Öğrenci, veli ve öğretmenler bir aile oldu. Okulumuza gelen tüm ziyaretçiler memnun bir vaziyette ve gülümseyerek ayrılmaktadır. Oluşturulan kurum kültürü sayesinde ortamın sıcak olması sağlanmıştır. </w:t>
      </w:r>
    </w:p>
    <w:p w:rsidR="0058798A" w:rsidRPr="00AE2FAF" w:rsidRDefault="0058798A"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Ahmet Yahya Subaşı İlk</w:t>
      </w:r>
      <w:r w:rsidR="00C75841" w:rsidRPr="00AE2FAF">
        <w:rPr>
          <w:rFonts w:asciiTheme="majorHAnsi" w:hAnsiTheme="majorHAnsi"/>
          <w:sz w:val="24"/>
          <w:szCs w:val="24"/>
        </w:rPr>
        <w:t>-Orta</w:t>
      </w:r>
      <w:r w:rsidRPr="00AE2FAF">
        <w:rPr>
          <w:rFonts w:asciiTheme="majorHAnsi" w:hAnsiTheme="majorHAnsi"/>
          <w:sz w:val="24"/>
          <w:szCs w:val="24"/>
        </w:rPr>
        <w:t xml:space="preserve">okulu olarak bizler bilgi toplumunun gün geçtikçe artan bilgi arayışını karşılayabilmek için eğitim, öğretim, topluma hizmet görevlerimizi arttırmak </w:t>
      </w:r>
      <w:r w:rsidRPr="00AE2FAF">
        <w:rPr>
          <w:rFonts w:asciiTheme="majorHAnsi" w:hAnsiTheme="majorHAnsi"/>
          <w:sz w:val="24"/>
          <w:szCs w:val="24"/>
        </w:rPr>
        <w:lastRenderedPageBreak/>
        <w:t>istemekteyiz. Var olan değerlerimiz doğrultusunda dürüst, tarafsız, adil, sevgi dolu, iletişime açık, çözüm üreten, yenilikçi, önce insan anlayışına sahip bireyler yetiştirmek bizim temel hedefimizdir.</w:t>
      </w:r>
    </w:p>
    <w:p w:rsidR="00B6528E" w:rsidRPr="00AE2FAF" w:rsidRDefault="0058798A"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Ahmet Yahya Subaşı İlk</w:t>
      </w:r>
      <w:r w:rsidR="00C75841" w:rsidRPr="00AE2FAF">
        <w:rPr>
          <w:rFonts w:asciiTheme="majorHAnsi" w:hAnsiTheme="majorHAnsi"/>
          <w:sz w:val="24"/>
          <w:szCs w:val="24"/>
        </w:rPr>
        <w:t>-Orta</w:t>
      </w:r>
      <w:r w:rsidRPr="00AE2FAF">
        <w:rPr>
          <w:rFonts w:asciiTheme="majorHAnsi" w:hAnsiTheme="majorHAnsi"/>
          <w:sz w:val="24"/>
          <w:szCs w:val="24"/>
        </w:rPr>
        <w:t xml:space="preserve">okulu stratejik planlama çalışmasına önce durum tespiti,  yani okulun GZFT (SWOT)  analizi yapılarak başlanmıştır. GZFT analizi tüm idari personelin ve öğretmenlerin katılımıyla uzun süren bir çalışma sonucu ilk şeklini almış, varılan genel sonuçların sadeleştirilmesi ise </w:t>
      </w:r>
      <w:r w:rsidR="00C75841" w:rsidRPr="00AE2FAF">
        <w:rPr>
          <w:rFonts w:asciiTheme="majorHAnsi" w:hAnsiTheme="majorHAnsi"/>
          <w:sz w:val="24"/>
          <w:szCs w:val="24"/>
        </w:rPr>
        <w:t>o</w:t>
      </w:r>
      <w:r w:rsidRPr="00AE2FAF">
        <w:rPr>
          <w:rFonts w:asciiTheme="majorHAnsi" w:hAnsiTheme="majorHAnsi"/>
          <w:sz w:val="24"/>
          <w:szCs w:val="24"/>
        </w:rPr>
        <w:t xml:space="preserve">kul yönetimi ile öğretmenlerden den oluşan beş kişilik bir kurul tarafından yapılmıştır. </w:t>
      </w:r>
      <w:r w:rsidR="00B6528E" w:rsidRPr="00AE2FAF">
        <w:rPr>
          <w:rFonts w:asciiTheme="majorHAnsi" w:hAnsiTheme="majorHAnsi"/>
          <w:sz w:val="24"/>
          <w:szCs w:val="24"/>
        </w:rPr>
        <w:t>2015-2019 dönemi Stratejik Planın oluşturulmasında iki önemli amacımız vardır. Birincisi gelinen noktanın korunması, ikincisi ise bulunulan noktanın daha da yükseğe taşınmasıdır.</w:t>
      </w:r>
    </w:p>
    <w:p w:rsidR="00B6528E" w:rsidRPr="00AE2FAF" w:rsidRDefault="00B6528E" w:rsidP="0020089B">
      <w:pPr>
        <w:spacing w:after="0" w:line="360" w:lineRule="auto"/>
        <w:ind w:firstLine="709"/>
        <w:jc w:val="both"/>
        <w:rPr>
          <w:rFonts w:asciiTheme="majorHAnsi" w:hAnsiTheme="majorHAnsi"/>
          <w:sz w:val="24"/>
          <w:szCs w:val="24"/>
        </w:rPr>
      </w:pPr>
      <w:r w:rsidRPr="00AE2FAF">
        <w:rPr>
          <w:rFonts w:asciiTheme="majorHAnsi" w:hAnsiTheme="majorHAnsi"/>
          <w:sz w:val="24"/>
          <w:szCs w:val="24"/>
        </w:rPr>
        <w:tab/>
        <w:t>Planlama dönemi öncesi tüm paydaşlara memnuniyet anketi uygulaması yapılmıştır. Anket değerlendirmesi sonucu okulun SWOT durum analizi çıkarıldı. Çıkış noktamız güçlü yönlerimiz ile zayıf yönlerimiz olmuştur. Paydaş analizleri tamamlandı.</w:t>
      </w:r>
      <w:r w:rsidR="00A61559" w:rsidRPr="00AE2FAF">
        <w:rPr>
          <w:rFonts w:asciiTheme="majorHAnsi" w:hAnsiTheme="majorHAnsi"/>
          <w:sz w:val="24"/>
          <w:szCs w:val="24"/>
        </w:rPr>
        <w:t xml:space="preserve"> </w:t>
      </w:r>
      <w:r w:rsidRPr="00AE2FAF">
        <w:rPr>
          <w:rFonts w:asciiTheme="majorHAnsi" w:hAnsiTheme="majorHAnsi"/>
          <w:sz w:val="24"/>
          <w:szCs w:val="24"/>
        </w:rPr>
        <w:t>Mevcut durum analizi yapıldıktan sonra stratejiler belirlendi. Bu stratejik amaçları gerçekleştirebilmek için yapılacak proje ve faaliyetler kararlaştırıldı. Çalışma takvimi hazırlandı.</w:t>
      </w:r>
    </w:p>
    <w:p w:rsidR="0058798A" w:rsidRPr="00AE2FAF" w:rsidRDefault="0058798A" w:rsidP="00FE3C2C">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GZFT sonuçlarına göre stratejik planlama aşamasına geçilmiştir. Bu süreçte okulun amaçları, hedefleri, hedeflere ulaşmak için gerekli stratejiler, eylem planı ve sonuçta başarı veya başarısızlığın göstergeleri ortaya konulmuştur. Denilebilir ki GZFT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w:t>
      </w:r>
      <w:proofErr w:type="gramStart"/>
      <w:r w:rsidRPr="00AE2FAF">
        <w:rPr>
          <w:rFonts w:asciiTheme="majorHAnsi" w:hAnsiTheme="majorHAnsi"/>
          <w:sz w:val="24"/>
          <w:szCs w:val="24"/>
        </w:rPr>
        <w:t>revizyonlar</w:t>
      </w:r>
      <w:proofErr w:type="gramEnd"/>
      <w:r w:rsidRPr="00AE2FAF">
        <w:rPr>
          <w:rFonts w:asciiTheme="majorHAnsi" w:hAnsiTheme="majorHAnsi"/>
          <w:sz w:val="24"/>
          <w:szCs w:val="24"/>
        </w:rPr>
        <w:t xml:space="preserve"> yapılacaktır.</w:t>
      </w:r>
    </w:p>
    <w:p w:rsidR="00A61559" w:rsidRPr="00AE2FAF" w:rsidRDefault="0058798A" w:rsidP="0020089B">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 Ahmet Yahya Subaşı İlk</w:t>
      </w:r>
      <w:r w:rsidR="00C75841" w:rsidRPr="00AE2FAF">
        <w:rPr>
          <w:rFonts w:asciiTheme="majorHAnsi" w:hAnsiTheme="majorHAnsi"/>
          <w:sz w:val="24"/>
          <w:szCs w:val="24"/>
        </w:rPr>
        <w:t>- Orta</w:t>
      </w:r>
      <w:r w:rsidRPr="00AE2FAF">
        <w:rPr>
          <w:rFonts w:asciiTheme="majorHAnsi" w:hAnsiTheme="majorHAnsi"/>
          <w:sz w:val="24"/>
          <w:szCs w:val="24"/>
        </w:rPr>
        <w:t>okulu Stratejik Planı’nda  (2015-2019)’de belirtilen amaç ve hedeflere ulaşmamızın Okulumuzun gelişme ve kurumsallaşma süreçlerine önemli katkılar sağlayacağına inanmaktayız.</w:t>
      </w:r>
      <w:r w:rsidR="00A61559" w:rsidRPr="00AE2FAF">
        <w:rPr>
          <w:rFonts w:asciiTheme="majorHAnsi" w:hAnsiTheme="majorHAnsi"/>
          <w:sz w:val="24"/>
          <w:szCs w:val="24"/>
        </w:rPr>
        <w:t xml:space="preserve"> </w:t>
      </w:r>
      <w:r w:rsidR="0081554A">
        <w:rPr>
          <w:rFonts w:asciiTheme="majorHAnsi" w:hAnsiTheme="majorHAnsi"/>
          <w:sz w:val="24"/>
          <w:szCs w:val="24"/>
        </w:rPr>
        <w:t>Süreçler Yönetimi uygulaması ile tüm personel</w:t>
      </w:r>
      <w:r w:rsidR="000F585D">
        <w:rPr>
          <w:rFonts w:asciiTheme="majorHAnsi" w:hAnsiTheme="majorHAnsi"/>
          <w:sz w:val="24"/>
          <w:szCs w:val="24"/>
        </w:rPr>
        <w:t>,</w:t>
      </w:r>
      <w:r w:rsidR="0081554A">
        <w:rPr>
          <w:rFonts w:asciiTheme="majorHAnsi" w:hAnsiTheme="majorHAnsi"/>
          <w:sz w:val="24"/>
          <w:szCs w:val="24"/>
        </w:rPr>
        <w:t xml:space="preserve"> görev paylaşımı</w:t>
      </w:r>
      <w:r w:rsidR="000F585D">
        <w:rPr>
          <w:rFonts w:asciiTheme="majorHAnsi" w:hAnsiTheme="majorHAnsi"/>
          <w:sz w:val="24"/>
          <w:szCs w:val="24"/>
        </w:rPr>
        <w:t xml:space="preserve"> ile hedeflere ulaşmak için gerekli fedakârlıkları yapmaktan çekinmeyecektir.</w:t>
      </w:r>
    </w:p>
    <w:p w:rsidR="0058798A" w:rsidRPr="00AE2FAF" w:rsidRDefault="00A61559" w:rsidP="0020089B">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Okul Eylem Planı ile Stratejik Plan’ın yıllara göre uygulanışı ve performans göstergeleri ile ne düzeyde hedeflere ulaşıldığı ölçülmüş olacaktır. </w:t>
      </w:r>
    </w:p>
    <w:p w:rsidR="0058798A" w:rsidRPr="00AE2FAF" w:rsidRDefault="0058798A" w:rsidP="0020089B">
      <w:pPr>
        <w:spacing w:after="0" w:line="360" w:lineRule="auto"/>
        <w:ind w:firstLine="709"/>
        <w:jc w:val="both"/>
        <w:rPr>
          <w:rFonts w:asciiTheme="majorHAnsi" w:hAnsiTheme="majorHAnsi"/>
          <w:sz w:val="24"/>
          <w:szCs w:val="24"/>
        </w:rPr>
      </w:pPr>
      <w:r w:rsidRPr="00AE2FAF">
        <w:rPr>
          <w:rFonts w:asciiTheme="majorHAnsi" w:hAnsiTheme="majorHAnsi"/>
          <w:sz w:val="24"/>
          <w:szCs w:val="24"/>
        </w:rPr>
        <w:t xml:space="preserve">Planın hazırlanmasında emeği geçen öğretmen, öğrenci, velilerimize, </w:t>
      </w:r>
      <w:r w:rsidR="00676F12" w:rsidRPr="00AE2FAF">
        <w:rPr>
          <w:rFonts w:asciiTheme="majorHAnsi" w:hAnsiTheme="majorHAnsi"/>
          <w:sz w:val="24"/>
          <w:szCs w:val="24"/>
        </w:rPr>
        <w:t xml:space="preserve">SP Üst Kurulu </w:t>
      </w:r>
      <w:r w:rsidR="00A61559" w:rsidRPr="00AE2FAF">
        <w:rPr>
          <w:rFonts w:asciiTheme="majorHAnsi" w:hAnsiTheme="majorHAnsi"/>
          <w:sz w:val="24"/>
          <w:szCs w:val="24"/>
        </w:rPr>
        <w:t>ve Ekibi’ne</w:t>
      </w:r>
      <w:r w:rsidRPr="00AE2FAF">
        <w:rPr>
          <w:rFonts w:asciiTheme="majorHAnsi" w:hAnsiTheme="majorHAnsi"/>
          <w:sz w:val="24"/>
          <w:szCs w:val="24"/>
        </w:rPr>
        <w:t xml:space="preserve"> ve planın tasarlanmasında ve uygulanmasında yardımı olan </w:t>
      </w:r>
      <w:r w:rsidR="008B61E2" w:rsidRPr="00AE2FAF">
        <w:rPr>
          <w:rFonts w:asciiTheme="majorHAnsi" w:hAnsiTheme="majorHAnsi"/>
          <w:sz w:val="24"/>
          <w:szCs w:val="24"/>
        </w:rPr>
        <w:t>İlçe</w:t>
      </w:r>
      <w:r w:rsidRPr="00AE2FAF">
        <w:rPr>
          <w:rFonts w:asciiTheme="majorHAnsi" w:hAnsiTheme="majorHAnsi"/>
          <w:sz w:val="24"/>
          <w:szCs w:val="24"/>
        </w:rPr>
        <w:t xml:space="preserve"> Milli Eğitim Müdürlüğü ve AR-GE birimine teşekkür ederim.</w:t>
      </w:r>
    </w:p>
    <w:p w:rsidR="00A814B0" w:rsidRPr="00AE2FAF" w:rsidRDefault="00B6528E" w:rsidP="0058798A">
      <w:pPr>
        <w:spacing w:after="0" w:line="360" w:lineRule="auto"/>
        <w:ind w:firstLine="709"/>
        <w:rPr>
          <w:rFonts w:asciiTheme="majorHAnsi" w:hAnsiTheme="majorHAnsi"/>
          <w:sz w:val="24"/>
          <w:szCs w:val="24"/>
        </w:rPr>
      </w:pPr>
      <w:r w:rsidRPr="00AE2FAF">
        <w:rPr>
          <w:rFonts w:asciiTheme="majorHAnsi" w:hAnsiTheme="majorHAnsi"/>
          <w:sz w:val="24"/>
          <w:szCs w:val="24"/>
        </w:rPr>
        <w:tab/>
      </w:r>
      <w:r w:rsidRPr="00AE2FAF">
        <w:rPr>
          <w:rFonts w:asciiTheme="majorHAnsi" w:hAnsiTheme="majorHAnsi"/>
          <w:sz w:val="24"/>
          <w:szCs w:val="24"/>
        </w:rPr>
        <w:tab/>
      </w:r>
      <w:r w:rsidRPr="00AE2FAF">
        <w:rPr>
          <w:rFonts w:asciiTheme="majorHAnsi" w:hAnsiTheme="majorHAnsi"/>
          <w:sz w:val="24"/>
          <w:szCs w:val="24"/>
        </w:rPr>
        <w:tab/>
      </w:r>
      <w:r w:rsidRPr="00AE2FAF">
        <w:rPr>
          <w:rFonts w:asciiTheme="majorHAnsi" w:hAnsiTheme="majorHAnsi"/>
          <w:sz w:val="24"/>
          <w:szCs w:val="24"/>
        </w:rPr>
        <w:tab/>
      </w:r>
      <w:r w:rsidR="00A814B0" w:rsidRPr="00AE2FAF">
        <w:rPr>
          <w:rFonts w:asciiTheme="majorHAnsi" w:hAnsiTheme="majorHAnsi"/>
          <w:sz w:val="24"/>
          <w:szCs w:val="24"/>
        </w:rPr>
        <w:tab/>
      </w:r>
      <w:r w:rsidR="00A814B0" w:rsidRPr="00AE2FAF">
        <w:rPr>
          <w:rFonts w:asciiTheme="majorHAnsi" w:hAnsiTheme="majorHAnsi"/>
          <w:sz w:val="24"/>
          <w:szCs w:val="24"/>
        </w:rPr>
        <w:tab/>
      </w:r>
      <w:r w:rsidR="00625B46">
        <w:rPr>
          <w:rFonts w:asciiTheme="majorHAnsi" w:hAnsiTheme="majorHAnsi"/>
          <w:sz w:val="24"/>
          <w:szCs w:val="24"/>
        </w:rPr>
        <w:tab/>
      </w:r>
      <w:r w:rsidR="00625B46">
        <w:rPr>
          <w:rFonts w:asciiTheme="majorHAnsi" w:hAnsiTheme="majorHAnsi"/>
          <w:sz w:val="24"/>
          <w:szCs w:val="24"/>
        </w:rPr>
        <w:tab/>
      </w:r>
      <w:proofErr w:type="spellStart"/>
      <w:r w:rsidR="008B61E2" w:rsidRPr="00AE2FAF">
        <w:rPr>
          <w:rFonts w:asciiTheme="majorHAnsi" w:hAnsiTheme="majorHAnsi"/>
          <w:sz w:val="24"/>
          <w:szCs w:val="24"/>
        </w:rPr>
        <w:t>Uzm</w:t>
      </w:r>
      <w:proofErr w:type="spellEnd"/>
      <w:r w:rsidR="008B61E2" w:rsidRPr="00AE2FAF">
        <w:rPr>
          <w:rFonts w:asciiTheme="majorHAnsi" w:hAnsiTheme="majorHAnsi"/>
          <w:sz w:val="24"/>
          <w:szCs w:val="24"/>
        </w:rPr>
        <w:t>.</w:t>
      </w:r>
      <w:r w:rsidR="00625B46">
        <w:rPr>
          <w:rFonts w:asciiTheme="majorHAnsi" w:hAnsiTheme="majorHAnsi"/>
          <w:sz w:val="24"/>
          <w:szCs w:val="24"/>
        </w:rPr>
        <w:t xml:space="preserve"> </w:t>
      </w:r>
      <w:proofErr w:type="spellStart"/>
      <w:r w:rsidR="00625B46" w:rsidRPr="00AE2FAF">
        <w:rPr>
          <w:rFonts w:asciiTheme="majorHAnsi" w:hAnsiTheme="majorHAnsi"/>
          <w:sz w:val="24"/>
          <w:szCs w:val="24"/>
        </w:rPr>
        <w:t>Öğrt</w:t>
      </w:r>
      <w:proofErr w:type="spellEnd"/>
      <w:r w:rsidR="00625B46" w:rsidRPr="00AE2FAF">
        <w:rPr>
          <w:rFonts w:asciiTheme="majorHAnsi" w:hAnsiTheme="majorHAnsi"/>
          <w:sz w:val="24"/>
          <w:szCs w:val="24"/>
        </w:rPr>
        <w:t>. Ahmet</w:t>
      </w:r>
      <w:r w:rsidR="00A814B0" w:rsidRPr="00AE2FAF">
        <w:rPr>
          <w:rFonts w:asciiTheme="majorHAnsi" w:hAnsiTheme="majorHAnsi"/>
          <w:sz w:val="24"/>
          <w:szCs w:val="24"/>
        </w:rPr>
        <w:t xml:space="preserve"> YARDIM</w:t>
      </w:r>
    </w:p>
    <w:p w:rsidR="00A61559" w:rsidRDefault="00A61559" w:rsidP="00A61559">
      <w:pPr>
        <w:spacing w:after="0" w:line="360" w:lineRule="auto"/>
        <w:ind w:left="4254" w:firstLine="709"/>
        <w:rPr>
          <w:rFonts w:asciiTheme="majorHAnsi" w:hAnsiTheme="majorHAnsi"/>
          <w:sz w:val="24"/>
          <w:szCs w:val="24"/>
        </w:rPr>
      </w:pPr>
      <w:r w:rsidRPr="00AE2FAF">
        <w:rPr>
          <w:rFonts w:asciiTheme="majorHAnsi" w:hAnsiTheme="majorHAnsi"/>
          <w:sz w:val="24"/>
          <w:szCs w:val="24"/>
        </w:rPr>
        <w:t xml:space="preserve">         </w:t>
      </w:r>
      <w:r w:rsidR="00625B46">
        <w:rPr>
          <w:rFonts w:asciiTheme="majorHAnsi" w:hAnsiTheme="majorHAnsi"/>
          <w:sz w:val="24"/>
          <w:szCs w:val="24"/>
        </w:rPr>
        <w:tab/>
      </w:r>
      <w:r w:rsidR="00625B46">
        <w:rPr>
          <w:rFonts w:asciiTheme="majorHAnsi" w:hAnsiTheme="majorHAnsi"/>
          <w:sz w:val="24"/>
          <w:szCs w:val="24"/>
        </w:rPr>
        <w:tab/>
      </w:r>
      <w:r w:rsidR="00625B46">
        <w:rPr>
          <w:rFonts w:asciiTheme="majorHAnsi" w:hAnsiTheme="majorHAnsi"/>
          <w:sz w:val="24"/>
          <w:szCs w:val="24"/>
        </w:rPr>
        <w:tab/>
      </w:r>
      <w:r w:rsidR="00A814B0" w:rsidRPr="00AE2FAF">
        <w:rPr>
          <w:rFonts w:asciiTheme="majorHAnsi" w:hAnsiTheme="majorHAnsi"/>
          <w:sz w:val="24"/>
          <w:szCs w:val="24"/>
        </w:rPr>
        <w:t>Okul Müdürü</w:t>
      </w:r>
      <w:r w:rsidRPr="00AE2FAF">
        <w:rPr>
          <w:rFonts w:asciiTheme="majorHAnsi" w:hAnsiTheme="majorHAnsi"/>
          <w:sz w:val="24"/>
          <w:szCs w:val="24"/>
        </w:rPr>
        <w:tab/>
      </w:r>
    </w:p>
    <w:p w:rsidR="000F585D" w:rsidRPr="00AE2FAF" w:rsidRDefault="000F585D" w:rsidP="00A61559">
      <w:pPr>
        <w:spacing w:after="0" w:line="360" w:lineRule="auto"/>
        <w:ind w:left="4254" w:firstLine="709"/>
        <w:rPr>
          <w:rFonts w:asciiTheme="majorHAnsi" w:hAnsiTheme="majorHAnsi"/>
          <w:sz w:val="24"/>
          <w:szCs w:val="24"/>
        </w:rPr>
      </w:pPr>
    </w:p>
    <w:tbl>
      <w:tblPr>
        <w:tblStyle w:val="TabloKlavuzu28"/>
        <w:tblW w:w="1010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tblPr>
      <w:tblGrid>
        <w:gridCol w:w="1242"/>
        <w:gridCol w:w="7412"/>
        <w:gridCol w:w="1449"/>
      </w:tblGrid>
      <w:tr w:rsidR="002D45DF" w:rsidRPr="00923EEB" w:rsidTr="00A700B9">
        <w:trPr>
          <w:trHeight w:val="227"/>
          <w:jc w:val="center"/>
        </w:trPr>
        <w:tc>
          <w:tcPr>
            <w:tcW w:w="10103" w:type="dxa"/>
            <w:gridSpan w:val="3"/>
            <w:shd w:val="clear" w:color="auto" w:fill="B6DDE8" w:themeFill="accent5" w:themeFillTint="66"/>
            <w:vAlign w:val="center"/>
          </w:tcPr>
          <w:p w:rsidR="002D45DF" w:rsidRPr="00443882" w:rsidRDefault="002D45DF" w:rsidP="00825A72">
            <w:pPr>
              <w:jc w:val="center"/>
              <w:rPr>
                <w:rFonts w:asciiTheme="majorHAnsi" w:hAnsiTheme="majorHAnsi"/>
                <w:b/>
                <w:szCs w:val="18"/>
              </w:rPr>
            </w:pPr>
            <w:r w:rsidRPr="002D45DF">
              <w:rPr>
                <w:rFonts w:asciiTheme="majorHAnsi" w:hAnsiTheme="majorHAnsi"/>
                <w:b/>
                <w:sz w:val="24"/>
                <w:szCs w:val="18"/>
              </w:rPr>
              <w:lastRenderedPageBreak/>
              <w:t>İÇİNDEKİLER</w:t>
            </w:r>
          </w:p>
        </w:tc>
      </w:tr>
      <w:tr w:rsidR="002D45DF" w:rsidRPr="00923EEB" w:rsidTr="00A700B9">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sz w:val="18"/>
                <w:szCs w:val="18"/>
              </w:rPr>
            </w:pPr>
            <w:r w:rsidRPr="00923EEB">
              <w:rPr>
                <w:rFonts w:asciiTheme="majorHAnsi" w:hAnsiTheme="majorHAnsi"/>
                <w:sz w:val="18"/>
                <w:szCs w:val="18"/>
              </w:rPr>
              <w:t>Okul Müdürü Sunuşu</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5</w:t>
            </w:r>
          </w:p>
        </w:tc>
      </w:tr>
      <w:tr w:rsidR="002D45DF" w:rsidRPr="00923EEB" w:rsidTr="00A700B9">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İçindekiler Tablosu</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7</w:t>
            </w:r>
          </w:p>
        </w:tc>
      </w:tr>
      <w:tr w:rsidR="002D45DF" w:rsidRPr="00923EEB" w:rsidTr="00A700B9">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Tablolar Dizini</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8</w:t>
            </w:r>
          </w:p>
        </w:tc>
      </w:tr>
      <w:tr w:rsidR="002D45DF" w:rsidRPr="00923EEB" w:rsidTr="00A700B9">
        <w:trPr>
          <w:trHeight w:val="227"/>
          <w:jc w:val="center"/>
        </w:trPr>
        <w:tc>
          <w:tcPr>
            <w:tcW w:w="8654" w:type="dxa"/>
            <w:gridSpan w:val="2"/>
            <w:shd w:val="clear" w:color="auto" w:fill="B6DDE8" w:themeFill="accent5"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Şekiller Dizini</w:t>
            </w:r>
          </w:p>
        </w:tc>
        <w:tc>
          <w:tcPr>
            <w:tcW w:w="1449" w:type="dxa"/>
            <w:shd w:val="clear" w:color="auto" w:fill="B6DDE8" w:themeFill="accent5"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8</w:t>
            </w:r>
          </w:p>
        </w:tc>
      </w:tr>
      <w:tr w:rsidR="002D45DF" w:rsidRPr="00923EEB" w:rsidTr="00A700B9">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I.   BÖLÜM GENEL BİLGİLER</w:t>
            </w:r>
          </w:p>
        </w:tc>
      </w:tr>
      <w:tr w:rsidR="002D45DF" w:rsidRPr="00923EEB" w:rsidTr="00A700B9">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1.1.</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Yetki, Görev Ve Sorumluluklar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İle İlgili Ortak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Yönetim Hizmetleri İle İlgili Sorumlulukları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10</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 Öğretim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11</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Bütçe Yatırım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2</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1.1.1.5.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Araştırma-Planlama-İstatistik Hizmetleri İle İlgili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Kurumun Eğitim Öğretim Hizmetleri İle İlgili Sorumlulukları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Eğitimi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3</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Okulu Geliştirmeye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Öğrencilere Yönelik Sorumluluklar </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4</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İzleme Ve Değerlendirmeye Yönelik Sorumluluklar</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5</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Personelinin Görev Tanımları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Müdürünün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15</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Müdür Yardımcısının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6</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7</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Nöbetçi Öğretmenin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w:t>
            </w:r>
            <w:r>
              <w:rPr>
                <w:rFonts w:asciiTheme="majorHAnsi" w:hAnsiTheme="majorHAnsi"/>
                <w:sz w:val="18"/>
                <w:szCs w:val="18"/>
              </w:rPr>
              <w:t>8</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1.1.3.5.</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18</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1.1.3.6.</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Şube Rehber Öğretmeninin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1.1.3.7.</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Destek Personelinin Görevleri</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19</w:t>
            </w:r>
          </w:p>
        </w:tc>
      </w:tr>
      <w:tr w:rsidR="002D45DF" w:rsidRPr="00923EEB" w:rsidTr="00A700B9">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1.2.</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Teşkilat Yapısı</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A700B9">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1.2.1.</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Organizasyon Şeması</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0</w:t>
            </w:r>
          </w:p>
        </w:tc>
      </w:tr>
      <w:tr w:rsidR="00825A72" w:rsidRPr="00923EEB" w:rsidTr="00A700B9">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1.2.2.</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Pr>
                <w:rFonts w:asciiTheme="majorHAnsi" w:hAnsiTheme="majorHAnsi"/>
                <w:bCs/>
                <w:sz w:val="18"/>
                <w:szCs w:val="18"/>
              </w:rPr>
              <w:t xml:space="preserve">     </w:t>
            </w:r>
            <w:r w:rsidRPr="00923EEB">
              <w:rPr>
                <w:rFonts w:asciiTheme="majorHAnsi" w:hAnsiTheme="majorHAnsi"/>
                <w:bCs/>
                <w:sz w:val="18"/>
                <w:szCs w:val="18"/>
              </w:rPr>
              <w:t>Okulda Kurulan Komisyon ve Kurullar İle Görevleri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21</w:t>
            </w:r>
          </w:p>
        </w:tc>
      </w:tr>
      <w:tr w:rsidR="00825A72" w:rsidRPr="00923EEB" w:rsidTr="00A700B9">
        <w:trPr>
          <w:trHeight w:val="227"/>
          <w:jc w:val="center"/>
        </w:trPr>
        <w:tc>
          <w:tcPr>
            <w:tcW w:w="1242"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w:t>
            </w:r>
          </w:p>
        </w:tc>
        <w:tc>
          <w:tcPr>
            <w:tcW w:w="7412" w:type="dxa"/>
            <w:shd w:val="clear" w:color="auto" w:fill="D6E3BC" w:themeFill="accent3"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Süreci</w:t>
            </w:r>
          </w:p>
        </w:tc>
        <w:tc>
          <w:tcPr>
            <w:tcW w:w="1449" w:type="dxa"/>
            <w:shd w:val="clear" w:color="auto" w:fill="D6E3BC" w:themeFill="accent3"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2</w:t>
            </w:r>
            <w:r>
              <w:rPr>
                <w:rFonts w:asciiTheme="majorHAnsi" w:hAnsiTheme="majorHAnsi"/>
                <w:sz w:val="18"/>
                <w:szCs w:val="18"/>
              </w:rPr>
              <w:t>5</w:t>
            </w:r>
          </w:p>
        </w:tc>
      </w:tr>
      <w:tr w:rsidR="00825A72" w:rsidRPr="00923EEB" w:rsidTr="00A700B9">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sidRPr="00923EEB">
              <w:rPr>
                <w:rFonts w:asciiTheme="majorHAnsi" w:hAnsiTheme="majorHAnsi"/>
                <w:sz w:val="18"/>
                <w:szCs w:val="18"/>
              </w:rPr>
              <w:t>1.2.</w:t>
            </w:r>
            <w:r>
              <w:rPr>
                <w:rFonts w:asciiTheme="majorHAnsi" w:hAnsiTheme="majorHAnsi"/>
                <w:sz w:val="18"/>
                <w:szCs w:val="18"/>
              </w:rPr>
              <w:t>3</w:t>
            </w:r>
            <w:r w:rsidRPr="00923EEB">
              <w:rPr>
                <w:rFonts w:asciiTheme="majorHAnsi" w:hAnsiTheme="majorHAnsi"/>
                <w:sz w:val="18"/>
                <w:szCs w:val="18"/>
              </w:rPr>
              <w:t>.1.</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Üst Kurulu</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A700B9">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.2.</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Planlama Ekibi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25</w:t>
            </w:r>
          </w:p>
        </w:tc>
      </w:tr>
      <w:tr w:rsidR="00825A72" w:rsidRPr="00923EEB" w:rsidTr="00A700B9">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.3.</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Stratejik Plan </w:t>
            </w:r>
            <w:r w:rsidR="00B76E64">
              <w:rPr>
                <w:rFonts w:asciiTheme="majorHAnsi" w:hAnsiTheme="majorHAnsi"/>
                <w:bCs/>
                <w:sz w:val="18"/>
                <w:szCs w:val="18"/>
              </w:rPr>
              <w:t xml:space="preserve">ve Eylem Planı </w:t>
            </w:r>
            <w:r w:rsidRPr="00923EEB">
              <w:rPr>
                <w:rFonts w:asciiTheme="majorHAnsi" w:hAnsiTheme="majorHAnsi"/>
                <w:bCs/>
                <w:sz w:val="18"/>
                <w:szCs w:val="18"/>
              </w:rPr>
              <w:t>Hazırlık Süreci</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26</w:t>
            </w:r>
          </w:p>
        </w:tc>
      </w:tr>
      <w:tr w:rsidR="00825A72" w:rsidRPr="00923EEB" w:rsidTr="00A700B9">
        <w:trPr>
          <w:trHeight w:val="227"/>
          <w:jc w:val="center"/>
        </w:trPr>
        <w:tc>
          <w:tcPr>
            <w:tcW w:w="1242"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1.2.3</w:t>
            </w:r>
            <w:r w:rsidRPr="00923EEB">
              <w:rPr>
                <w:rFonts w:asciiTheme="majorHAnsi" w:hAnsiTheme="majorHAnsi"/>
                <w:sz w:val="18"/>
                <w:szCs w:val="18"/>
              </w:rPr>
              <w:t>.4.</w:t>
            </w:r>
          </w:p>
        </w:tc>
        <w:tc>
          <w:tcPr>
            <w:tcW w:w="7412" w:type="dxa"/>
            <w:shd w:val="clear" w:color="auto" w:fill="FBD4B4" w:themeFill="accent6" w:themeFillTint="66"/>
            <w:vAlign w:val="center"/>
          </w:tcPr>
          <w:p w:rsidR="00825A72" w:rsidRPr="00923EEB" w:rsidRDefault="00825A72" w:rsidP="00825A72">
            <w:pPr>
              <w:rPr>
                <w:rFonts w:asciiTheme="majorHAnsi" w:hAnsiTheme="majorHAnsi"/>
                <w:bCs/>
                <w:sz w:val="18"/>
                <w:szCs w:val="18"/>
              </w:rPr>
            </w:pPr>
            <w:r w:rsidRPr="00923EEB">
              <w:rPr>
                <w:rFonts w:asciiTheme="majorHAnsi" w:hAnsiTheme="majorHAnsi"/>
                <w:bCs/>
                <w:sz w:val="18"/>
                <w:szCs w:val="18"/>
              </w:rPr>
              <w:t xml:space="preserve">          </w:t>
            </w:r>
            <w:r w:rsidR="00FB2158" w:rsidRPr="00FB2158">
              <w:rPr>
                <w:rFonts w:asciiTheme="majorHAnsi" w:hAnsiTheme="majorHAnsi"/>
                <w:bCs/>
                <w:sz w:val="18"/>
                <w:szCs w:val="18"/>
              </w:rPr>
              <w:t>Stratejik Amaç, Stratejik Hedef – Faaliyet Diyagramı</w:t>
            </w:r>
          </w:p>
        </w:tc>
        <w:tc>
          <w:tcPr>
            <w:tcW w:w="1449" w:type="dxa"/>
            <w:shd w:val="clear" w:color="auto" w:fill="FBD4B4" w:themeFill="accent6" w:themeFillTint="66"/>
            <w:vAlign w:val="center"/>
          </w:tcPr>
          <w:p w:rsidR="00825A72" w:rsidRPr="00923EEB" w:rsidRDefault="00825A72" w:rsidP="00825A72">
            <w:pPr>
              <w:jc w:val="center"/>
              <w:rPr>
                <w:rFonts w:asciiTheme="majorHAnsi" w:hAnsiTheme="majorHAnsi"/>
                <w:sz w:val="18"/>
                <w:szCs w:val="18"/>
              </w:rPr>
            </w:pPr>
            <w:r>
              <w:rPr>
                <w:rFonts w:asciiTheme="majorHAnsi" w:hAnsiTheme="majorHAnsi"/>
                <w:sz w:val="18"/>
                <w:szCs w:val="18"/>
              </w:rPr>
              <w:t>27</w:t>
            </w:r>
          </w:p>
        </w:tc>
      </w:tr>
      <w:tr w:rsidR="002D45DF" w:rsidRPr="00923EEB" w:rsidTr="00A700B9">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1.3.</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bCs/>
                <w:sz w:val="18"/>
                <w:szCs w:val="18"/>
              </w:rPr>
            </w:pPr>
            <w:r w:rsidRPr="00923EEB">
              <w:rPr>
                <w:rFonts w:asciiTheme="majorHAnsi" w:hAnsiTheme="majorHAnsi"/>
                <w:b/>
                <w:bCs/>
                <w:sz w:val="18"/>
                <w:szCs w:val="18"/>
              </w:rPr>
              <w:t>Fiziksel Kaynaklar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28</w:t>
            </w:r>
          </w:p>
        </w:tc>
      </w:tr>
      <w:tr w:rsidR="00B4767A" w:rsidRPr="00923EEB" w:rsidTr="00A700B9">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sidRPr="00923EEB">
              <w:rPr>
                <w:rFonts w:asciiTheme="majorHAnsi" w:hAnsiTheme="majorHAnsi"/>
                <w:sz w:val="18"/>
                <w:szCs w:val="18"/>
              </w:rPr>
              <w:t>1.3.</w:t>
            </w:r>
            <w:r>
              <w:rPr>
                <w:rFonts w:asciiTheme="majorHAnsi" w:hAnsiTheme="majorHAnsi"/>
                <w:sz w:val="18"/>
                <w:szCs w:val="18"/>
              </w:rPr>
              <w:t>1.</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sidRPr="00923EEB">
              <w:rPr>
                <w:rFonts w:asciiTheme="majorHAnsi" w:hAnsiTheme="majorHAnsi"/>
                <w:bCs/>
                <w:sz w:val="18"/>
                <w:szCs w:val="18"/>
              </w:rPr>
              <w:t xml:space="preserve">     Okulun Fiziki İmkânları</w:t>
            </w:r>
            <w:r w:rsidR="00553D09">
              <w:rPr>
                <w:rFonts w:asciiTheme="majorHAnsi" w:hAnsiTheme="majorHAnsi"/>
                <w:bCs/>
                <w:sz w:val="18"/>
                <w:szCs w:val="18"/>
              </w:rPr>
              <w:t xml:space="preserve"> Ve Hizmet Araçları</w:t>
            </w:r>
          </w:p>
        </w:tc>
        <w:tc>
          <w:tcPr>
            <w:tcW w:w="1449"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28</w:t>
            </w:r>
          </w:p>
        </w:tc>
      </w:tr>
      <w:tr w:rsidR="00B4767A" w:rsidRPr="00923EEB" w:rsidTr="00A700B9">
        <w:trPr>
          <w:trHeight w:val="227"/>
          <w:jc w:val="center"/>
        </w:trPr>
        <w:tc>
          <w:tcPr>
            <w:tcW w:w="1242" w:type="dxa"/>
            <w:shd w:val="clear" w:color="auto" w:fill="D6E3BC" w:themeFill="accent3" w:themeFillTint="66"/>
            <w:vAlign w:val="center"/>
          </w:tcPr>
          <w:p w:rsidR="00B4767A" w:rsidRPr="00923EEB" w:rsidRDefault="00B4767A" w:rsidP="008552CC">
            <w:pPr>
              <w:jc w:val="center"/>
              <w:rPr>
                <w:rFonts w:asciiTheme="majorHAnsi" w:hAnsiTheme="majorHAnsi"/>
                <w:sz w:val="18"/>
                <w:szCs w:val="18"/>
              </w:rPr>
            </w:pPr>
            <w:r>
              <w:rPr>
                <w:rFonts w:asciiTheme="majorHAnsi" w:hAnsiTheme="majorHAnsi"/>
                <w:sz w:val="18"/>
                <w:szCs w:val="18"/>
              </w:rPr>
              <w:t>1.3.2.</w:t>
            </w:r>
          </w:p>
        </w:tc>
        <w:tc>
          <w:tcPr>
            <w:tcW w:w="7412" w:type="dxa"/>
            <w:shd w:val="clear" w:color="auto" w:fill="D6E3BC" w:themeFill="accent3" w:themeFillTint="66"/>
            <w:vAlign w:val="center"/>
          </w:tcPr>
          <w:p w:rsidR="00B4767A" w:rsidRPr="00923EEB" w:rsidRDefault="00B4767A" w:rsidP="008552CC">
            <w:pPr>
              <w:rPr>
                <w:rFonts w:asciiTheme="majorHAnsi" w:hAnsiTheme="majorHAnsi"/>
                <w:bCs/>
                <w:sz w:val="18"/>
                <w:szCs w:val="18"/>
              </w:rPr>
            </w:pPr>
            <w:r>
              <w:rPr>
                <w:rFonts w:asciiTheme="majorHAnsi" w:hAnsiTheme="majorHAnsi"/>
                <w:bCs/>
                <w:sz w:val="18"/>
                <w:szCs w:val="18"/>
              </w:rPr>
              <w:t xml:space="preserve">     Okul Yerleşim Planı</w:t>
            </w:r>
          </w:p>
        </w:tc>
        <w:tc>
          <w:tcPr>
            <w:tcW w:w="1449" w:type="dxa"/>
            <w:shd w:val="clear" w:color="auto" w:fill="D6E3BC" w:themeFill="accent3" w:themeFillTint="66"/>
            <w:vAlign w:val="center"/>
          </w:tcPr>
          <w:p w:rsidR="00B4767A" w:rsidRDefault="00B4767A" w:rsidP="008552CC">
            <w:pPr>
              <w:jc w:val="center"/>
              <w:rPr>
                <w:rFonts w:asciiTheme="majorHAnsi" w:hAnsiTheme="majorHAnsi"/>
                <w:sz w:val="18"/>
                <w:szCs w:val="18"/>
              </w:rPr>
            </w:pPr>
            <w:r>
              <w:rPr>
                <w:rFonts w:asciiTheme="majorHAnsi" w:hAnsiTheme="majorHAnsi"/>
                <w:sz w:val="18"/>
                <w:szCs w:val="18"/>
              </w:rPr>
              <w:t>29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1.3.2.1.</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Giriş Katı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29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1.3.2.2.</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1.Kat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0</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1.3.2.3.</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Alt Kat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1</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1.3.2.4.</w:t>
            </w:r>
          </w:p>
        </w:tc>
        <w:tc>
          <w:tcPr>
            <w:tcW w:w="7412" w:type="dxa"/>
            <w:shd w:val="clear" w:color="auto" w:fill="FBD4B4" w:themeFill="accent6"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Okul Kalorifer Katı Yerleşim Planı</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2</w:t>
            </w:r>
          </w:p>
        </w:tc>
      </w:tr>
      <w:tr w:rsidR="002D45DF" w:rsidRPr="00923EEB" w:rsidTr="00A700B9">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sz w:val="18"/>
                <w:szCs w:val="18"/>
              </w:rPr>
              <w:t>1.4.</w:t>
            </w:r>
          </w:p>
        </w:tc>
        <w:tc>
          <w:tcPr>
            <w:tcW w:w="7412" w:type="dxa"/>
            <w:shd w:val="clear" w:color="auto" w:fill="B8CCE4" w:themeFill="accent1" w:themeFillTint="66"/>
            <w:vAlign w:val="center"/>
          </w:tcPr>
          <w:p w:rsidR="002D45DF" w:rsidRPr="00923EEB" w:rsidRDefault="002D45DF" w:rsidP="00825A72">
            <w:pPr>
              <w:rPr>
                <w:rFonts w:asciiTheme="majorHAnsi" w:hAnsiTheme="majorHAnsi"/>
                <w:b/>
                <w:sz w:val="18"/>
                <w:szCs w:val="18"/>
              </w:rPr>
            </w:pPr>
            <w:r w:rsidRPr="00923EEB">
              <w:rPr>
                <w:rFonts w:asciiTheme="majorHAnsi" w:hAnsiTheme="majorHAnsi"/>
                <w:b/>
                <w:sz w:val="18"/>
                <w:szCs w:val="18"/>
              </w:rPr>
              <w:t>İnsan Kaynakları</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3</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İnsan Kaynakları Dağılımı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3</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Öğrenim Durumlarına Göre Dağılımı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4</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1.4.3.</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Personelin Yaş Dağılımı Durumu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4</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1.4.4.</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Mevcut Personel Yapısı</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3</w:t>
            </w:r>
            <w:r>
              <w:rPr>
                <w:rFonts w:asciiTheme="majorHAnsi" w:hAnsiTheme="majorHAnsi"/>
                <w:sz w:val="18"/>
                <w:szCs w:val="18"/>
              </w:rPr>
              <w:t>5</w:t>
            </w:r>
          </w:p>
        </w:tc>
      </w:tr>
      <w:tr w:rsidR="008A7509" w:rsidRPr="00923EEB" w:rsidTr="00A700B9">
        <w:trPr>
          <w:trHeight w:val="227"/>
          <w:jc w:val="center"/>
        </w:trPr>
        <w:tc>
          <w:tcPr>
            <w:tcW w:w="1242"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1.4.5.</w:t>
            </w:r>
          </w:p>
        </w:tc>
        <w:tc>
          <w:tcPr>
            <w:tcW w:w="7412" w:type="dxa"/>
            <w:shd w:val="clear" w:color="auto" w:fill="D6E3BC" w:themeFill="accent3" w:themeFillTint="66"/>
            <w:vAlign w:val="center"/>
          </w:tcPr>
          <w:p w:rsidR="008A7509" w:rsidRPr="00923EEB" w:rsidRDefault="008A7509" w:rsidP="0030282F">
            <w:pPr>
              <w:rPr>
                <w:rFonts w:asciiTheme="majorHAnsi" w:hAnsiTheme="majorHAnsi"/>
                <w:bCs/>
                <w:sz w:val="18"/>
                <w:szCs w:val="18"/>
              </w:rPr>
            </w:pPr>
            <w:r>
              <w:rPr>
                <w:rFonts w:asciiTheme="majorHAnsi" w:hAnsiTheme="majorHAnsi"/>
                <w:bCs/>
                <w:sz w:val="18"/>
                <w:szCs w:val="18"/>
              </w:rPr>
              <w:t xml:space="preserve">     Sınıflara Göre Öğrenci Dağılımları Durumu</w:t>
            </w:r>
          </w:p>
        </w:tc>
        <w:tc>
          <w:tcPr>
            <w:tcW w:w="1449" w:type="dxa"/>
            <w:shd w:val="clear" w:color="auto" w:fill="D6E3BC" w:themeFill="accent3" w:themeFillTint="66"/>
            <w:vAlign w:val="center"/>
          </w:tcPr>
          <w:p w:rsidR="008A7509" w:rsidRPr="00923EEB" w:rsidRDefault="008A7509" w:rsidP="0030282F">
            <w:pPr>
              <w:jc w:val="center"/>
              <w:rPr>
                <w:rFonts w:asciiTheme="majorHAnsi" w:hAnsiTheme="majorHAnsi"/>
                <w:sz w:val="18"/>
                <w:szCs w:val="18"/>
              </w:rPr>
            </w:pPr>
            <w:r>
              <w:rPr>
                <w:rFonts w:asciiTheme="majorHAnsi" w:hAnsiTheme="majorHAnsi"/>
                <w:sz w:val="18"/>
                <w:szCs w:val="18"/>
              </w:rPr>
              <w:t>36</w:t>
            </w:r>
          </w:p>
        </w:tc>
      </w:tr>
      <w:tr w:rsidR="002D45DF" w:rsidRPr="00923EEB" w:rsidTr="00A700B9">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2.   BÖLÜM PERFORMANS B</w:t>
            </w:r>
            <w:r>
              <w:rPr>
                <w:rFonts w:asciiTheme="majorHAnsi" w:hAnsiTheme="majorHAnsi"/>
                <w:b/>
                <w:bCs/>
                <w:i/>
                <w:iCs/>
                <w:sz w:val="18"/>
                <w:szCs w:val="18"/>
              </w:rPr>
              <w:t>İLGİLERİ</w:t>
            </w:r>
          </w:p>
        </w:tc>
      </w:tr>
      <w:tr w:rsidR="002D45DF" w:rsidRPr="00923EEB" w:rsidTr="00A700B9">
        <w:trPr>
          <w:trHeight w:val="227"/>
          <w:jc w:val="center"/>
        </w:trPr>
        <w:tc>
          <w:tcPr>
            <w:tcW w:w="1242"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w:t>
            </w:r>
          </w:p>
        </w:tc>
        <w:tc>
          <w:tcPr>
            <w:tcW w:w="7412" w:type="dxa"/>
            <w:shd w:val="clear" w:color="auto" w:fill="B8CCE4" w:themeFill="accent1" w:themeFillTint="66"/>
            <w:vAlign w:val="center"/>
          </w:tcPr>
          <w:p w:rsidR="002D45DF" w:rsidRPr="00923EEB" w:rsidRDefault="002D45DF" w:rsidP="00825A72">
            <w:pPr>
              <w:rPr>
                <w:rFonts w:asciiTheme="majorHAnsi" w:hAnsiTheme="majorHAnsi"/>
                <w:bCs/>
                <w:sz w:val="18"/>
                <w:szCs w:val="18"/>
              </w:rPr>
            </w:pPr>
            <w:r>
              <w:rPr>
                <w:rFonts w:asciiTheme="majorHAnsi" w:hAnsiTheme="majorHAnsi"/>
                <w:bCs/>
                <w:sz w:val="18"/>
                <w:szCs w:val="18"/>
              </w:rPr>
              <w:t xml:space="preserve">Okulun </w:t>
            </w:r>
            <w:r w:rsidRPr="00923EEB">
              <w:rPr>
                <w:rFonts w:asciiTheme="majorHAnsi" w:hAnsiTheme="majorHAnsi"/>
                <w:bCs/>
                <w:sz w:val="18"/>
                <w:szCs w:val="18"/>
              </w:rPr>
              <w:t>Amaç Ve Hedefler</w:t>
            </w:r>
          </w:p>
        </w:tc>
        <w:tc>
          <w:tcPr>
            <w:tcW w:w="1449" w:type="dxa"/>
            <w:shd w:val="clear" w:color="auto" w:fill="B8CCE4" w:themeFill="accent1"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2.2.1.</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Misyonu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2.1.2.</w:t>
            </w:r>
          </w:p>
        </w:tc>
        <w:tc>
          <w:tcPr>
            <w:tcW w:w="7412" w:type="dxa"/>
            <w:shd w:val="clear" w:color="auto" w:fill="D6E3BC" w:themeFill="accent3" w:themeFillTint="66"/>
            <w:vAlign w:val="center"/>
          </w:tcPr>
          <w:p w:rsidR="002D45DF" w:rsidRPr="00923EEB" w:rsidRDefault="002D45DF" w:rsidP="00825A72">
            <w:pPr>
              <w:rPr>
                <w:rFonts w:asciiTheme="majorHAnsi" w:hAnsiTheme="majorHAnsi"/>
                <w:bCs/>
                <w:sz w:val="18"/>
                <w:szCs w:val="18"/>
              </w:rPr>
            </w:pPr>
            <w:r w:rsidRPr="00923EEB">
              <w:rPr>
                <w:rFonts w:asciiTheme="majorHAnsi" w:hAnsiTheme="majorHAnsi"/>
                <w:bCs/>
                <w:sz w:val="18"/>
                <w:szCs w:val="18"/>
              </w:rPr>
              <w:t xml:space="preserve">     Kurum Müdürlüğünün Vizyonu</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8</w:t>
            </w:r>
          </w:p>
        </w:tc>
      </w:tr>
      <w:tr w:rsidR="002D45DF" w:rsidRPr="00923EEB" w:rsidTr="00A700B9">
        <w:trPr>
          <w:trHeight w:val="227"/>
          <w:jc w:val="center"/>
        </w:trPr>
        <w:tc>
          <w:tcPr>
            <w:tcW w:w="1242"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w:t>
            </w:r>
          </w:p>
        </w:tc>
        <w:tc>
          <w:tcPr>
            <w:tcW w:w="7412" w:type="dxa"/>
            <w:shd w:val="clear" w:color="auto" w:fill="D6E3BC" w:themeFill="accent3"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2015-2019 Stratejik Planı Temalara Göre Amaç ve Hedefleri</w:t>
            </w:r>
          </w:p>
        </w:tc>
        <w:tc>
          <w:tcPr>
            <w:tcW w:w="1449" w:type="dxa"/>
            <w:shd w:val="clear" w:color="auto" w:fill="D6E3BC" w:themeFill="accent3"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2.1.3.1.</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2.1.3.2.</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2: Eğitim Öğretimde Kalite</w:t>
            </w:r>
          </w:p>
        </w:tc>
        <w:tc>
          <w:tcPr>
            <w:tcW w:w="1449"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Pr>
                <w:rFonts w:asciiTheme="majorHAnsi" w:hAnsiTheme="majorHAnsi"/>
                <w:sz w:val="18"/>
                <w:szCs w:val="18"/>
              </w:rPr>
              <w:t>3</w:t>
            </w:r>
            <w:r w:rsidR="008A7509">
              <w:rPr>
                <w:rFonts w:asciiTheme="majorHAnsi" w:hAnsiTheme="majorHAnsi"/>
                <w:sz w:val="18"/>
                <w:szCs w:val="18"/>
              </w:rPr>
              <w:t>9</w:t>
            </w:r>
          </w:p>
        </w:tc>
      </w:tr>
      <w:tr w:rsidR="002D45DF" w:rsidRPr="00923EEB" w:rsidTr="00A700B9">
        <w:trPr>
          <w:trHeight w:val="227"/>
          <w:jc w:val="center"/>
        </w:trPr>
        <w:tc>
          <w:tcPr>
            <w:tcW w:w="1242" w:type="dxa"/>
            <w:shd w:val="clear" w:color="auto" w:fill="FBD4B4" w:themeFill="accent6" w:themeFillTint="66"/>
            <w:vAlign w:val="center"/>
          </w:tcPr>
          <w:p w:rsidR="002D45DF" w:rsidRPr="00923EEB" w:rsidRDefault="002D45DF" w:rsidP="00825A72">
            <w:pPr>
              <w:jc w:val="center"/>
              <w:rPr>
                <w:rFonts w:asciiTheme="majorHAnsi" w:hAnsiTheme="majorHAnsi"/>
                <w:sz w:val="18"/>
                <w:szCs w:val="18"/>
              </w:rPr>
            </w:pPr>
            <w:r w:rsidRPr="00923EEB">
              <w:rPr>
                <w:rFonts w:asciiTheme="majorHAnsi" w:hAnsiTheme="majorHAnsi"/>
                <w:sz w:val="18"/>
                <w:szCs w:val="18"/>
              </w:rPr>
              <w:t>2.1.3.3.</w:t>
            </w:r>
          </w:p>
        </w:tc>
        <w:tc>
          <w:tcPr>
            <w:tcW w:w="7412" w:type="dxa"/>
            <w:shd w:val="clear" w:color="auto" w:fill="FBD4B4" w:themeFill="accent6" w:themeFillTint="66"/>
            <w:vAlign w:val="center"/>
          </w:tcPr>
          <w:p w:rsidR="002D45DF" w:rsidRPr="00923EEB" w:rsidRDefault="002D45DF"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w:t>
            </w:r>
          </w:p>
        </w:tc>
        <w:tc>
          <w:tcPr>
            <w:tcW w:w="1449" w:type="dxa"/>
            <w:shd w:val="clear" w:color="auto" w:fill="FBD4B4" w:themeFill="accent6" w:themeFillTint="66"/>
            <w:vAlign w:val="center"/>
          </w:tcPr>
          <w:p w:rsidR="002D45DF" w:rsidRPr="00923EEB" w:rsidRDefault="008A7509" w:rsidP="00825A72">
            <w:pPr>
              <w:jc w:val="center"/>
              <w:rPr>
                <w:rFonts w:asciiTheme="majorHAnsi" w:hAnsiTheme="majorHAnsi"/>
                <w:sz w:val="18"/>
                <w:szCs w:val="18"/>
              </w:rPr>
            </w:pPr>
            <w:r>
              <w:rPr>
                <w:rFonts w:asciiTheme="majorHAnsi" w:hAnsiTheme="majorHAnsi"/>
                <w:sz w:val="18"/>
                <w:szCs w:val="18"/>
              </w:rPr>
              <w:t>40</w:t>
            </w:r>
          </w:p>
        </w:tc>
      </w:tr>
      <w:tr w:rsidR="002D45DF" w:rsidRPr="00923EEB" w:rsidTr="00A700B9">
        <w:trPr>
          <w:trHeight w:val="227"/>
          <w:jc w:val="center"/>
        </w:trPr>
        <w:tc>
          <w:tcPr>
            <w:tcW w:w="10103" w:type="dxa"/>
            <w:gridSpan w:val="3"/>
            <w:shd w:val="clear" w:color="auto" w:fill="E5B8B7" w:themeFill="accent2" w:themeFillTint="66"/>
            <w:vAlign w:val="center"/>
          </w:tcPr>
          <w:p w:rsidR="002D45DF" w:rsidRPr="00923EEB" w:rsidRDefault="002D45DF" w:rsidP="00825A72">
            <w:pPr>
              <w:jc w:val="center"/>
              <w:rPr>
                <w:rFonts w:asciiTheme="majorHAnsi" w:hAnsiTheme="majorHAnsi"/>
                <w:b/>
                <w:sz w:val="18"/>
                <w:szCs w:val="18"/>
              </w:rPr>
            </w:pPr>
            <w:r w:rsidRPr="00923EEB">
              <w:rPr>
                <w:rFonts w:asciiTheme="majorHAnsi" w:hAnsiTheme="majorHAnsi"/>
                <w:b/>
                <w:bCs/>
                <w:i/>
                <w:iCs/>
                <w:sz w:val="18"/>
                <w:szCs w:val="18"/>
              </w:rPr>
              <w:t>3.   BÖLÜM 2017 YILI EYLEM PLANI FAALİYETLERİ</w:t>
            </w:r>
          </w:p>
        </w:tc>
      </w:tr>
      <w:tr w:rsidR="008C7D5C" w:rsidRPr="00923EEB" w:rsidTr="00A700B9">
        <w:trPr>
          <w:trHeight w:val="227"/>
          <w:jc w:val="center"/>
        </w:trPr>
        <w:tc>
          <w:tcPr>
            <w:tcW w:w="1242" w:type="dxa"/>
            <w:shd w:val="clear" w:color="auto" w:fill="B8CCE4" w:themeFill="accent1"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2017 Yılı Faaliyet Tabloları</w:t>
            </w:r>
          </w:p>
        </w:tc>
        <w:tc>
          <w:tcPr>
            <w:tcW w:w="1449" w:type="dxa"/>
            <w:shd w:val="clear" w:color="auto" w:fill="B8CCE4" w:themeFill="accent1"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2</w:t>
            </w:r>
          </w:p>
        </w:tc>
      </w:tr>
      <w:tr w:rsidR="008C7D5C" w:rsidRPr="00923EEB" w:rsidTr="00A700B9">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3.1.1.</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1. Eğitim Öğretime Erişim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2</w:t>
            </w:r>
          </w:p>
        </w:tc>
      </w:tr>
      <w:tr w:rsidR="008C7D5C" w:rsidRPr="00923EEB" w:rsidTr="00A700B9">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3.1.2.</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2. Eğitim Ve Öğretimde Kalite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sidRPr="00923EEB">
              <w:rPr>
                <w:rFonts w:asciiTheme="majorHAnsi" w:hAnsiTheme="majorHAnsi"/>
                <w:sz w:val="18"/>
                <w:szCs w:val="18"/>
              </w:rPr>
              <w:t>4</w:t>
            </w:r>
            <w:r>
              <w:rPr>
                <w:rFonts w:asciiTheme="majorHAnsi" w:hAnsiTheme="majorHAnsi"/>
                <w:sz w:val="18"/>
                <w:szCs w:val="18"/>
              </w:rPr>
              <w:t>6</w:t>
            </w:r>
          </w:p>
        </w:tc>
      </w:tr>
      <w:tr w:rsidR="008C7D5C" w:rsidRPr="00923EEB" w:rsidTr="00A700B9">
        <w:trPr>
          <w:trHeight w:val="227"/>
          <w:jc w:val="center"/>
        </w:trPr>
        <w:tc>
          <w:tcPr>
            <w:tcW w:w="1242" w:type="dxa"/>
            <w:shd w:val="clear" w:color="auto" w:fill="D6E3BC" w:themeFill="accent3" w:themeFillTint="66"/>
            <w:vAlign w:val="center"/>
          </w:tcPr>
          <w:p w:rsidR="008C7D5C" w:rsidRPr="00923EEB" w:rsidRDefault="008C7D5C" w:rsidP="00825A72">
            <w:pPr>
              <w:jc w:val="center"/>
              <w:rPr>
                <w:rFonts w:asciiTheme="majorHAnsi" w:hAnsiTheme="majorHAnsi"/>
                <w:sz w:val="18"/>
                <w:szCs w:val="18"/>
              </w:rPr>
            </w:pPr>
            <w:r w:rsidRPr="00923EEB">
              <w:rPr>
                <w:rFonts w:asciiTheme="majorHAnsi" w:hAnsiTheme="majorHAnsi"/>
                <w:sz w:val="18"/>
                <w:szCs w:val="18"/>
              </w:rPr>
              <w:t>3.1.3.</w:t>
            </w:r>
          </w:p>
        </w:tc>
        <w:tc>
          <w:tcPr>
            <w:tcW w:w="7412" w:type="dxa"/>
            <w:shd w:val="clear" w:color="auto" w:fill="D6E3BC" w:themeFill="accent3"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 xml:space="preserve">     Tema 3- Kurumsal Kapasitenin Geliştirilmesi Faaliyet Tabloları</w:t>
            </w:r>
          </w:p>
        </w:tc>
        <w:tc>
          <w:tcPr>
            <w:tcW w:w="1449" w:type="dxa"/>
            <w:shd w:val="clear" w:color="auto" w:fill="D6E3BC" w:themeFill="accent3" w:themeFillTint="66"/>
            <w:vAlign w:val="center"/>
          </w:tcPr>
          <w:p w:rsidR="008C7D5C" w:rsidRPr="00923EEB" w:rsidRDefault="008C7D5C" w:rsidP="00E51572">
            <w:pPr>
              <w:jc w:val="center"/>
              <w:rPr>
                <w:rFonts w:asciiTheme="majorHAnsi" w:hAnsiTheme="majorHAnsi"/>
                <w:sz w:val="18"/>
                <w:szCs w:val="18"/>
              </w:rPr>
            </w:pPr>
            <w:r>
              <w:rPr>
                <w:rFonts w:asciiTheme="majorHAnsi" w:hAnsiTheme="majorHAnsi"/>
                <w:sz w:val="18"/>
                <w:szCs w:val="18"/>
              </w:rPr>
              <w:t>50</w:t>
            </w:r>
          </w:p>
        </w:tc>
      </w:tr>
      <w:tr w:rsidR="008C7D5C" w:rsidRPr="00923EEB" w:rsidTr="00A700B9">
        <w:trPr>
          <w:trHeight w:val="227"/>
          <w:jc w:val="center"/>
        </w:trPr>
        <w:tc>
          <w:tcPr>
            <w:tcW w:w="1242" w:type="dxa"/>
            <w:shd w:val="clear" w:color="auto" w:fill="B8CCE4" w:themeFill="accent1" w:themeFillTint="66"/>
            <w:vAlign w:val="center"/>
          </w:tcPr>
          <w:p w:rsidR="008C7D5C" w:rsidRPr="00923EEB" w:rsidRDefault="00B02703" w:rsidP="00825A72">
            <w:pPr>
              <w:jc w:val="center"/>
              <w:rPr>
                <w:rFonts w:asciiTheme="majorHAnsi" w:hAnsiTheme="majorHAnsi"/>
                <w:sz w:val="18"/>
                <w:szCs w:val="18"/>
              </w:rPr>
            </w:pPr>
            <w:r w:rsidRPr="00B02703">
              <w:rPr>
                <w:noProof/>
                <w:sz w:val="22"/>
                <w:szCs w:val="22"/>
                <w:lang w:eastAsia="en-US"/>
              </w:rPr>
              <w:pict>
                <v:shape id="_x0000_s25325" type="#_x0000_t202" style="position:absolute;left:0;text-align:left;margin-left:-6.5pt;margin-top:13.4pt;width:150.25pt;height:15.1pt;z-index:251908096;mso-position-horizontal-relative:text;mso-position-vertical-relative:text" stroked="f">
                  <v:textbox style="mso-next-textbox:#_x0000_s25325">
                    <w:txbxContent>
                      <w:p w:rsidR="008B1FEE" w:rsidRPr="00A700B9" w:rsidRDefault="008B1FEE" w:rsidP="00A700B9">
                        <w:pPr>
                          <w:spacing w:line="360" w:lineRule="auto"/>
                          <w:ind w:hanging="284"/>
                          <w:rPr>
                            <w:rFonts w:asciiTheme="majorHAnsi" w:eastAsia="Times New Roman" w:hAnsiTheme="majorHAnsi"/>
                            <w:bCs/>
                            <w:sz w:val="16"/>
                            <w:szCs w:val="18"/>
                          </w:rPr>
                        </w:pPr>
                        <w:r>
                          <w:rPr>
                            <w:rFonts w:asciiTheme="majorHAnsi" w:eastAsia="Times New Roman" w:hAnsiTheme="majorHAnsi"/>
                            <w:bCs/>
                            <w:sz w:val="18"/>
                            <w:szCs w:val="18"/>
                          </w:rPr>
                          <w:t xml:space="preserve">      </w:t>
                        </w:r>
                        <w:r w:rsidRPr="00F73905">
                          <w:rPr>
                            <w:rFonts w:asciiTheme="majorHAnsi" w:eastAsia="Times New Roman" w:hAnsiTheme="majorHAnsi"/>
                            <w:bCs/>
                            <w:sz w:val="18"/>
                            <w:szCs w:val="18"/>
                          </w:rPr>
                          <w:t xml:space="preserve"> </w:t>
                        </w:r>
                        <w:r w:rsidRPr="00A700B9">
                          <w:rPr>
                            <w:rFonts w:asciiTheme="majorHAnsi" w:eastAsia="Times New Roman" w:hAnsiTheme="majorHAnsi"/>
                            <w:bCs/>
                            <w:sz w:val="14"/>
                            <w:szCs w:val="18"/>
                          </w:rPr>
                          <w:t>Tablo 1:İçindekiler</w:t>
                        </w:r>
                      </w:p>
                    </w:txbxContent>
                  </v:textbox>
                </v:shape>
              </w:pict>
            </w:r>
            <w:r w:rsidR="008C7D5C" w:rsidRPr="00923EEB">
              <w:rPr>
                <w:rFonts w:asciiTheme="majorHAnsi" w:hAnsiTheme="majorHAnsi"/>
                <w:sz w:val="18"/>
                <w:szCs w:val="18"/>
              </w:rPr>
              <w:t>3.2.</w:t>
            </w:r>
          </w:p>
        </w:tc>
        <w:tc>
          <w:tcPr>
            <w:tcW w:w="7412" w:type="dxa"/>
            <w:shd w:val="clear" w:color="auto" w:fill="B8CCE4" w:themeFill="accent1" w:themeFillTint="66"/>
            <w:vAlign w:val="center"/>
          </w:tcPr>
          <w:p w:rsidR="008C7D5C" w:rsidRPr="00923EEB" w:rsidRDefault="008C7D5C" w:rsidP="00825A72">
            <w:pPr>
              <w:ind w:right="-134"/>
              <w:rPr>
                <w:rFonts w:asciiTheme="majorHAnsi" w:hAnsiTheme="majorHAnsi"/>
                <w:bCs/>
                <w:sz w:val="18"/>
                <w:szCs w:val="18"/>
              </w:rPr>
            </w:pPr>
            <w:r w:rsidRPr="00923EEB">
              <w:rPr>
                <w:rFonts w:asciiTheme="majorHAnsi" w:hAnsiTheme="majorHAnsi"/>
                <w:bCs/>
                <w:sz w:val="18"/>
                <w:szCs w:val="18"/>
              </w:rPr>
              <w:t>Yıllık Faaliyet Planı Tahmini Maliyet Tablosu</w:t>
            </w:r>
          </w:p>
        </w:tc>
        <w:tc>
          <w:tcPr>
            <w:tcW w:w="1449" w:type="dxa"/>
            <w:shd w:val="clear" w:color="auto" w:fill="B8CCE4" w:themeFill="accent1" w:themeFillTint="66"/>
            <w:vAlign w:val="center"/>
          </w:tcPr>
          <w:p w:rsidR="008C7D5C" w:rsidRPr="00923EEB" w:rsidRDefault="008C7D5C" w:rsidP="00E51572">
            <w:pPr>
              <w:jc w:val="center"/>
              <w:rPr>
                <w:rFonts w:asciiTheme="majorHAnsi" w:hAnsiTheme="majorHAnsi"/>
                <w:sz w:val="18"/>
                <w:szCs w:val="18"/>
              </w:rPr>
            </w:pPr>
            <w:r>
              <w:rPr>
                <w:rFonts w:asciiTheme="majorHAnsi" w:hAnsiTheme="majorHAnsi"/>
                <w:sz w:val="18"/>
                <w:szCs w:val="18"/>
              </w:rPr>
              <w:t>58</w:t>
            </w:r>
          </w:p>
        </w:tc>
      </w:tr>
    </w:tbl>
    <w:tbl>
      <w:tblPr>
        <w:tblStyle w:val="TabloKlavuzu"/>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093"/>
        <w:gridCol w:w="5674"/>
        <w:gridCol w:w="1445"/>
      </w:tblGrid>
      <w:tr w:rsidR="0030282F" w:rsidRPr="00AE2FAF" w:rsidTr="00A700B9">
        <w:trPr>
          <w:trHeight w:val="284"/>
          <w:jc w:val="center"/>
        </w:trPr>
        <w:tc>
          <w:tcPr>
            <w:tcW w:w="9212" w:type="dxa"/>
            <w:gridSpan w:val="3"/>
            <w:shd w:val="clear" w:color="auto" w:fill="B8CCE4" w:themeFill="accent1"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lastRenderedPageBreak/>
              <w:t>TABLOLAR DİZİNİ</w:t>
            </w:r>
          </w:p>
        </w:tc>
      </w:tr>
      <w:tr w:rsidR="0030282F" w:rsidRPr="00AE2FAF" w:rsidTr="00A700B9">
        <w:trPr>
          <w:trHeight w:val="284"/>
          <w:jc w:val="center"/>
        </w:trPr>
        <w:tc>
          <w:tcPr>
            <w:tcW w:w="2093"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SIRA NO</w:t>
            </w:r>
          </w:p>
        </w:tc>
        <w:tc>
          <w:tcPr>
            <w:tcW w:w="5674"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TABLO KONUSU</w:t>
            </w:r>
          </w:p>
        </w:tc>
        <w:tc>
          <w:tcPr>
            <w:tcW w:w="1445" w:type="dxa"/>
            <w:shd w:val="clear" w:color="auto" w:fill="E5B8B7" w:themeFill="accent2" w:themeFillTint="66"/>
            <w:vAlign w:val="center"/>
          </w:tcPr>
          <w:p w:rsidR="0030282F" w:rsidRPr="00AE2FAF" w:rsidRDefault="0030282F" w:rsidP="0030282F">
            <w:pPr>
              <w:jc w:val="center"/>
              <w:rPr>
                <w:rFonts w:asciiTheme="majorHAnsi" w:hAnsiTheme="majorHAnsi"/>
                <w:b/>
              </w:rPr>
            </w:pPr>
            <w:r w:rsidRPr="00AE2FAF">
              <w:rPr>
                <w:rFonts w:asciiTheme="majorHAnsi" w:hAnsiTheme="majorHAnsi"/>
                <w:b/>
              </w:rPr>
              <w:t>SAYFA NO</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İçindekiler</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7</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2</w:t>
            </w:r>
          </w:p>
        </w:tc>
        <w:tc>
          <w:tcPr>
            <w:tcW w:w="5674"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Tablolar Dizini</w:t>
            </w:r>
          </w:p>
        </w:tc>
        <w:tc>
          <w:tcPr>
            <w:tcW w:w="1445"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3</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Şekiller Dizini</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8</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4</w:t>
            </w:r>
          </w:p>
        </w:tc>
        <w:tc>
          <w:tcPr>
            <w:tcW w:w="5674" w:type="dxa"/>
            <w:shd w:val="clear" w:color="auto" w:fill="FBD4B4" w:themeFill="accent6" w:themeFillTint="66"/>
            <w:vAlign w:val="center"/>
          </w:tcPr>
          <w:p w:rsidR="0030282F" w:rsidRPr="00AE2FAF" w:rsidRDefault="0030282F" w:rsidP="0030282F">
            <w:pPr>
              <w:rPr>
                <w:rFonts w:asciiTheme="majorHAnsi" w:hAnsiTheme="majorHAnsi"/>
              </w:rPr>
            </w:pPr>
            <w:r>
              <w:rPr>
                <w:rFonts w:asciiTheme="majorHAnsi" w:hAnsiTheme="majorHAnsi"/>
              </w:rPr>
              <w:t>Okulda Kurulan</w:t>
            </w:r>
            <w:r w:rsidRPr="00AE2FAF">
              <w:rPr>
                <w:rFonts w:asciiTheme="majorHAnsi" w:hAnsiTheme="majorHAnsi"/>
              </w:rPr>
              <w:t xml:space="preserve"> Komisyonlar Ve Kurullar</w:t>
            </w:r>
          </w:p>
        </w:tc>
        <w:tc>
          <w:tcPr>
            <w:tcW w:w="1445"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21</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5</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 Üst Kurulu</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6</w:t>
            </w:r>
          </w:p>
        </w:tc>
        <w:tc>
          <w:tcPr>
            <w:tcW w:w="5674"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Stratejik Planlama Ekibi</w:t>
            </w:r>
          </w:p>
        </w:tc>
        <w:tc>
          <w:tcPr>
            <w:tcW w:w="1445"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25</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7</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6D0A37">
              <w:rPr>
                <w:rFonts w:asciiTheme="majorHAnsi" w:hAnsiTheme="majorHAnsi"/>
                <w:bCs/>
              </w:rPr>
              <w:t>Okulun Yerleşim Alanı ve Fiziki İmkânları</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28</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8</w:t>
            </w:r>
          </w:p>
        </w:tc>
        <w:tc>
          <w:tcPr>
            <w:tcW w:w="5674" w:type="dxa"/>
            <w:shd w:val="clear" w:color="auto" w:fill="FBD4B4" w:themeFill="accent6" w:themeFillTint="66"/>
            <w:vAlign w:val="center"/>
          </w:tcPr>
          <w:p w:rsidR="0030282F" w:rsidRPr="006D0A37" w:rsidRDefault="0030282F" w:rsidP="0030282F">
            <w:pPr>
              <w:rPr>
                <w:rFonts w:asciiTheme="majorHAnsi" w:hAnsiTheme="majorHAnsi"/>
              </w:rPr>
            </w:pPr>
            <w:r w:rsidRPr="00AE2FAF">
              <w:rPr>
                <w:rFonts w:asciiTheme="majorHAnsi" w:hAnsiTheme="majorHAnsi"/>
              </w:rPr>
              <w:t>İnsan Kaynakları Dağılımı</w:t>
            </w:r>
          </w:p>
        </w:tc>
        <w:tc>
          <w:tcPr>
            <w:tcW w:w="1445"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33</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9</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Öğrenim Durumlarına Göre Dağılımı</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10</w:t>
            </w:r>
          </w:p>
        </w:tc>
        <w:tc>
          <w:tcPr>
            <w:tcW w:w="5674" w:type="dxa"/>
            <w:shd w:val="clear" w:color="auto" w:fill="FBD4B4" w:themeFill="accent6" w:themeFillTint="66"/>
            <w:vAlign w:val="center"/>
          </w:tcPr>
          <w:p w:rsidR="0030282F" w:rsidRPr="00AE2FAF" w:rsidRDefault="0030282F" w:rsidP="0030282F">
            <w:pPr>
              <w:rPr>
                <w:rFonts w:asciiTheme="majorHAnsi" w:hAnsiTheme="majorHAnsi"/>
              </w:rPr>
            </w:pPr>
            <w:r w:rsidRPr="00AE2FAF">
              <w:rPr>
                <w:rFonts w:asciiTheme="majorHAnsi" w:hAnsiTheme="majorHAnsi"/>
              </w:rPr>
              <w:t>Personelin Yaş Dağılımı</w:t>
            </w:r>
          </w:p>
        </w:tc>
        <w:tc>
          <w:tcPr>
            <w:tcW w:w="1445" w:type="dxa"/>
            <w:shd w:val="clear" w:color="auto" w:fill="FBD4B4" w:themeFill="accent6" w:themeFillTint="66"/>
            <w:vAlign w:val="center"/>
          </w:tcPr>
          <w:p w:rsidR="0030282F" w:rsidRPr="00AE2FAF" w:rsidRDefault="0030282F" w:rsidP="0030282F">
            <w:pPr>
              <w:jc w:val="center"/>
              <w:rPr>
                <w:rFonts w:asciiTheme="majorHAnsi" w:hAnsiTheme="majorHAnsi"/>
              </w:rPr>
            </w:pPr>
            <w:r>
              <w:rPr>
                <w:rFonts w:asciiTheme="majorHAnsi" w:hAnsiTheme="majorHAnsi"/>
              </w:rPr>
              <w:t>34</w:t>
            </w:r>
          </w:p>
        </w:tc>
      </w:tr>
      <w:tr w:rsidR="0030282F" w:rsidRPr="00AE2FAF" w:rsidTr="00A700B9">
        <w:trPr>
          <w:trHeight w:val="284"/>
          <w:jc w:val="center"/>
        </w:trPr>
        <w:tc>
          <w:tcPr>
            <w:tcW w:w="2093" w:type="dxa"/>
            <w:shd w:val="clear" w:color="auto" w:fill="D6E3BC" w:themeFill="accent3"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11</w:t>
            </w:r>
          </w:p>
        </w:tc>
        <w:tc>
          <w:tcPr>
            <w:tcW w:w="5674" w:type="dxa"/>
            <w:shd w:val="clear" w:color="auto" w:fill="D6E3BC" w:themeFill="accent3" w:themeFillTint="66"/>
            <w:vAlign w:val="center"/>
          </w:tcPr>
          <w:p w:rsidR="0030282F" w:rsidRPr="00AE2FAF" w:rsidRDefault="0030282F" w:rsidP="0030282F">
            <w:pPr>
              <w:rPr>
                <w:rFonts w:asciiTheme="majorHAnsi" w:hAnsiTheme="majorHAnsi"/>
              </w:rPr>
            </w:pPr>
            <w:r w:rsidRPr="00AE2FAF">
              <w:rPr>
                <w:rFonts w:asciiTheme="majorHAnsi" w:hAnsiTheme="majorHAnsi"/>
              </w:rPr>
              <w:t>Mevcut Personel Yapısı</w:t>
            </w:r>
          </w:p>
        </w:tc>
        <w:tc>
          <w:tcPr>
            <w:tcW w:w="1445" w:type="dxa"/>
            <w:shd w:val="clear" w:color="auto" w:fill="D6E3BC" w:themeFill="accent3" w:themeFillTint="66"/>
            <w:vAlign w:val="center"/>
          </w:tcPr>
          <w:p w:rsidR="0030282F" w:rsidRPr="00AE2FAF" w:rsidRDefault="0030282F" w:rsidP="0030282F">
            <w:pPr>
              <w:jc w:val="center"/>
              <w:rPr>
                <w:rFonts w:asciiTheme="majorHAnsi" w:hAnsiTheme="majorHAnsi"/>
              </w:rPr>
            </w:pPr>
            <w:r>
              <w:rPr>
                <w:rFonts w:asciiTheme="majorHAnsi" w:hAnsiTheme="majorHAnsi"/>
              </w:rPr>
              <w:t>35</w:t>
            </w:r>
          </w:p>
        </w:tc>
      </w:tr>
      <w:tr w:rsidR="0030282F" w:rsidRPr="00AE2FAF" w:rsidTr="00A700B9">
        <w:trPr>
          <w:trHeight w:val="284"/>
          <w:jc w:val="center"/>
        </w:trPr>
        <w:tc>
          <w:tcPr>
            <w:tcW w:w="2093" w:type="dxa"/>
            <w:shd w:val="clear" w:color="auto" w:fill="FBD4B4" w:themeFill="accent6" w:themeFillTint="66"/>
            <w:vAlign w:val="center"/>
          </w:tcPr>
          <w:p w:rsidR="0030282F" w:rsidRPr="00AE2FAF" w:rsidRDefault="0030282F" w:rsidP="0030282F">
            <w:pPr>
              <w:jc w:val="center"/>
              <w:rPr>
                <w:rFonts w:asciiTheme="majorHAnsi" w:hAnsiTheme="majorHAnsi"/>
              </w:rPr>
            </w:pPr>
            <w:r w:rsidRPr="00AE2FAF">
              <w:rPr>
                <w:rFonts w:asciiTheme="majorHAnsi" w:hAnsiTheme="majorHAnsi"/>
              </w:rPr>
              <w:t>Tablo: 1</w:t>
            </w:r>
            <w:r>
              <w:rPr>
                <w:rFonts w:asciiTheme="majorHAnsi" w:hAnsiTheme="majorHAnsi"/>
              </w:rPr>
              <w:t>2</w:t>
            </w:r>
          </w:p>
        </w:tc>
        <w:tc>
          <w:tcPr>
            <w:tcW w:w="5674" w:type="dxa"/>
            <w:shd w:val="clear" w:color="auto" w:fill="FBD4B4" w:themeFill="accent6" w:themeFillTint="66"/>
            <w:vAlign w:val="center"/>
          </w:tcPr>
          <w:p w:rsidR="0030282F" w:rsidRPr="00AE2FAF" w:rsidRDefault="0030282F" w:rsidP="0030282F">
            <w:pPr>
              <w:rPr>
                <w:rFonts w:asciiTheme="majorHAnsi" w:hAnsiTheme="majorHAnsi"/>
              </w:rPr>
            </w:pPr>
            <w:r w:rsidRPr="00D47FC7">
              <w:rPr>
                <w:rFonts w:asciiTheme="majorHAnsi" w:hAnsiTheme="majorHAnsi"/>
              </w:rPr>
              <w:t>Sınıflara Göre Öğrenci Dağılımları Tablosu</w:t>
            </w:r>
          </w:p>
        </w:tc>
        <w:tc>
          <w:tcPr>
            <w:tcW w:w="1445" w:type="dxa"/>
            <w:shd w:val="clear" w:color="auto" w:fill="FBD4B4" w:themeFill="accent6" w:themeFillTint="66"/>
            <w:vAlign w:val="center"/>
          </w:tcPr>
          <w:p w:rsidR="0030282F" w:rsidRDefault="0030282F" w:rsidP="0030282F">
            <w:pPr>
              <w:jc w:val="center"/>
              <w:rPr>
                <w:rFonts w:asciiTheme="majorHAnsi" w:hAnsiTheme="majorHAnsi"/>
              </w:rPr>
            </w:pPr>
            <w:r>
              <w:rPr>
                <w:rFonts w:asciiTheme="majorHAnsi" w:hAnsiTheme="majorHAnsi"/>
              </w:rPr>
              <w:t>36</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1. Performans Göstergeleri Tablosu </w:t>
            </w:r>
            <w:proofErr w:type="gramStart"/>
            <w:r>
              <w:rPr>
                <w:rFonts w:asciiTheme="majorHAnsi" w:hAnsiTheme="majorHAnsi"/>
              </w:rPr>
              <w:t>1.1</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42</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3-b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1. Faaliyetler Tablosu </w:t>
            </w:r>
            <w:proofErr w:type="gramStart"/>
            <w:r>
              <w:rPr>
                <w:rFonts w:asciiTheme="majorHAnsi" w:hAnsiTheme="majorHAnsi"/>
              </w:rPr>
              <w:t>1.1</w:t>
            </w:r>
            <w:proofErr w:type="gramEnd"/>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43</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Pr>
                <w:rFonts w:asciiTheme="majorHAnsi" w:hAnsiTheme="majorHAnsi"/>
              </w:rPr>
              <w:t>Tablo: 14</w:t>
            </w:r>
            <w:r w:rsidRPr="00AE2FAF">
              <w:rPr>
                <w:rFonts w:asciiTheme="majorHAnsi" w:hAnsiTheme="majorHAnsi"/>
              </w:rPr>
              <w:t>-</w:t>
            </w:r>
            <w:r>
              <w:rPr>
                <w:rFonts w:asciiTheme="majorHAnsi" w:hAnsiTheme="majorHAnsi"/>
              </w:rPr>
              <w:t>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1. Performans Göstergeleri Tablosu </w:t>
            </w:r>
            <w:proofErr w:type="gramStart"/>
            <w:r>
              <w:rPr>
                <w:rFonts w:asciiTheme="majorHAnsi" w:hAnsiTheme="majorHAnsi"/>
              </w:rPr>
              <w:t>1.2</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44</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4-b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1. Faaliyetler Tablosu </w:t>
            </w:r>
            <w:proofErr w:type="gramStart"/>
            <w:r>
              <w:rPr>
                <w:rFonts w:asciiTheme="majorHAnsi" w:hAnsiTheme="majorHAnsi"/>
              </w:rPr>
              <w:t>1.2</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45</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2. Performans Göstergeleri Tablosu </w:t>
            </w:r>
            <w:proofErr w:type="gramStart"/>
            <w:r>
              <w:rPr>
                <w:rFonts w:asciiTheme="majorHAnsi" w:hAnsiTheme="majorHAnsi"/>
              </w:rPr>
              <w:t>2.1</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46</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5-b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2. Faaliyetler Tablosu </w:t>
            </w:r>
            <w:proofErr w:type="gramStart"/>
            <w:r>
              <w:rPr>
                <w:rFonts w:asciiTheme="majorHAnsi" w:hAnsiTheme="majorHAnsi"/>
              </w:rPr>
              <w:t>2.1</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47</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2. Performans Göstergeleri Tablosu </w:t>
            </w:r>
            <w:proofErr w:type="gramStart"/>
            <w:r>
              <w:rPr>
                <w:rFonts w:asciiTheme="majorHAnsi" w:hAnsiTheme="majorHAnsi"/>
              </w:rPr>
              <w:t>2.2</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48</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6-b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2. Faaliyetler Tablosu </w:t>
            </w:r>
            <w:proofErr w:type="gramStart"/>
            <w:r>
              <w:rPr>
                <w:rFonts w:asciiTheme="majorHAnsi" w:hAnsiTheme="majorHAnsi"/>
              </w:rPr>
              <w:t>2.2</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49</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1</w:t>
            </w:r>
            <w:r>
              <w:rPr>
                <w:rFonts w:asciiTheme="majorHAnsi" w:hAnsiTheme="majorHAnsi"/>
              </w:rPr>
              <w:t>7-a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3. Performans Göstergeleri Tablosu </w:t>
            </w:r>
            <w:proofErr w:type="gramStart"/>
            <w:r>
              <w:rPr>
                <w:rFonts w:asciiTheme="majorHAnsi" w:hAnsiTheme="majorHAnsi"/>
              </w:rPr>
              <w:t>3.1</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50</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17-b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3.1</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51</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3. Performans Göstergeleri Tablosu </w:t>
            </w:r>
            <w:proofErr w:type="gramStart"/>
            <w:r>
              <w:rPr>
                <w:rFonts w:asciiTheme="majorHAnsi" w:hAnsiTheme="majorHAnsi"/>
              </w:rPr>
              <w:t>3.2</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52</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18-b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3.2</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53</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3. Performans Göstergeleri Tablosu </w:t>
            </w:r>
            <w:proofErr w:type="gramStart"/>
            <w:r>
              <w:rPr>
                <w:rFonts w:asciiTheme="majorHAnsi" w:hAnsiTheme="majorHAnsi"/>
              </w:rPr>
              <w:t>3.3</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54</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19-b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3.3</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55</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20-a</w:t>
            </w:r>
          </w:p>
        </w:tc>
        <w:tc>
          <w:tcPr>
            <w:tcW w:w="5674" w:type="dxa"/>
            <w:shd w:val="clear" w:color="auto" w:fill="D6E3BC" w:themeFill="accent3" w:themeFillTint="66"/>
            <w:vAlign w:val="center"/>
          </w:tcPr>
          <w:p w:rsidR="008C7D5C" w:rsidRPr="00AE2FAF" w:rsidRDefault="008C7D5C" w:rsidP="0030282F">
            <w:pPr>
              <w:rPr>
                <w:rFonts w:asciiTheme="majorHAnsi" w:hAnsiTheme="majorHAnsi"/>
              </w:rPr>
            </w:pPr>
            <w:r>
              <w:rPr>
                <w:rFonts w:asciiTheme="majorHAnsi" w:hAnsiTheme="majorHAnsi"/>
              </w:rPr>
              <w:t xml:space="preserve">Tema 3. Performans Göstergeleri Tablosu </w:t>
            </w:r>
            <w:proofErr w:type="gramStart"/>
            <w:r>
              <w:rPr>
                <w:rFonts w:asciiTheme="majorHAnsi" w:hAnsiTheme="majorHAnsi"/>
              </w:rPr>
              <w:t>3.4</w:t>
            </w:r>
            <w:proofErr w:type="gramEnd"/>
            <w:r>
              <w:rPr>
                <w:rFonts w:asciiTheme="majorHAnsi" w:hAnsiTheme="majorHAnsi"/>
              </w:rPr>
              <w:t>.</w:t>
            </w:r>
          </w:p>
        </w:tc>
        <w:tc>
          <w:tcPr>
            <w:tcW w:w="1445" w:type="dxa"/>
            <w:shd w:val="clear" w:color="auto" w:fill="D6E3BC" w:themeFill="accent3" w:themeFillTint="66"/>
            <w:vAlign w:val="center"/>
          </w:tcPr>
          <w:p w:rsidR="008C7D5C" w:rsidRPr="00AE2FAF" w:rsidRDefault="008C7D5C" w:rsidP="00E51572">
            <w:pPr>
              <w:jc w:val="center"/>
              <w:rPr>
                <w:rFonts w:asciiTheme="majorHAnsi" w:hAnsiTheme="majorHAnsi"/>
              </w:rPr>
            </w:pPr>
            <w:r>
              <w:rPr>
                <w:rFonts w:asciiTheme="majorHAnsi" w:hAnsiTheme="majorHAnsi"/>
              </w:rPr>
              <w:t>56</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 xml:space="preserve">Tablo: </w:t>
            </w:r>
            <w:r>
              <w:rPr>
                <w:rFonts w:asciiTheme="majorHAnsi" w:hAnsiTheme="majorHAnsi"/>
              </w:rPr>
              <w:t>20-b</w:t>
            </w:r>
          </w:p>
        </w:tc>
        <w:tc>
          <w:tcPr>
            <w:tcW w:w="5674" w:type="dxa"/>
            <w:shd w:val="clear" w:color="auto" w:fill="FBD4B4" w:themeFill="accent6" w:themeFillTint="66"/>
            <w:vAlign w:val="center"/>
          </w:tcPr>
          <w:p w:rsidR="008C7D5C" w:rsidRPr="00AE2FAF" w:rsidRDefault="008C7D5C" w:rsidP="0030282F">
            <w:pPr>
              <w:rPr>
                <w:rFonts w:asciiTheme="majorHAnsi" w:hAnsiTheme="majorHAnsi"/>
              </w:rPr>
            </w:pPr>
            <w:r>
              <w:rPr>
                <w:rFonts w:asciiTheme="majorHAnsi" w:hAnsiTheme="majorHAnsi"/>
              </w:rPr>
              <w:t xml:space="preserve">Tema 3. Faaliyetler Tablosu </w:t>
            </w:r>
            <w:proofErr w:type="gramStart"/>
            <w:r>
              <w:rPr>
                <w:rFonts w:asciiTheme="majorHAnsi" w:hAnsiTheme="majorHAnsi"/>
              </w:rPr>
              <w:t>3.4</w:t>
            </w:r>
            <w:proofErr w:type="gramEnd"/>
            <w:r>
              <w:rPr>
                <w:rFonts w:asciiTheme="majorHAnsi" w:hAnsiTheme="majorHAnsi"/>
              </w:rPr>
              <w:t>.</w:t>
            </w:r>
          </w:p>
        </w:tc>
        <w:tc>
          <w:tcPr>
            <w:tcW w:w="1445" w:type="dxa"/>
            <w:shd w:val="clear" w:color="auto" w:fill="FBD4B4" w:themeFill="accent6" w:themeFillTint="66"/>
            <w:vAlign w:val="center"/>
          </w:tcPr>
          <w:p w:rsidR="008C7D5C" w:rsidRPr="00AE2FAF" w:rsidRDefault="008C7D5C" w:rsidP="00E51572">
            <w:pPr>
              <w:jc w:val="center"/>
              <w:rPr>
                <w:rFonts w:asciiTheme="majorHAnsi" w:hAnsiTheme="majorHAnsi"/>
              </w:rPr>
            </w:pPr>
            <w:r>
              <w:rPr>
                <w:rFonts w:asciiTheme="majorHAnsi" w:hAnsiTheme="majorHAnsi"/>
              </w:rPr>
              <w:t>57</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Pr>
                <w:rFonts w:asciiTheme="majorHAnsi" w:hAnsiTheme="majorHAnsi"/>
              </w:rPr>
              <w:t>1-a</w:t>
            </w:r>
          </w:p>
        </w:tc>
        <w:tc>
          <w:tcPr>
            <w:tcW w:w="5674" w:type="dxa"/>
            <w:shd w:val="clear" w:color="auto" w:fill="D6E3BC" w:themeFill="accent3" w:themeFillTint="66"/>
            <w:vAlign w:val="center"/>
          </w:tcPr>
          <w:p w:rsidR="008C7D5C" w:rsidRDefault="008C7D5C" w:rsidP="0030282F">
            <w:pPr>
              <w:rPr>
                <w:rFonts w:asciiTheme="majorHAnsi" w:hAnsiTheme="majorHAnsi"/>
              </w:rPr>
            </w:pPr>
            <w:r>
              <w:rPr>
                <w:rFonts w:asciiTheme="majorHAnsi" w:hAnsiTheme="majorHAnsi"/>
              </w:rPr>
              <w:t>Tema 1. Tahmini Maliyet Tablosu</w:t>
            </w:r>
          </w:p>
        </w:tc>
        <w:tc>
          <w:tcPr>
            <w:tcW w:w="1445" w:type="dxa"/>
            <w:shd w:val="clear" w:color="auto" w:fill="D6E3BC" w:themeFill="accent3" w:themeFillTint="66"/>
            <w:vAlign w:val="center"/>
          </w:tcPr>
          <w:p w:rsidR="008C7D5C" w:rsidRDefault="008C7D5C" w:rsidP="00E51572">
            <w:pPr>
              <w:jc w:val="center"/>
              <w:rPr>
                <w:rFonts w:asciiTheme="majorHAnsi" w:hAnsiTheme="majorHAnsi"/>
              </w:rPr>
            </w:pPr>
            <w:r>
              <w:rPr>
                <w:rFonts w:asciiTheme="majorHAnsi" w:hAnsiTheme="majorHAnsi"/>
              </w:rPr>
              <w:t>58</w:t>
            </w:r>
          </w:p>
        </w:tc>
      </w:tr>
      <w:tr w:rsidR="008C7D5C" w:rsidRPr="00AE2FAF" w:rsidTr="00A700B9">
        <w:trPr>
          <w:trHeight w:val="284"/>
          <w:jc w:val="center"/>
        </w:trPr>
        <w:tc>
          <w:tcPr>
            <w:tcW w:w="2093" w:type="dxa"/>
            <w:shd w:val="clear" w:color="auto" w:fill="FBD4B4" w:themeFill="accent6"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Pr>
                <w:rFonts w:asciiTheme="majorHAnsi" w:hAnsiTheme="majorHAnsi"/>
              </w:rPr>
              <w:t>1-b</w:t>
            </w:r>
          </w:p>
        </w:tc>
        <w:tc>
          <w:tcPr>
            <w:tcW w:w="5674" w:type="dxa"/>
            <w:shd w:val="clear" w:color="auto" w:fill="FBD4B4" w:themeFill="accent6" w:themeFillTint="66"/>
            <w:vAlign w:val="center"/>
          </w:tcPr>
          <w:p w:rsidR="008C7D5C" w:rsidRDefault="008C7D5C" w:rsidP="0030282F">
            <w:pPr>
              <w:rPr>
                <w:rFonts w:asciiTheme="majorHAnsi" w:hAnsiTheme="majorHAnsi"/>
              </w:rPr>
            </w:pPr>
            <w:r>
              <w:rPr>
                <w:rFonts w:asciiTheme="majorHAnsi" w:hAnsiTheme="majorHAnsi"/>
              </w:rPr>
              <w:t>Tema 2. Tahmini Maliyet Tablosu</w:t>
            </w:r>
          </w:p>
        </w:tc>
        <w:tc>
          <w:tcPr>
            <w:tcW w:w="1445" w:type="dxa"/>
            <w:shd w:val="clear" w:color="auto" w:fill="FBD4B4" w:themeFill="accent6" w:themeFillTint="66"/>
            <w:vAlign w:val="center"/>
          </w:tcPr>
          <w:p w:rsidR="008C7D5C" w:rsidRDefault="008C7D5C" w:rsidP="00E51572">
            <w:pPr>
              <w:jc w:val="center"/>
              <w:rPr>
                <w:rFonts w:asciiTheme="majorHAnsi" w:hAnsiTheme="majorHAnsi"/>
              </w:rPr>
            </w:pPr>
            <w:r>
              <w:rPr>
                <w:rFonts w:asciiTheme="majorHAnsi" w:hAnsiTheme="majorHAnsi"/>
              </w:rPr>
              <w:t>59</w:t>
            </w:r>
          </w:p>
        </w:tc>
      </w:tr>
      <w:tr w:rsidR="008C7D5C" w:rsidRPr="00AE2FAF" w:rsidTr="00A700B9">
        <w:trPr>
          <w:trHeight w:val="284"/>
          <w:jc w:val="center"/>
        </w:trPr>
        <w:tc>
          <w:tcPr>
            <w:tcW w:w="2093" w:type="dxa"/>
            <w:shd w:val="clear" w:color="auto" w:fill="D6E3BC" w:themeFill="accent3" w:themeFillTint="66"/>
            <w:vAlign w:val="center"/>
          </w:tcPr>
          <w:p w:rsidR="008C7D5C" w:rsidRPr="00AE2FAF" w:rsidRDefault="008C7D5C" w:rsidP="0030282F">
            <w:pPr>
              <w:jc w:val="center"/>
              <w:rPr>
                <w:rFonts w:asciiTheme="majorHAnsi" w:hAnsiTheme="majorHAnsi"/>
              </w:rPr>
            </w:pPr>
            <w:r w:rsidRPr="00AE2FAF">
              <w:rPr>
                <w:rFonts w:asciiTheme="majorHAnsi" w:hAnsiTheme="majorHAnsi"/>
              </w:rPr>
              <w:t>Tablo: 2</w:t>
            </w:r>
            <w:r>
              <w:rPr>
                <w:rFonts w:asciiTheme="majorHAnsi" w:hAnsiTheme="majorHAnsi"/>
              </w:rPr>
              <w:t>1-c</w:t>
            </w:r>
          </w:p>
        </w:tc>
        <w:tc>
          <w:tcPr>
            <w:tcW w:w="5674" w:type="dxa"/>
            <w:shd w:val="clear" w:color="auto" w:fill="D6E3BC" w:themeFill="accent3" w:themeFillTint="66"/>
            <w:vAlign w:val="center"/>
          </w:tcPr>
          <w:p w:rsidR="008C7D5C" w:rsidRDefault="008C7D5C" w:rsidP="0030282F">
            <w:pPr>
              <w:rPr>
                <w:rFonts w:asciiTheme="majorHAnsi" w:hAnsiTheme="majorHAnsi"/>
              </w:rPr>
            </w:pPr>
            <w:r>
              <w:rPr>
                <w:rFonts w:asciiTheme="majorHAnsi" w:hAnsiTheme="majorHAnsi"/>
              </w:rPr>
              <w:t>Tema 3. Tahmini Maliyet Tablosu</w:t>
            </w:r>
          </w:p>
        </w:tc>
        <w:tc>
          <w:tcPr>
            <w:tcW w:w="1445" w:type="dxa"/>
            <w:shd w:val="clear" w:color="auto" w:fill="D6E3BC" w:themeFill="accent3" w:themeFillTint="66"/>
            <w:vAlign w:val="center"/>
          </w:tcPr>
          <w:p w:rsidR="008C7D5C" w:rsidRDefault="008C7D5C" w:rsidP="00E51572">
            <w:pPr>
              <w:jc w:val="center"/>
              <w:rPr>
                <w:rFonts w:asciiTheme="majorHAnsi" w:hAnsiTheme="majorHAnsi"/>
              </w:rPr>
            </w:pPr>
            <w:r>
              <w:rPr>
                <w:rFonts w:asciiTheme="majorHAnsi" w:hAnsiTheme="majorHAnsi"/>
              </w:rPr>
              <w:t>60</w:t>
            </w:r>
          </w:p>
        </w:tc>
      </w:tr>
    </w:tbl>
    <w:p w:rsidR="00160732" w:rsidRPr="00924D82" w:rsidRDefault="00FF310F" w:rsidP="00160732">
      <w:pPr>
        <w:rPr>
          <w:rFonts w:asciiTheme="majorHAnsi" w:hAnsiTheme="majorHAnsi"/>
          <w:sz w:val="28"/>
        </w:rPr>
      </w:pPr>
      <w:r w:rsidRPr="00924D82">
        <w:rPr>
          <w:rFonts w:asciiTheme="majorHAnsi" w:eastAsia="Times New Roman" w:hAnsiTheme="majorHAnsi"/>
          <w:bCs/>
          <w:szCs w:val="18"/>
        </w:rPr>
        <w:t xml:space="preserve">    </w:t>
      </w:r>
      <w:r w:rsidRPr="00F73905">
        <w:rPr>
          <w:rFonts w:asciiTheme="majorHAnsi" w:eastAsia="Times New Roman" w:hAnsiTheme="majorHAnsi"/>
          <w:bCs/>
          <w:sz w:val="18"/>
          <w:szCs w:val="18"/>
        </w:rPr>
        <w:t>Tablo 2:  Tablolar Dizini</w:t>
      </w:r>
    </w:p>
    <w:tbl>
      <w:tblPr>
        <w:tblStyle w:val="TabloKlavuzu"/>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093"/>
        <w:gridCol w:w="5653"/>
        <w:gridCol w:w="1466"/>
      </w:tblGrid>
      <w:tr w:rsidR="002A3ED3" w:rsidRPr="00AE2FAF" w:rsidTr="00A700B9">
        <w:trPr>
          <w:trHeight w:val="340"/>
          <w:jc w:val="center"/>
        </w:trPr>
        <w:tc>
          <w:tcPr>
            <w:tcW w:w="9212" w:type="dxa"/>
            <w:gridSpan w:val="3"/>
            <w:shd w:val="clear" w:color="auto" w:fill="B8CCE4" w:themeFill="accent1" w:themeFillTint="66"/>
            <w:vAlign w:val="center"/>
          </w:tcPr>
          <w:p w:rsidR="002A3ED3" w:rsidRPr="00AE2FAF" w:rsidRDefault="002A3ED3" w:rsidP="00825A72">
            <w:pPr>
              <w:jc w:val="center"/>
              <w:rPr>
                <w:rFonts w:asciiTheme="majorHAnsi" w:hAnsiTheme="majorHAnsi"/>
                <w:b/>
              </w:rPr>
            </w:pPr>
            <w:r>
              <w:tab/>
            </w:r>
            <w:r w:rsidRPr="00AE2FAF">
              <w:rPr>
                <w:rFonts w:asciiTheme="majorHAnsi" w:hAnsiTheme="majorHAnsi"/>
                <w:b/>
              </w:rPr>
              <w:t>ŞEKİLLER DİZİNİ</w:t>
            </w:r>
          </w:p>
        </w:tc>
      </w:tr>
      <w:tr w:rsidR="002A3ED3" w:rsidRPr="00AE2FAF" w:rsidTr="00A700B9">
        <w:trPr>
          <w:trHeight w:val="340"/>
          <w:jc w:val="center"/>
        </w:trPr>
        <w:tc>
          <w:tcPr>
            <w:tcW w:w="2093"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SIRA NO</w:t>
            </w:r>
          </w:p>
        </w:tc>
        <w:tc>
          <w:tcPr>
            <w:tcW w:w="5653"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ŞEKİL KONUSU</w:t>
            </w:r>
          </w:p>
        </w:tc>
        <w:tc>
          <w:tcPr>
            <w:tcW w:w="1466" w:type="dxa"/>
            <w:shd w:val="clear" w:color="auto" w:fill="E5B8B7" w:themeFill="accent2" w:themeFillTint="66"/>
            <w:vAlign w:val="center"/>
          </w:tcPr>
          <w:p w:rsidR="002A3ED3" w:rsidRPr="00AE2FAF" w:rsidRDefault="002A3ED3" w:rsidP="00825A72">
            <w:pPr>
              <w:jc w:val="center"/>
              <w:rPr>
                <w:rFonts w:asciiTheme="majorHAnsi" w:hAnsiTheme="majorHAnsi"/>
                <w:b/>
              </w:rPr>
            </w:pPr>
            <w:r w:rsidRPr="00AE2FAF">
              <w:rPr>
                <w:rFonts w:asciiTheme="majorHAnsi" w:hAnsiTheme="majorHAnsi"/>
                <w:b/>
              </w:rPr>
              <w:t>SAYFA NO</w:t>
            </w:r>
          </w:p>
        </w:tc>
      </w:tr>
      <w:tr w:rsidR="002A3ED3" w:rsidRPr="00AE2FAF" w:rsidTr="00A700B9">
        <w:trPr>
          <w:trHeight w:val="340"/>
          <w:jc w:val="center"/>
        </w:trPr>
        <w:tc>
          <w:tcPr>
            <w:tcW w:w="2093"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1</w:t>
            </w:r>
          </w:p>
        </w:tc>
        <w:tc>
          <w:tcPr>
            <w:tcW w:w="5653"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Organizasyon Şeması</w:t>
            </w:r>
          </w:p>
        </w:tc>
        <w:tc>
          <w:tcPr>
            <w:tcW w:w="1466"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20</w:t>
            </w:r>
          </w:p>
        </w:tc>
      </w:tr>
      <w:tr w:rsidR="002A3ED3" w:rsidRPr="00AE2FAF" w:rsidTr="00A700B9">
        <w:trPr>
          <w:trHeight w:val="340"/>
          <w:jc w:val="center"/>
        </w:trPr>
        <w:tc>
          <w:tcPr>
            <w:tcW w:w="2093"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2</w:t>
            </w:r>
          </w:p>
        </w:tc>
        <w:tc>
          <w:tcPr>
            <w:tcW w:w="5653" w:type="dxa"/>
            <w:shd w:val="clear" w:color="auto" w:fill="FBD4B4" w:themeFill="accent6" w:themeFillTint="66"/>
            <w:vAlign w:val="center"/>
          </w:tcPr>
          <w:p w:rsidR="002A3ED3" w:rsidRPr="00AE2FAF" w:rsidRDefault="002A3ED3" w:rsidP="00825A72">
            <w:pPr>
              <w:rPr>
                <w:rFonts w:asciiTheme="majorHAnsi" w:hAnsiTheme="majorHAnsi"/>
              </w:rPr>
            </w:pPr>
            <w:r w:rsidRPr="00E95313">
              <w:rPr>
                <w:rFonts w:asciiTheme="majorHAnsi" w:hAnsiTheme="majorHAnsi"/>
                <w:bCs/>
              </w:rPr>
              <w:t>Stratejik Planlama Süreci İş Akış Diyagramı</w:t>
            </w:r>
          </w:p>
        </w:tc>
        <w:tc>
          <w:tcPr>
            <w:tcW w:w="1466"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6</w:t>
            </w:r>
          </w:p>
        </w:tc>
      </w:tr>
      <w:tr w:rsidR="002A3ED3" w:rsidRPr="00AE2FAF" w:rsidTr="00A700B9">
        <w:trPr>
          <w:trHeight w:val="340"/>
          <w:jc w:val="center"/>
        </w:trPr>
        <w:tc>
          <w:tcPr>
            <w:tcW w:w="2093"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3</w:t>
            </w:r>
          </w:p>
        </w:tc>
        <w:tc>
          <w:tcPr>
            <w:tcW w:w="5653" w:type="dxa"/>
            <w:shd w:val="clear" w:color="auto" w:fill="D6E3BC" w:themeFill="accent3" w:themeFillTint="66"/>
            <w:vAlign w:val="center"/>
          </w:tcPr>
          <w:p w:rsidR="002A3ED3" w:rsidRPr="00AE2FAF" w:rsidRDefault="00FB2158" w:rsidP="00825A72">
            <w:pPr>
              <w:rPr>
                <w:rFonts w:asciiTheme="majorHAnsi" w:hAnsiTheme="majorHAnsi"/>
              </w:rPr>
            </w:pPr>
            <w:r w:rsidRPr="00FB2158">
              <w:rPr>
                <w:rFonts w:asciiTheme="majorHAnsi" w:hAnsiTheme="majorHAnsi"/>
                <w:szCs w:val="24"/>
              </w:rPr>
              <w:t>Stratejik Amaç, Stratejik Hedef – Faaliyet Diyagramı</w:t>
            </w:r>
          </w:p>
        </w:tc>
        <w:tc>
          <w:tcPr>
            <w:tcW w:w="1466"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2</w:t>
            </w:r>
            <w:r w:rsidR="009323E2">
              <w:rPr>
                <w:rFonts w:asciiTheme="majorHAnsi" w:hAnsiTheme="majorHAnsi"/>
              </w:rPr>
              <w:t>7</w:t>
            </w:r>
          </w:p>
        </w:tc>
      </w:tr>
      <w:tr w:rsidR="002A3ED3" w:rsidRPr="00AE2FAF" w:rsidTr="00A700B9">
        <w:trPr>
          <w:trHeight w:val="340"/>
          <w:jc w:val="center"/>
        </w:trPr>
        <w:tc>
          <w:tcPr>
            <w:tcW w:w="2093"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4</w:t>
            </w:r>
          </w:p>
        </w:tc>
        <w:tc>
          <w:tcPr>
            <w:tcW w:w="5653" w:type="dxa"/>
            <w:shd w:val="clear" w:color="auto" w:fill="FBD4B4" w:themeFill="accent6" w:themeFillTint="66"/>
            <w:vAlign w:val="center"/>
          </w:tcPr>
          <w:p w:rsidR="002A3ED3" w:rsidRPr="00AE2FAF" w:rsidRDefault="002A3ED3" w:rsidP="00825A72">
            <w:pPr>
              <w:rPr>
                <w:rFonts w:asciiTheme="majorHAnsi" w:hAnsiTheme="majorHAnsi"/>
              </w:rPr>
            </w:pPr>
            <w:r w:rsidRPr="00AE2FAF">
              <w:rPr>
                <w:rFonts w:asciiTheme="majorHAnsi" w:hAnsiTheme="majorHAnsi"/>
              </w:rPr>
              <w:t>Okul Giriş Katı Yerleşim Planı</w:t>
            </w:r>
          </w:p>
        </w:tc>
        <w:tc>
          <w:tcPr>
            <w:tcW w:w="1466"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29</w:t>
            </w:r>
          </w:p>
        </w:tc>
      </w:tr>
      <w:tr w:rsidR="002A3ED3" w:rsidRPr="00AE2FAF" w:rsidTr="00A700B9">
        <w:trPr>
          <w:trHeight w:val="340"/>
          <w:jc w:val="center"/>
        </w:trPr>
        <w:tc>
          <w:tcPr>
            <w:tcW w:w="2093"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5</w:t>
            </w:r>
          </w:p>
        </w:tc>
        <w:tc>
          <w:tcPr>
            <w:tcW w:w="5653"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Okul 1.Kat Yerleşim Planı</w:t>
            </w:r>
          </w:p>
        </w:tc>
        <w:tc>
          <w:tcPr>
            <w:tcW w:w="1466"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30</w:t>
            </w:r>
          </w:p>
        </w:tc>
      </w:tr>
      <w:tr w:rsidR="002A3ED3" w:rsidRPr="00AE2FAF" w:rsidTr="00A700B9">
        <w:trPr>
          <w:trHeight w:val="340"/>
          <w:jc w:val="center"/>
        </w:trPr>
        <w:tc>
          <w:tcPr>
            <w:tcW w:w="2093" w:type="dxa"/>
            <w:shd w:val="clear" w:color="auto" w:fill="FBD4B4" w:themeFill="accent6"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6</w:t>
            </w:r>
          </w:p>
        </w:tc>
        <w:tc>
          <w:tcPr>
            <w:tcW w:w="5653" w:type="dxa"/>
            <w:shd w:val="clear" w:color="auto" w:fill="FBD4B4" w:themeFill="accent6" w:themeFillTint="66"/>
            <w:vAlign w:val="center"/>
          </w:tcPr>
          <w:p w:rsidR="002A3ED3" w:rsidRPr="00AE2FAF" w:rsidRDefault="002A3ED3" w:rsidP="00825A72">
            <w:pPr>
              <w:rPr>
                <w:rFonts w:asciiTheme="majorHAnsi" w:hAnsiTheme="majorHAnsi"/>
              </w:rPr>
            </w:pPr>
            <w:r w:rsidRPr="00AE2FAF">
              <w:rPr>
                <w:rFonts w:asciiTheme="majorHAnsi" w:hAnsiTheme="majorHAnsi"/>
              </w:rPr>
              <w:t>Okul Alt Kat Yerleşim Planı</w:t>
            </w:r>
          </w:p>
        </w:tc>
        <w:tc>
          <w:tcPr>
            <w:tcW w:w="1466" w:type="dxa"/>
            <w:shd w:val="clear" w:color="auto" w:fill="FBD4B4" w:themeFill="accent6" w:themeFillTint="66"/>
            <w:vAlign w:val="center"/>
          </w:tcPr>
          <w:p w:rsidR="002A3ED3" w:rsidRPr="00AE2FAF" w:rsidRDefault="002A3ED3" w:rsidP="00825A72">
            <w:pPr>
              <w:jc w:val="center"/>
              <w:rPr>
                <w:rFonts w:asciiTheme="majorHAnsi" w:hAnsiTheme="majorHAnsi"/>
              </w:rPr>
            </w:pPr>
            <w:r>
              <w:rPr>
                <w:rFonts w:asciiTheme="majorHAnsi" w:hAnsiTheme="majorHAnsi"/>
              </w:rPr>
              <w:t>31</w:t>
            </w:r>
          </w:p>
        </w:tc>
      </w:tr>
      <w:tr w:rsidR="002A3ED3" w:rsidRPr="00AE2FAF" w:rsidTr="00A700B9">
        <w:trPr>
          <w:trHeight w:val="340"/>
          <w:jc w:val="center"/>
        </w:trPr>
        <w:tc>
          <w:tcPr>
            <w:tcW w:w="2093" w:type="dxa"/>
            <w:shd w:val="clear" w:color="auto" w:fill="D6E3BC" w:themeFill="accent3" w:themeFillTint="66"/>
            <w:vAlign w:val="center"/>
          </w:tcPr>
          <w:p w:rsidR="002A3ED3" w:rsidRPr="00AE2FAF" w:rsidRDefault="002A3ED3" w:rsidP="00825A72">
            <w:pPr>
              <w:jc w:val="center"/>
              <w:rPr>
                <w:rFonts w:asciiTheme="majorHAnsi" w:hAnsiTheme="majorHAnsi"/>
              </w:rPr>
            </w:pPr>
            <w:r w:rsidRPr="00AE2FAF">
              <w:rPr>
                <w:rFonts w:asciiTheme="majorHAnsi" w:hAnsiTheme="majorHAnsi"/>
              </w:rPr>
              <w:t>ŞEKİL: 7</w:t>
            </w:r>
          </w:p>
        </w:tc>
        <w:tc>
          <w:tcPr>
            <w:tcW w:w="5653" w:type="dxa"/>
            <w:shd w:val="clear" w:color="auto" w:fill="D6E3BC" w:themeFill="accent3" w:themeFillTint="66"/>
            <w:vAlign w:val="center"/>
          </w:tcPr>
          <w:p w:rsidR="002A3ED3" w:rsidRPr="00AE2FAF" w:rsidRDefault="002A3ED3" w:rsidP="00825A72">
            <w:pPr>
              <w:rPr>
                <w:rFonts w:asciiTheme="majorHAnsi" w:hAnsiTheme="majorHAnsi"/>
              </w:rPr>
            </w:pPr>
            <w:r w:rsidRPr="00AE2FAF">
              <w:rPr>
                <w:rFonts w:asciiTheme="majorHAnsi" w:hAnsiTheme="majorHAnsi"/>
              </w:rPr>
              <w:t>Okul Kalorifer Katı Yerleşim Planı</w:t>
            </w:r>
          </w:p>
        </w:tc>
        <w:tc>
          <w:tcPr>
            <w:tcW w:w="1466" w:type="dxa"/>
            <w:shd w:val="clear" w:color="auto" w:fill="D6E3BC" w:themeFill="accent3" w:themeFillTint="66"/>
            <w:vAlign w:val="center"/>
          </w:tcPr>
          <w:p w:rsidR="002A3ED3" w:rsidRPr="00AE2FAF" w:rsidRDefault="002A3ED3" w:rsidP="00825A72">
            <w:pPr>
              <w:jc w:val="center"/>
              <w:rPr>
                <w:rFonts w:asciiTheme="majorHAnsi" w:hAnsiTheme="majorHAnsi"/>
              </w:rPr>
            </w:pPr>
            <w:r>
              <w:rPr>
                <w:rFonts w:asciiTheme="majorHAnsi" w:hAnsiTheme="majorHAnsi"/>
              </w:rPr>
              <w:t>32</w:t>
            </w:r>
          </w:p>
        </w:tc>
      </w:tr>
    </w:tbl>
    <w:p w:rsidR="004A0DF0" w:rsidRPr="00F73905" w:rsidRDefault="00993C3A" w:rsidP="00993C3A">
      <w:pPr>
        <w:spacing w:after="0" w:line="360" w:lineRule="auto"/>
        <w:jc w:val="both"/>
        <w:rPr>
          <w:rFonts w:asciiTheme="majorHAnsi" w:eastAsia="Times New Roman" w:hAnsiTheme="majorHAnsi"/>
          <w:bCs/>
          <w:sz w:val="14"/>
          <w:szCs w:val="18"/>
        </w:rPr>
      </w:pPr>
      <w:r>
        <w:rPr>
          <w:rFonts w:asciiTheme="majorHAnsi" w:eastAsia="Times New Roman" w:hAnsiTheme="majorHAnsi"/>
          <w:b/>
          <w:bCs/>
          <w:sz w:val="20"/>
          <w:szCs w:val="18"/>
        </w:rPr>
        <w:t xml:space="preserve">    </w:t>
      </w:r>
      <w:r w:rsidR="004A0DF0" w:rsidRPr="00F73905">
        <w:rPr>
          <w:rFonts w:asciiTheme="majorHAnsi" w:eastAsia="Times New Roman" w:hAnsiTheme="majorHAnsi"/>
          <w:bCs/>
          <w:sz w:val="18"/>
          <w:szCs w:val="18"/>
        </w:rPr>
        <w:t>Tablo 3:  Şekiller Dizini</w:t>
      </w:r>
    </w:p>
    <w:p w:rsidR="00160732" w:rsidRPr="00AE2FAF" w:rsidRDefault="00160732" w:rsidP="00160732">
      <w:pPr>
        <w:rPr>
          <w:rFonts w:asciiTheme="majorHAnsi" w:hAnsiTheme="majorHAnsi"/>
        </w:rPr>
      </w:pPr>
    </w:p>
    <w:p w:rsidR="00252AD8" w:rsidRPr="00AE2FAF" w:rsidRDefault="00252AD8" w:rsidP="00160732">
      <w:pPr>
        <w:rPr>
          <w:rFonts w:asciiTheme="majorHAnsi" w:hAnsiTheme="majorHAnsi"/>
        </w:rPr>
      </w:pPr>
    </w:p>
    <w:p w:rsidR="00A91DF3" w:rsidRPr="00AE2FAF" w:rsidRDefault="00A91DF3" w:rsidP="00A91DF3">
      <w:pPr>
        <w:rPr>
          <w:rFonts w:asciiTheme="majorHAnsi" w:hAnsiTheme="majorHAnsi"/>
        </w:rPr>
        <w:sectPr w:rsidR="00A91DF3" w:rsidRPr="00AE2FAF" w:rsidSect="006B04AA">
          <w:footerReference w:type="default" r:id="rId20"/>
          <w:pgSz w:w="11920" w:h="16850"/>
          <w:pgMar w:top="1135" w:right="1005" w:bottom="760" w:left="1300" w:header="0" w:footer="566" w:gutter="0"/>
          <w:pgBorders w:offsetFrom="page">
            <w:top w:val="double" w:sz="4" w:space="24" w:color="auto"/>
            <w:left w:val="double" w:sz="4" w:space="24" w:color="auto"/>
            <w:bottom w:val="double" w:sz="4" w:space="24" w:color="auto"/>
            <w:right w:val="double" w:sz="4" w:space="24" w:color="auto"/>
          </w:pgBorders>
          <w:pgNumType w:start="1" w:chapStyle="1"/>
          <w:cols w:space="708"/>
        </w:sectPr>
      </w:pPr>
    </w:p>
    <w:p w:rsidR="00A91DF3" w:rsidRPr="00AE2FAF" w:rsidRDefault="00B02703" w:rsidP="00A91DF3">
      <w:pPr>
        <w:pStyle w:val="GvdeMetni"/>
        <w:rPr>
          <w:rFonts w:asciiTheme="majorHAnsi" w:hAnsiTheme="majorHAnsi"/>
          <w:sz w:val="72"/>
        </w:rPr>
      </w:pPr>
      <w:r w:rsidRPr="00B02703">
        <w:rPr>
          <w:rFonts w:asciiTheme="majorHAnsi" w:hAnsiTheme="majorHAnsi"/>
          <w:sz w:val="72"/>
        </w:rPr>
        <w:lastRenderedPageBreak/>
        <w:pict>
          <v:group id="_x0000_s11096" style="position:absolute;margin-left:346.4pt;margin-top:28.9pt;width:221.65pt;height:786.55pt;z-index:251758592;mso-position-horizontal-relative:page;mso-position-vertical-relative:page" coordorigin="7329" coordsize="4911,15840" o:allowincell="f">
            <v:group id="_x0000_s1109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098" style="position:absolute;left:7755;width:4505;height:15840;mso-height-percent:1000;mso-position-vertical:top;mso-position-vertical-relative:page;mso-height-percent:1000" fillcolor="#9bbb59 [3206]" stroked="f" strokecolor="#d8d8d8 [2732]">
                <v:fill color2="#bfbfbf [2412]" rotate="t"/>
              </v:rect>
              <v:rect id="_x0000_s11099"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110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100" inset="28.8pt,14.4pt,14.4pt,14.4pt">
                <w:txbxContent>
                  <w:p w:rsidR="008B1FEE" w:rsidRDefault="008B1FEE" w:rsidP="00A91DF3">
                    <w:pPr>
                      <w:pStyle w:val="AralkYok"/>
                      <w:rPr>
                        <w:rFonts w:asciiTheme="majorHAnsi" w:eastAsiaTheme="majorEastAsia" w:hAnsiTheme="majorHAnsi" w:cstheme="majorBidi"/>
                        <w:b/>
                        <w:bCs/>
                        <w:color w:val="FFFFFF" w:themeColor="background1"/>
                        <w:sz w:val="96"/>
                        <w:szCs w:val="96"/>
                      </w:rPr>
                    </w:pPr>
                  </w:p>
                </w:txbxContent>
              </v:textbox>
            </v:rect>
            <v:rect id="_x0000_s1110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101" inset="28.8pt,14.4pt,14.4pt,14.4pt">
                <w:txbxContent>
                  <w:p w:rsidR="008B1FEE" w:rsidRDefault="008B1FEE" w:rsidP="00A91DF3">
                    <w:pPr>
                      <w:pStyle w:val="AralkYok"/>
                      <w:spacing w:line="360" w:lineRule="auto"/>
                      <w:rPr>
                        <w:color w:val="FFFFFF" w:themeColor="background1"/>
                      </w:rPr>
                    </w:pPr>
                  </w:p>
                  <w:p w:rsidR="008B1FEE" w:rsidRDefault="008B1FEE" w:rsidP="00A91DF3">
                    <w:pPr>
                      <w:pStyle w:val="AralkYok"/>
                      <w:spacing w:line="360" w:lineRule="auto"/>
                      <w:rPr>
                        <w:color w:val="FFFFFF" w:themeColor="background1"/>
                      </w:rPr>
                    </w:pPr>
                  </w:p>
                  <w:p w:rsidR="008B1FEE" w:rsidRDefault="008B1FEE" w:rsidP="00A91DF3">
                    <w:pPr>
                      <w:pStyle w:val="AralkYok"/>
                      <w:spacing w:line="360" w:lineRule="auto"/>
                      <w:rPr>
                        <w:color w:val="FFFFFF" w:themeColor="background1"/>
                      </w:rPr>
                    </w:pPr>
                  </w:p>
                </w:txbxContent>
              </v:textbox>
            </v:rect>
            <w10:wrap anchorx="page" anchory="page"/>
          </v:group>
        </w:pict>
      </w:r>
    </w:p>
    <w:p w:rsidR="00A91DF3" w:rsidRPr="00AE2FAF" w:rsidRDefault="00A91DF3" w:rsidP="00A91DF3">
      <w:pPr>
        <w:pStyle w:val="GvdeMetni"/>
        <w:rPr>
          <w:rFonts w:asciiTheme="majorHAnsi" w:hAnsiTheme="majorHAnsi"/>
          <w:sz w:val="72"/>
        </w:rPr>
      </w:pPr>
    </w:p>
    <w:p w:rsidR="00A91DF3" w:rsidRPr="00AE2FAF" w:rsidRDefault="00A91DF3" w:rsidP="00A91DF3">
      <w:pPr>
        <w:pStyle w:val="GvdeMetni"/>
        <w:rPr>
          <w:rFonts w:asciiTheme="majorHAnsi" w:hAnsiTheme="majorHAnsi"/>
          <w:sz w:val="72"/>
        </w:rPr>
      </w:pPr>
    </w:p>
    <w:p w:rsidR="00A91DF3" w:rsidRPr="00AE2FAF" w:rsidRDefault="00B02703" w:rsidP="00A91DF3">
      <w:pPr>
        <w:spacing w:before="546" w:line="518" w:lineRule="auto"/>
        <w:ind w:left="1190" w:right="1709" w:firstLine="792"/>
        <w:rPr>
          <w:rFonts w:asciiTheme="majorHAnsi" w:hAnsiTheme="majorHAnsi"/>
          <w:b/>
          <w:i/>
          <w:sz w:val="72"/>
        </w:rPr>
      </w:pPr>
      <w:bookmarkStart w:id="2" w:name="_bookmark0"/>
      <w:bookmarkEnd w:id="2"/>
      <w:r w:rsidRPr="00B02703">
        <w:rPr>
          <w:rFonts w:asciiTheme="majorHAnsi" w:hAnsiTheme="majorHAnsi"/>
          <w:noProof/>
          <w:sz w:val="72"/>
        </w:rPr>
        <w:pict>
          <v:shape id="_x0000_s11095" type="#_x0000_t202" style="position:absolute;left:0;text-align:left;margin-left:-58.75pt;margin-top:66.5pt;width:314.5pt;height:275.6pt;z-index:251757568;mso-width-relative:margin;mso-height-relative:margin" stroked="f">
            <v:textbox style="mso-next-textbox:#_x0000_s11095">
              <w:txbxContent>
                <w:p w:rsidR="008B1FEE" w:rsidRPr="00114004" w:rsidRDefault="008B1FEE" w:rsidP="00A91DF3">
                  <w:pPr>
                    <w:jc w:val="center"/>
                    <w:rPr>
                      <w:b/>
                      <w:i/>
                      <w:sz w:val="40"/>
                    </w:rPr>
                  </w:pPr>
                </w:p>
                <w:p w:rsidR="008B1FEE" w:rsidRPr="0049174E" w:rsidRDefault="008B1FEE" w:rsidP="00A91DF3">
                  <w:pPr>
                    <w:jc w:val="center"/>
                    <w:rPr>
                      <w:rFonts w:ascii="Engravers MT" w:hAnsi="Engravers MT"/>
                    </w:rPr>
                  </w:pPr>
                  <w:r w:rsidRPr="0049174E">
                    <w:rPr>
                      <w:rFonts w:ascii="Engravers MT" w:hAnsi="Engravers MT"/>
                      <w:b/>
                      <w:bCs/>
                      <w:color w:val="76923C" w:themeColor="accent3" w:themeShade="BF"/>
                      <w:sz w:val="96"/>
                      <w:szCs w:val="144"/>
                    </w:rPr>
                    <w:t>1.BÖLÜM</w:t>
                  </w:r>
                  <w:r w:rsidRPr="0049174E">
                    <w:rPr>
                      <w:rFonts w:ascii="Engravers MT" w:hAnsi="Engravers MT"/>
                      <w:b/>
                      <w:bCs/>
                      <w:sz w:val="144"/>
                      <w:szCs w:val="144"/>
                    </w:rPr>
                    <w:t xml:space="preserve"> </w:t>
                  </w:r>
                  <w:r w:rsidRPr="000F585D">
                    <w:rPr>
                      <w:rFonts w:ascii="Engravers MT" w:hAnsi="Engravers MT"/>
                      <w:b/>
                      <w:bCs/>
                      <w:color w:val="C2D69B" w:themeColor="accent3" w:themeTint="99"/>
                      <w:sz w:val="72"/>
                      <w:szCs w:val="144"/>
                    </w:rPr>
                    <w:t>GENEL</w:t>
                  </w:r>
                  <w:r w:rsidRPr="000F585D">
                    <w:rPr>
                      <w:rFonts w:ascii="Engravers MT" w:hAnsi="Engravers MT"/>
                      <w:b/>
                      <w:bCs/>
                      <w:color w:val="C2D69B" w:themeColor="accent3" w:themeTint="99"/>
                      <w:sz w:val="72"/>
                      <w:szCs w:val="72"/>
                    </w:rPr>
                    <w:t xml:space="preserve"> B</w:t>
                  </w:r>
                  <w:r w:rsidRPr="000F585D">
                    <w:rPr>
                      <w:rFonts w:asciiTheme="majorHAnsi" w:hAnsiTheme="majorHAnsi"/>
                      <w:b/>
                      <w:bCs/>
                      <w:color w:val="C2D69B" w:themeColor="accent3" w:themeTint="99"/>
                      <w:sz w:val="72"/>
                      <w:szCs w:val="72"/>
                    </w:rPr>
                    <w:t>İ</w:t>
                  </w:r>
                  <w:r w:rsidRPr="000F585D">
                    <w:rPr>
                      <w:rFonts w:ascii="Engravers MT" w:hAnsi="Engravers MT"/>
                      <w:b/>
                      <w:bCs/>
                      <w:color w:val="C2D69B" w:themeColor="accent3" w:themeTint="99"/>
                      <w:sz w:val="72"/>
                      <w:szCs w:val="72"/>
                    </w:rPr>
                    <w:t>LG</w:t>
                  </w:r>
                  <w:r w:rsidRPr="000F585D">
                    <w:rPr>
                      <w:rFonts w:asciiTheme="majorHAnsi" w:hAnsiTheme="majorHAnsi"/>
                      <w:b/>
                      <w:bCs/>
                      <w:color w:val="C2D69B" w:themeColor="accent3" w:themeTint="99"/>
                      <w:sz w:val="72"/>
                      <w:szCs w:val="72"/>
                    </w:rPr>
                    <w:t>İ</w:t>
                  </w:r>
                  <w:r w:rsidRPr="000F585D">
                    <w:rPr>
                      <w:rFonts w:ascii="Engravers MT" w:hAnsi="Engravers MT"/>
                      <w:b/>
                      <w:bCs/>
                      <w:color w:val="C2D69B" w:themeColor="accent3" w:themeTint="99"/>
                      <w:sz w:val="72"/>
                      <w:szCs w:val="72"/>
                    </w:rPr>
                    <w:t>LER</w:t>
                  </w:r>
                </w:p>
              </w:txbxContent>
            </v:textbox>
          </v:shape>
        </w:pict>
      </w:r>
      <w:r w:rsidR="00A91DF3" w:rsidRPr="00AE2FAF">
        <w:rPr>
          <w:rFonts w:asciiTheme="majorHAnsi" w:hAnsiTheme="majorHAnsi"/>
          <w:b/>
          <w:i/>
          <w:color w:val="FF0000"/>
          <w:sz w:val="72"/>
        </w:rPr>
        <w:t xml:space="preserve"> </w:t>
      </w:r>
    </w:p>
    <w:p w:rsidR="001A76E9" w:rsidRDefault="001A76E9" w:rsidP="00A91DF3">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1A76E9" w:rsidRPr="001A76E9" w:rsidRDefault="001A76E9" w:rsidP="001A76E9">
      <w:pPr>
        <w:tabs>
          <w:tab w:val="left" w:pos="1514"/>
        </w:tabs>
        <w:rPr>
          <w:rFonts w:asciiTheme="majorHAnsi" w:hAnsiTheme="majorHAnsi"/>
          <w:sz w:val="72"/>
        </w:rPr>
      </w:pPr>
      <w:r>
        <w:rPr>
          <w:rFonts w:asciiTheme="majorHAnsi" w:hAnsiTheme="majorHAnsi"/>
          <w:sz w:val="72"/>
        </w:rPr>
        <w:tab/>
      </w:r>
    </w:p>
    <w:p w:rsidR="001A76E9" w:rsidRDefault="001A76E9" w:rsidP="001A76E9">
      <w:pPr>
        <w:rPr>
          <w:rFonts w:asciiTheme="majorHAnsi" w:hAnsiTheme="majorHAnsi"/>
          <w:sz w:val="72"/>
        </w:rPr>
      </w:pPr>
    </w:p>
    <w:p w:rsidR="00A91DF3" w:rsidRPr="001A76E9" w:rsidRDefault="00A91DF3" w:rsidP="001A76E9">
      <w:pPr>
        <w:rPr>
          <w:rFonts w:asciiTheme="majorHAnsi" w:hAnsiTheme="majorHAnsi"/>
          <w:sz w:val="72"/>
        </w:rPr>
        <w:sectPr w:rsidR="00A91DF3" w:rsidRPr="001A76E9" w:rsidSect="006B04AA">
          <w:pgSz w:w="11920" w:h="16850"/>
          <w:pgMar w:top="1600" w:right="1300" w:bottom="760" w:left="1680" w:header="0" w:footer="566" w:gutter="0"/>
          <w:pgBorders w:offsetFrom="page">
            <w:top w:val="double" w:sz="4" w:space="24" w:color="auto"/>
            <w:left w:val="double" w:sz="4" w:space="24" w:color="auto"/>
            <w:bottom w:val="double" w:sz="4" w:space="24" w:color="auto"/>
            <w:right w:val="double" w:sz="4" w:space="24" w:color="auto"/>
          </w:pgBorders>
          <w:cols w:space="708"/>
        </w:sectPr>
      </w:pPr>
    </w:p>
    <w:p w:rsidR="00A1604A" w:rsidRDefault="00A1604A" w:rsidP="00A1604A">
      <w:pPr>
        <w:pStyle w:val="Heading2"/>
        <w:numPr>
          <w:ilvl w:val="1"/>
          <w:numId w:val="19"/>
        </w:numPr>
        <w:tabs>
          <w:tab w:val="left" w:pos="539"/>
        </w:tabs>
        <w:spacing w:before="51"/>
        <w:ind w:left="1284" w:hanging="750"/>
        <w:rPr>
          <w:rFonts w:asciiTheme="majorHAnsi" w:hAnsiTheme="majorHAnsi"/>
          <w:sz w:val="24"/>
        </w:rPr>
      </w:pPr>
      <w:bookmarkStart w:id="3" w:name="_bookmark2"/>
      <w:bookmarkEnd w:id="3"/>
    </w:p>
    <w:p w:rsidR="00A91DF3" w:rsidRDefault="0049174E" w:rsidP="00A91DF3">
      <w:pPr>
        <w:pStyle w:val="GvdeMetni"/>
        <w:spacing w:before="9" w:line="360" w:lineRule="auto"/>
        <w:ind w:left="720"/>
        <w:rPr>
          <w:rFonts w:asciiTheme="majorHAnsi" w:hAnsiTheme="majorHAnsi"/>
          <w:b/>
          <w:bCs/>
          <w:sz w:val="24"/>
          <w:lang w:val="tr-TR"/>
        </w:rPr>
      </w:pPr>
      <w:r w:rsidRPr="0049174E">
        <w:rPr>
          <w:rFonts w:asciiTheme="majorHAnsi" w:hAnsiTheme="majorHAnsi"/>
          <w:b/>
          <w:bCs/>
          <w:sz w:val="24"/>
          <w:lang w:val="tr-TR" w:eastAsia="tr-TR"/>
        </w:rPr>
        <w:drawing>
          <wp:anchor distT="0" distB="0" distL="114300" distR="114300" simplePos="0" relativeHeight="251809792" behindDoc="0" locked="0" layoutInCell="1" allowOverlap="1">
            <wp:simplePos x="0" y="0"/>
            <wp:positionH relativeFrom="column">
              <wp:posOffset>657</wp:posOffset>
            </wp:positionH>
            <wp:positionV relativeFrom="paragraph">
              <wp:posOffset>20189</wp:posOffset>
            </wp:positionV>
            <wp:extent cx="5893019" cy="368519"/>
            <wp:effectExtent l="95250" t="19050" r="69631" b="31531"/>
            <wp:wrapNone/>
            <wp:docPr id="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rsidR="0049174E" w:rsidRPr="00AE2FAF" w:rsidRDefault="0049174E" w:rsidP="00A91DF3">
      <w:pPr>
        <w:pStyle w:val="GvdeMetni"/>
        <w:spacing w:before="9" w:line="360" w:lineRule="auto"/>
        <w:ind w:left="720"/>
        <w:rPr>
          <w:rFonts w:asciiTheme="majorHAnsi" w:hAnsiTheme="majorHAnsi"/>
          <w:b/>
          <w:bCs/>
          <w:sz w:val="24"/>
          <w:lang w:val="tr-TR"/>
        </w:rPr>
      </w:pPr>
    </w:p>
    <w:p w:rsidR="00A91DF3" w:rsidRDefault="0049174E" w:rsidP="00A91DF3">
      <w:pPr>
        <w:spacing w:after="0" w:line="480" w:lineRule="auto"/>
        <w:ind w:right="424" w:firstLine="600"/>
        <w:jc w:val="both"/>
        <w:rPr>
          <w:rFonts w:asciiTheme="majorHAnsi" w:eastAsia="Times New Roman" w:hAnsiTheme="majorHAnsi"/>
          <w:b/>
          <w:sz w:val="24"/>
          <w:szCs w:val="16"/>
          <w:lang w:eastAsia="tr-TR"/>
        </w:rPr>
      </w:pPr>
      <w:r>
        <w:rPr>
          <w:rFonts w:asciiTheme="majorHAnsi" w:eastAsia="Times New Roman" w:hAnsiTheme="majorHAnsi"/>
          <w:b/>
          <w:noProof/>
          <w:sz w:val="24"/>
          <w:szCs w:val="16"/>
          <w:lang w:eastAsia="tr-TR"/>
        </w:rPr>
        <w:drawing>
          <wp:anchor distT="0" distB="0" distL="114300" distR="114300" simplePos="0" relativeHeight="251811840" behindDoc="0" locked="0" layoutInCell="1" allowOverlap="1">
            <wp:simplePos x="0" y="0"/>
            <wp:positionH relativeFrom="column">
              <wp:posOffset>26983</wp:posOffset>
            </wp:positionH>
            <wp:positionV relativeFrom="paragraph">
              <wp:posOffset>125882</wp:posOffset>
            </wp:positionV>
            <wp:extent cx="5873560" cy="370375"/>
            <wp:effectExtent l="95250" t="19050" r="70040" b="29675"/>
            <wp:wrapNone/>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49174E" w:rsidRPr="00AE2FAF" w:rsidRDefault="0049174E" w:rsidP="00A91DF3">
      <w:pPr>
        <w:spacing w:after="0" w:line="480" w:lineRule="auto"/>
        <w:ind w:right="424" w:firstLine="600"/>
        <w:jc w:val="both"/>
        <w:rPr>
          <w:rFonts w:asciiTheme="majorHAnsi" w:eastAsia="Times New Roman" w:hAnsiTheme="majorHAnsi"/>
          <w:b/>
          <w:sz w:val="24"/>
          <w:szCs w:val="16"/>
          <w:lang w:eastAsia="tr-TR"/>
        </w:rPr>
      </w:pPr>
    </w:p>
    <w:p w:rsidR="00FB6376" w:rsidRDefault="0049174E" w:rsidP="00A91DF3">
      <w:pPr>
        <w:spacing w:after="0" w:line="480" w:lineRule="auto"/>
        <w:ind w:right="424" w:firstLine="600"/>
        <w:jc w:val="both"/>
        <w:rPr>
          <w:rFonts w:asciiTheme="majorHAnsi" w:eastAsia="Times New Roman" w:hAnsiTheme="majorHAnsi"/>
          <w:b/>
          <w:color w:val="000000"/>
          <w:sz w:val="18"/>
          <w:szCs w:val="16"/>
          <w:lang w:eastAsia="tr-TR"/>
        </w:rPr>
      </w:pPr>
      <w:r>
        <w:rPr>
          <w:rFonts w:asciiTheme="majorHAnsi" w:eastAsia="Times New Roman" w:hAnsiTheme="majorHAnsi"/>
          <w:b/>
          <w:noProof/>
          <w:color w:val="000000"/>
          <w:sz w:val="18"/>
          <w:szCs w:val="16"/>
          <w:lang w:eastAsia="tr-TR"/>
        </w:rPr>
        <w:drawing>
          <wp:anchor distT="0" distB="0" distL="114300" distR="114300" simplePos="0" relativeHeight="251813888" behindDoc="0" locked="0" layoutInCell="1" allowOverlap="1">
            <wp:simplePos x="0" y="0"/>
            <wp:positionH relativeFrom="column">
              <wp:posOffset>382137</wp:posOffset>
            </wp:positionH>
            <wp:positionV relativeFrom="paragraph">
              <wp:posOffset>71366</wp:posOffset>
            </wp:positionV>
            <wp:extent cx="5518406" cy="377039"/>
            <wp:effectExtent l="76200" t="0" r="82294" b="42061"/>
            <wp:wrapNone/>
            <wp:docPr id="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49174E" w:rsidRPr="00F73905" w:rsidRDefault="0049174E" w:rsidP="00A91DF3">
      <w:pPr>
        <w:spacing w:after="0" w:line="480" w:lineRule="auto"/>
        <w:ind w:right="424" w:firstLine="600"/>
        <w:jc w:val="both"/>
        <w:rPr>
          <w:rFonts w:asciiTheme="majorHAnsi" w:eastAsia="Times New Roman" w:hAnsiTheme="majorHAnsi"/>
          <w:b/>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genelge, plân, program ve amirlerle kendile</w:t>
      </w:r>
      <w:r w:rsidRPr="00AE2FAF">
        <w:rPr>
          <w:rFonts w:asciiTheme="majorHAnsi" w:eastAsia="Times New Roman" w:hAnsiTheme="majorHAnsi"/>
          <w:color w:val="000000"/>
          <w:sz w:val="24"/>
          <w:szCs w:val="16"/>
          <w:lang w:eastAsia="tr-TR"/>
        </w:rPr>
        <w:softHyphen/>
        <w:t xml:space="preserve">rine verilen görevleri yapmak, </w:t>
      </w:r>
      <w:r w:rsidR="00FB6376" w:rsidRPr="00AE2FAF">
        <w:rPr>
          <w:rFonts w:asciiTheme="majorHAnsi" w:eastAsia="Times New Roman" w:hAnsiTheme="majorHAnsi"/>
          <w:color w:val="000000"/>
          <w:sz w:val="24"/>
          <w:szCs w:val="16"/>
          <w:lang w:eastAsia="tr-TR"/>
        </w:rPr>
        <w:t>kurumun</w:t>
      </w:r>
      <w:r w:rsidRPr="00AE2FAF">
        <w:rPr>
          <w:rFonts w:asciiTheme="majorHAnsi" w:eastAsia="Times New Roman" w:hAnsiTheme="majorHAnsi"/>
          <w:color w:val="000000"/>
          <w:sz w:val="24"/>
          <w:szCs w:val="16"/>
          <w:lang w:eastAsia="tr-TR"/>
        </w:rPr>
        <w:t xml:space="preserve"> ihtiyaçlarını tespit ederek zamanında sağlanıp sağlanmadığını takip etmek ve gerekli tedbirleri almak.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Görev alanındaki hizmetlerin daha iyi yürütülmesini ve geliştirilmesini ve istenen bilgilerin ilgili makamlara zamanında ulaştırıl</w:t>
      </w:r>
      <w:r w:rsidRPr="00AE2FAF">
        <w:rPr>
          <w:rFonts w:asciiTheme="majorHAnsi" w:eastAsia="Times New Roman" w:hAnsiTheme="majorHAnsi"/>
          <w:color w:val="000000"/>
          <w:sz w:val="24"/>
          <w:szCs w:val="16"/>
          <w:lang w:eastAsia="tr-TR"/>
        </w:rPr>
        <w:softHyphen/>
        <w:t>masını sağlamak, ge</w:t>
      </w:r>
      <w:r w:rsidRPr="00AE2FAF">
        <w:rPr>
          <w:rFonts w:asciiTheme="majorHAnsi" w:eastAsia="Times New Roman" w:hAnsiTheme="majorHAnsi"/>
          <w:color w:val="000000"/>
          <w:sz w:val="24"/>
          <w:szCs w:val="16"/>
          <w:lang w:eastAsia="tr-TR"/>
        </w:rPr>
        <w:softHyphen/>
        <w:t>rektiğinde ilgili makamlara teklifte bulunmak, müdürlüğün bünyesindeki gerekli iş bölümünü yapmak, yazışma ve işlemlerin hızlı ve doğru bir şekilde yürütülmesini, gerekli kayıt, defter ve dosyaların düzenli tutulmasını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Okul/Kurum ve Bakanlık tarafından açılan sınavların düzgün ve güven içerisinde geçmesini sağlamak.</w:t>
      </w:r>
    </w:p>
    <w:p w:rsidR="00A91DF3" w:rsidRPr="00AE2FAF" w:rsidRDefault="00A91DF3" w:rsidP="00A91DF3">
      <w:pPr>
        <w:spacing w:after="0" w:line="480" w:lineRule="auto"/>
        <w:ind w:right="424" w:firstLine="600"/>
        <w:jc w:val="both"/>
        <w:rPr>
          <w:rFonts w:asciiTheme="majorHAnsi" w:eastAsia="Times New Roman" w:hAnsiTheme="majorHAnsi"/>
          <w:color w:val="000000"/>
          <w:sz w:val="12"/>
          <w:szCs w:val="16"/>
          <w:lang w:eastAsia="tr-TR"/>
        </w:rPr>
      </w:pPr>
    </w:p>
    <w:p w:rsidR="00FB6376" w:rsidRPr="00AE2FAF" w:rsidRDefault="0049174E" w:rsidP="0049174E">
      <w:pPr>
        <w:shd w:val="clear" w:color="auto" w:fill="FFFFFF" w:themeFill="background1"/>
        <w:spacing w:after="0" w:line="480" w:lineRule="auto"/>
        <w:ind w:right="424"/>
        <w:jc w:val="both"/>
        <w:rPr>
          <w:rFonts w:asciiTheme="majorHAnsi" w:eastAsia="Times New Roman" w:hAnsiTheme="majorHAnsi"/>
          <w:b/>
          <w:sz w:val="24"/>
          <w:szCs w:val="16"/>
          <w:lang w:eastAsia="tr-TR"/>
        </w:rPr>
      </w:pPr>
      <w:r w:rsidRPr="0049174E">
        <w:rPr>
          <w:rFonts w:asciiTheme="majorHAnsi" w:eastAsia="Times New Roman" w:hAnsiTheme="majorHAnsi"/>
          <w:b/>
          <w:noProof/>
          <w:sz w:val="24"/>
          <w:szCs w:val="16"/>
          <w:lang w:eastAsia="tr-TR"/>
        </w:rPr>
        <w:drawing>
          <wp:anchor distT="0" distB="0" distL="114300" distR="114300" simplePos="0" relativeHeight="251815936" behindDoc="0" locked="0" layoutInCell="1" allowOverlap="1">
            <wp:simplePos x="0" y="0"/>
            <wp:positionH relativeFrom="column">
              <wp:posOffset>386905</wp:posOffset>
            </wp:positionH>
            <wp:positionV relativeFrom="paragraph">
              <wp:posOffset>1308</wp:posOffset>
            </wp:positionV>
            <wp:extent cx="5514586" cy="385615"/>
            <wp:effectExtent l="76200" t="0" r="86114" b="33485"/>
            <wp:wrapNone/>
            <wp:docPr id="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FB6376" w:rsidRPr="00F73905" w:rsidRDefault="00FB6376" w:rsidP="00A91DF3">
      <w:pPr>
        <w:spacing w:after="0" w:line="480" w:lineRule="auto"/>
        <w:ind w:right="424" w:firstLine="600"/>
        <w:jc w:val="both"/>
        <w:rPr>
          <w:rFonts w:asciiTheme="majorHAnsi" w:eastAsia="Times New Roman" w:hAnsiTheme="majorHAnsi"/>
          <w:color w:val="000000"/>
          <w:sz w:val="18"/>
          <w:szCs w:val="16"/>
          <w:lang w:eastAsia="tr-TR"/>
        </w:rPr>
      </w:pP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FB6376"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görevli personel için per</w:t>
      </w:r>
      <w:r w:rsidRPr="00AE2FAF">
        <w:rPr>
          <w:rFonts w:asciiTheme="majorHAnsi" w:eastAsia="Times New Roman" w:hAnsiTheme="majorHAnsi"/>
          <w:color w:val="000000"/>
          <w:sz w:val="24"/>
          <w:szCs w:val="16"/>
          <w:lang w:eastAsia="tr-TR"/>
        </w:rPr>
        <w:softHyphen/>
        <w:t>sonel bilgi defteri ve formlarını tutmak, bu konuda Bakanlık ile koordinasyonu sağlamak.</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Mevcut öğretmen sayılarını ve gelecek öğretim yılının öğretmen ve diğer personel ihtiyacını ilgili makamlara bildirmek, öğretmen ve diğer personelin terfi, izin, adaylık, emeklilik gibi özlük haklarına ilişkin işlemlerden yetkisi dâhilinde olanların sonuçlandırılmasını sağlamak, atama ve nakil işlerini yürüterek yetkili makamlara sunmak, konuyla ilgili ola</w:t>
      </w:r>
      <w:r w:rsidRPr="00AE2FAF">
        <w:rPr>
          <w:rFonts w:asciiTheme="majorHAnsi" w:eastAsia="Times New Roman" w:hAnsiTheme="majorHAnsi"/>
          <w:color w:val="000000"/>
          <w:sz w:val="24"/>
          <w:szCs w:val="16"/>
          <w:lang w:eastAsia="tr-TR"/>
        </w:rPr>
        <w:softHyphen/>
        <w:t>rak alt ve üst makamlarla koordinasyonu sağlamak.</w:t>
      </w:r>
      <w:proofErr w:type="gramEnd"/>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“Disiplin Amirleri Yönetmeliği" gereğince görevli personelin sicil işlem</w:t>
      </w:r>
      <w:r w:rsidRPr="00AE2FAF">
        <w:rPr>
          <w:rFonts w:asciiTheme="majorHAnsi" w:eastAsia="Times New Roman" w:hAnsiTheme="majorHAnsi"/>
          <w:color w:val="000000"/>
          <w:sz w:val="24"/>
          <w:szCs w:val="16"/>
          <w:lang w:eastAsia="tr-TR"/>
        </w:rPr>
        <w:softHyphen/>
        <w:t>lerini zamanında yürütmek ve gerektiğinde yetkisi dâhilinde bulunan cezaları vermek.</w:t>
      </w:r>
    </w:p>
    <w:p w:rsidR="00A91DF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daki</w:t>
      </w:r>
      <w:r w:rsidRPr="00AE2FAF">
        <w:rPr>
          <w:rFonts w:asciiTheme="majorHAnsi" w:eastAsia="Times New Roman" w:hAnsiTheme="majorHAnsi"/>
          <w:color w:val="000000"/>
          <w:sz w:val="24"/>
          <w:szCs w:val="16"/>
          <w:lang w:eastAsia="tr-TR"/>
        </w:rPr>
        <w:t xml:space="preserve"> personelden, görevlerinde üstün başarıları tespit edilenlerin taltif edilmelerini sağlamak veya ilgili makamlara teklifte bulunmak, görev alanındaki personelin iş verimini artırmak, moral gücünü yükseltmek için; </w:t>
      </w:r>
      <w:r w:rsidR="006311AB">
        <w:rPr>
          <w:rFonts w:asciiTheme="majorHAnsi" w:eastAsia="Times New Roman" w:hAnsiTheme="majorHAnsi"/>
          <w:color w:val="000000"/>
          <w:sz w:val="24"/>
          <w:szCs w:val="16"/>
          <w:lang w:eastAsia="tr-TR"/>
        </w:rPr>
        <w:t>gerekli tedbirleri almak.</w:t>
      </w:r>
    </w:p>
    <w:p w:rsid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E2FAF" w:rsidRPr="00AE2FAF" w:rsidRDefault="00AE2FAF" w:rsidP="00AE2FAF">
      <w:pPr>
        <w:spacing w:after="0" w:line="360" w:lineRule="auto"/>
        <w:ind w:right="424" w:firstLine="600"/>
        <w:jc w:val="both"/>
        <w:rPr>
          <w:rFonts w:asciiTheme="majorHAnsi" w:eastAsia="Times New Roman" w:hAnsiTheme="majorHAnsi"/>
          <w:color w:val="000000"/>
          <w:sz w:val="24"/>
          <w:szCs w:val="16"/>
          <w:lang w:eastAsia="tr-TR"/>
        </w:rPr>
      </w:pPr>
    </w:p>
    <w:p w:rsidR="00A91DF3" w:rsidRPr="00AE2FAF" w:rsidRDefault="00A91DF3" w:rsidP="00A91DF3">
      <w:pPr>
        <w:spacing w:after="0" w:line="480" w:lineRule="auto"/>
        <w:ind w:right="424"/>
        <w:jc w:val="both"/>
        <w:rPr>
          <w:rFonts w:asciiTheme="majorHAnsi" w:eastAsia="Times New Roman" w:hAnsiTheme="majorHAnsi"/>
          <w:color w:val="000000"/>
          <w:sz w:val="12"/>
          <w:szCs w:val="16"/>
          <w:lang w:eastAsia="tr-TR"/>
        </w:rPr>
      </w:pPr>
    </w:p>
    <w:p w:rsidR="00A91DF3" w:rsidRDefault="00A91DF3" w:rsidP="00A91DF3">
      <w:pPr>
        <w:spacing w:after="0" w:line="480" w:lineRule="auto"/>
        <w:ind w:right="424" w:firstLine="600"/>
        <w:jc w:val="both"/>
        <w:rPr>
          <w:rFonts w:asciiTheme="majorHAnsi" w:eastAsia="Times New Roman" w:hAnsiTheme="majorHAnsi"/>
          <w:b/>
          <w:sz w:val="12"/>
          <w:szCs w:val="16"/>
          <w:lang w:eastAsia="tr-TR"/>
        </w:rPr>
      </w:pPr>
    </w:p>
    <w:p w:rsidR="007A27B3" w:rsidRDefault="007A27B3" w:rsidP="00A91DF3">
      <w:pPr>
        <w:spacing w:after="0" w:line="480" w:lineRule="auto"/>
        <w:ind w:right="424" w:firstLine="600"/>
        <w:jc w:val="both"/>
        <w:rPr>
          <w:rFonts w:asciiTheme="majorHAnsi" w:eastAsia="Times New Roman" w:hAnsiTheme="majorHAnsi"/>
          <w:b/>
          <w:sz w:val="12"/>
          <w:szCs w:val="16"/>
          <w:lang w:eastAsia="tr-TR"/>
        </w:rPr>
      </w:pPr>
      <w:r>
        <w:rPr>
          <w:rFonts w:asciiTheme="majorHAnsi" w:eastAsia="Times New Roman" w:hAnsiTheme="majorHAnsi"/>
          <w:b/>
          <w:noProof/>
          <w:sz w:val="12"/>
          <w:szCs w:val="16"/>
          <w:lang w:eastAsia="tr-TR"/>
        </w:rPr>
        <w:lastRenderedPageBreak/>
        <w:drawing>
          <wp:anchor distT="0" distB="0" distL="114300" distR="114300" simplePos="0" relativeHeight="251817984" behindDoc="0" locked="0" layoutInCell="1" allowOverlap="1">
            <wp:simplePos x="0" y="0"/>
            <wp:positionH relativeFrom="column">
              <wp:posOffset>386715</wp:posOffset>
            </wp:positionH>
            <wp:positionV relativeFrom="paragraph">
              <wp:posOffset>-22225</wp:posOffset>
            </wp:positionV>
            <wp:extent cx="5514340" cy="385445"/>
            <wp:effectExtent l="76200" t="0" r="86360" b="33655"/>
            <wp:wrapNone/>
            <wp:docPr id="1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rsidR="007A27B3" w:rsidRDefault="007A27B3" w:rsidP="00A91DF3">
      <w:pPr>
        <w:spacing w:after="0" w:line="480" w:lineRule="auto"/>
        <w:ind w:right="424" w:firstLine="600"/>
        <w:jc w:val="both"/>
        <w:rPr>
          <w:rFonts w:asciiTheme="majorHAnsi" w:eastAsia="Times New Roman" w:hAnsiTheme="majorHAnsi"/>
          <w:b/>
          <w:sz w:val="12"/>
          <w:szCs w:val="16"/>
          <w:lang w:eastAsia="tr-TR"/>
        </w:rPr>
      </w:pPr>
    </w:p>
    <w:p w:rsidR="007A27B3" w:rsidRPr="00EB0FE8" w:rsidRDefault="007A27B3" w:rsidP="00A91DF3">
      <w:pPr>
        <w:spacing w:after="0" w:line="480" w:lineRule="auto"/>
        <w:ind w:right="424" w:firstLine="600"/>
        <w:jc w:val="both"/>
        <w:rPr>
          <w:rFonts w:asciiTheme="majorHAnsi" w:eastAsia="Times New Roman" w:hAnsiTheme="majorHAnsi"/>
          <w:b/>
          <w:sz w:val="12"/>
          <w:szCs w:val="16"/>
          <w:lang w:eastAsia="tr-TR"/>
        </w:rPr>
      </w:pPr>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Kanun, tüzük, yönetmelik, yönerge, program, genelge ve emirlerle tespit edi</w:t>
      </w:r>
      <w:r w:rsidR="00FB6376" w:rsidRPr="00AE2FAF">
        <w:rPr>
          <w:rFonts w:asciiTheme="majorHAnsi" w:eastAsia="Times New Roman" w:hAnsiTheme="majorHAnsi"/>
          <w:color w:val="000000"/>
          <w:sz w:val="24"/>
          <w:szCs w:val="16"/>
          <w:lang w:eastAsia="tr-TR"/>
        </w:rPr>
        <w:t>len eği</w:t>
      </w:r>
      <w:r w:rsidR="00FB6376" w:rsidRPr="00AE2FAF">
        <w:rPr>
          <w:rFonts w:asciiTheme="majorHAnsi" w:eastAsia="Times New Roman" w:hAnsiTheme="majorHAnsi"/>
          <w:color w:val="000000"/>
          <w:sz w:val="24"/>
          <w:szCs w:val="16"/>
          <w:lang w:eastAsia="tr-TR"/>
        </w:rPr>
        <w:softHyphen/>
        <w:t>tim amaçlarının okul</w:t>
      </w:r>
      <w:r w:rsidRPr="00AE2FAF">
        <w:rPr>
          <w:rFonts w:asciiTheme="majorHAnsi" w:eastAsia="Times New Roman" w:hAnsiTheme="majorHAnsi"/>
          <w:color w:val="000000"/>
          <w:sz w:val="24"/>
          <w:szCs w:val="16"/>
          <w:lang w:eastAsia="tr-TR"/>
        </w:rPr>
        <w:t>da gerçekleştirilmesini sağlayarak, eğitim faaliyetlerinin Atatürk İlke ve İnkılâp</w:t>
      </w:r>
      <w:r w:rsidRPr="00AE2FAF">
        <w:rPr>
          <w:rFonts w:asciiTheme="majorHAnsi" w:eastAsia="Times New Roman" w:hAnsiTheme="majorHAnsi"/>
          <w:color w:val="000000"/>
          <w:sz w:val="24"/>
          <w:szCs w:val="16"/>
          <w:lang w:eastAsia="tr-TR"/>
        </w:rPr>
        <w:softHyphen/>
        <w:t>ları doğrultusunda yürütülmesini takip etmek, okul</w:t>
      </w:r>
      <w:r w:rsidR="00FB6376" w:rsidRPr="00AE2FAF">
        <w:rPr>
          <w:rFonts w:asciiTheme="majorHAnsi" w:eastAsia="Times New Roman" w:hAnsiTheme="majorHAnsi"/>
          <w:color w:val="000000"/>
          <w:sz w:val="24"/>
          <w:szCs w:val="16"/>
          <w:lang w:eastAsia="tr-TR"/>
        </w:rPr>
        <w:t xml:space="preserve"> </w:t>
      </w:r>
      <w:r w:rsidRPr="00AE2FAF">
        <w:rPr>
          <w:rFonts w:asciiTheme="majorHAnsi" w:eastAsia="Times New Roman" w:hAnsiTheme="majorHAnsi"/>
          <w:color w:val="000000"/>
          <w:sz w:val="24"/>
          <w:szCs w:val="16"/>
          <w:lang w:eastAsia="tr-TR"/>
        </w:rPr>
        <w:t>ile öğrencilerin her türlü bölücü, yıkıcı ve zararlı etkilerden korunmasını sağlayıcı tedbirler almak, öğrencilerin bilgi seviyesini yükseltmek ve ve</w:t>
      </w:r>
      <w:r w:rsidRPr="00AE2FAF">
        <w:rPr>
          <w:rFonts w:asciiTheme="majorHAnsi" w:eastAsia="Times New Roman" w:hAnsiTheme="majorHAnsi"/>
          <w:color w:val="000000"/>
          <w:sz w:val="24"/>
          <w:szCs w:val="16"/>
          <w:lang w:eastAsia="tr-TR"/>
        </w:rPr>
        <w:softHyphen/>
        <w:t>rimi artırmak için gerekli tedbirleri almak</w:t>
      </w:r>
      <w:r w:rsidR="00ED4D13">
        <w:rPr>
          <w:rFonts w:asciiTheme="majorHAnsi" w:eastAsia="Times New Roman" w:hAnsiTheme="majorHAnsi"/>
          <w:color w:val="000000"/>
          <w:sz w:val="24"/>
          <w:szCs w:val="16"/>
          <w:lang w:eastAsia="tr-TR"/>
        </w:rPr>
        <w:t>.</w:t>
      </w:r>
      <w:proofErr w:type="gramEnd"/>
    </w:p>
    <w:p w:rsidR="00ED4D13"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Öğrencilerin problemlerini inceleyerek yaygın görülen problemler hakkında yönetici, öğretmen, veli ve öğrencileri aydınlatmak, öğrencileri</w:t>
      </w:r>
      <w:r w:rsidR="00ED4D13">
        <w:rPr>
          <w:rFonts w:asciiTheme="majorHAnsi" w:eastAsia="Times New Roman" w:hAnsiTheme="majorHAnsi"/>
          <w:color w:val="000000"/>
          <w:sz w:val="24"/>
          <w:szCs w:val="16"/>
          <w:lang w:eastAsia="tr-TR"/>
        </w:rPr>
        <w:t xml:space="preserve"> kötü alışkanlıklardan</w:t>
      </w:r>
      <w:r w:rsidRPr="00AE2FAF">
        <w:rPr>
          <w:rFonts w:asciiTheme="majorHAnsi" w:eastAsia="Times New Roman" w:hAnsiTheme="majorHAnsi"/>
          <w:color w:val="000000"/>
          <w:sz w:val="24"/>
          <w:szCs w:val="16"/>
          <w:lang w:eastAsia="tr-TR"/>
        </w:rPr>
        <w:t xml:space="preserve"> korumak için gerekli tedbirleri almak ve dikkate değer görülen durumları ilgili ma</w:t>
      </w:r>
      <w:r w:rsidRPr="00AE2FAF">
        <w:rPr>
          <w:rFonts w:asciiTheme="majorHAnsi" w:eastAsia="Times New Roman" w:hAnsiTheme="majorHAnsi"/>
          <w:color w:val="000000"/>
          <w:sz w:val="24"/>
          <w:szCs w:val="16"/>
          <w:lang w:eastAsia="tr-TR"/>
        </w:rPr>
        <w:softHyphen/>
        <w:t>kamlara bildirmek, öğrenci disiplin durumunu takip etmek, disiplinsizliği önleyici tedbirler almak</w:t>
      </w:r>
      <w:r w:rsidR="00ED4D13">
        <w:rPr>
          <w:rFonts w:asciiTheme="majorHAnsi" w:eastAsia="Times New Roman" w:hAnsiTheme="majorHAnsi"/>
          <w:color w:val="000000"/>
          <w:sz w:val="24"/>
          <w:szCs w:val="16"/>
          <w:lang w:eastAsia="tr-TR"/>
        </w:rPr>
        <w:t>.</w:t>
      </w:r>
    </w:p>
    <w:p w:rsidR="009831AC" w:rsidRPr="00625B46" w:rsidRDefault="00A91DF3" w:rsidP="009831AC">
      <w:pPr>
        <w:spacing w:after="0" w:line="360" w:lineRule="auto"/>
        <w:ind w:right="424" w:firstLine="600"/>
        <w:jc w:val="both"/>
        <w:rPr>
          <w:rFonts w:asciiTheme="majorHAnsi" w:eastAsia="Times New Roman" w:hAnsiTheme="majorHAnsi"/>
          <w:bCs/>
          <w:color w:val="000000"/>
          <w:sz w:val="24"/>
          <w:szCs w:val="16"/>
          <w:lang w:eastAsia="tr-TR"/>
        </w:rPr>
      </w:pPr>
      <w:r w:rsidRPr="00AE2FAF">
        <w:rPr>
          <w:rFonts w:asciiTheme="majorHAnsi" w:eastAsia="Times New Roman" w:hAnsiTheme="majorHAnsi"/>
          <w:b/>
          <w:color w:val="000000"/>
          <w:sz w:val="24"/>
          <w:szCs w:val="16"/>
          <w:lang w:eastAsia="tr-TR"/>
        </w:rPr>
        <w:t>3</w:t>
      </w:r>
      <w:r w:rsidR="005B580A" w:rsidRPr="008B1FEE">
        <w:rPr>
          <w:rFonts w:asciiTheme="majorHAnsi" w:eastAsia="Times New Roman" w:hAnsiTheme="majorHAnsi"/>
          <w:color w:val="000000"/>
          <w:sz w:val="24"/>
          <w:szCs w:val="16"/>
          <w:lang w:eastAsia="tr-TR"/>
        </w:rPr>
        <w:t>-B</w:t>
      </w:r>
      <w:r w:rsidRPr="00AE2FAF">
        <w:rPr>
          <w:rFonts w:asciiTheme="majorHAnsi" w:eastAsia="Times New Roman" w:hAnsiTheme="majorHAnsi"/>
          <w:color w:val="000000"/>
          <w:sz w:val="24"/>
          <w:szCs w:val="16"/>
          <w:lang w:eastAsia="tr-TR"/>
        </w:rPr>
        <w:t>eden eğitimi, spor, halk oyunları ve izcilik faaliyetlerine ait araç-gereç, ö</w:t>
      </w:r>
      <w:r w:rsidR="005B580A">
        <w:rPr>
          <w:rFonts w:asciiTheme="majorHAnsi" w:eastAsia="Times New Roman" w:hAnsiTheme="majorHAnsi"/>
          <w:color w:val="000000"/>
          <w:sz w:val="24"/>
          <w:szCs w:val="16"/>
          <w:lang w:eastAsia="tr-TR"/>
        </w:rPr>
        <w:t xml:space="preserve">dül vb. ihtiyaçlarını gidermek, </w:t>
      </w:r>
      <w:r w:rsidRPr="00AE2FAF">
        <w:rPr>
          <w:rFonts w:asciiTheme="majorHAnsi" w:eastAsia="Times New Roman" w:hAnsiTheme="majorHAnsi"/>
          <w:color w:val="000000"/>
          <w:sz w:val="24"/>
          <w:szCs w:val="16"/>
          <w:lang w:eastAsia="tr-TR"/>
        </w:rPr>
        <w:t>fa</w:t>
      </w:r>
      <w:r w:rsidRPr="00AE2FAF">
        <w:rPr>
          <w:rFonts w:asciiTheme="majorHAnsi" w:eastAsia="Times New Roman" w:hAnsiTheme="majorHAnsi"/>
          <w:color w:val="000000"/>
          <w:sz w:val="24"/>
          <w:szCs w:val="16"/>
          <w:lang w:eastAsia="tr-TR"/>
        </w:rPr>
        <w:softHyphen/>
        <w:t>ali</w:t>
      </w:r>
      <w:r w:rsidRPr="00AE2FAF">
        <w:rPr>
          <w:rFonts w:asciiTheme="majorHAnsi" w:eastAsia="Times New Roman" w:hAnsiTheme="majorHAnsi"/>
          <w:color w:val="000000"/>
          <w:sz w:val="24"/>
          <w:szCs w:val="16"/>
          <w:lang w:eastAsia="tr-TR"/>
        </w:rPr>
        <w:softHyphen/>
        <w:t>yetler yapmak ve diğer kamu kurum ve kuruluşları ile iş birliği içinde bulunmak, öğrencilerin, serbest zamanlarını sosyal, kültürel, sportif, izcilik, halk oyunları vb. amatör faaliyet alanlarında değerlendirmelerine yönelik çalışma ve hiz</w:t>
      </w:r>
      <w:r w:rsidRPr="00AE2FAF">
        <w:rPr>
          <w:rFonts w:asciiTheme="majorHAnsi" w:eastAsia="Times New Roman" w:hAnsiTheme="majorHAnsi"/>
          <w:color w:val="000000"/>
          <w:sz w:val="24"/>
          <w:szCs w:val="16"/>
          <w:lang w:eastAsia="tr-TR"/>
        </w:rPr>
        <w:softHyphen/>
        <w:t>metleri yürütmek.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Çeşitli spor dallarında öğrencilerin yetiştirilmesi için gerekli egzersizlerin ve</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 xml:space="preserve">çalışmaların yapılmasını sağlamak ve bu öğrencilerin ilgili yarışmalara katılmaları için gerekli işlemleri yerine getirmek. </w:t>
      </w:r>
    </w:p>
    <w:p w:rsidR="00A91DF3" w:rsidRPr="00AE2FAF" w:rsidRDefault="00A91DF3" w:rsidP="00AE2FAF">
      <w:pPr>
        <w:spacing w:after="0" w:line="360" w:lineRule="auto"/>
        <w:ind w:right="424" w:firstLine="600"/>
        <w:jc w:val="both"/>
        <w:rPr>
          <w:rFonts w:asciiTheme="majorHAnsi" w:eastAsia="Times New Roman" w:hAnsiTheme="majorHAnsi"/>
          <w:color w:val="000000"/>
          <w:sz w:val="24"/>
          <w:szCs w:val="16"/>
          <w:lang w:eastAsia="tr-TR"/>
        </w:rPr>
      </w:pPr>
      <w:proofErr w:type="gramStart"/>
      <w:r w:rsidRPr="00AE2FAF">
        <w:rPr>
          <w:rFonts w:asciiTheme="majorHAnsi" w:eastAsia="Times New Roman" w:hAnsiTheme="majorHAnsi"/>
          <w:b/>
          <w:color w:val="000000"/>
          <w:sz w:val="24"/>
          <w:szCs w:val="16"/>
          <w:lang w:eastAsia="tr-TR"/>
        </w:rPr>
        <w:t>4-</w:t>
      </w:r>
      <w:r w:rsidRPr="00AE2FAF">
        <w:rPr>
          <w:rFonts w:asciiTheme="majorHAnsi" w:eastAsia="Times New Roman" w:hAnsiTheme="majorHAnsi"/>
          <w:color w:val="000000"/>
          <w:sz w:val="24"/>
          <w:szCs w:val="16"/>
          <w:lang w:eastAsia="tr-TR"/>
        </w:rPr>
        <w:t>Okul</w:t>
      </w:r>
      <w:r w:rsidR="00FB6376" w:rsidRPr="00AE2FAF">
        <w:rPr>
          <w:rFonts w:asciiTheme="majorHAnsi" w:eastAsia="Times New Roman" w:hAnsiTheme="majorHAnsi"/>
          <w:color w:val="000000"/>
          <w:sz w:val="24"/>
          <w:szCs w:val="16"/>
          <w:lang w:eastAsia="tr-TR"/>
        </w:rPr>
        <w:t>da</w:t>
      </w:r>
      <w:r w:rsidRPr="00AE2FAF">
        <w:rPr>
          <w:rFonts w:asciiTheme="majorHAnsi" w:eastAsia="Times New Roman" w:hAnsiTheme="majorHAnsi"/>
          <w:color w:val="000000"/>
          <w:sz w:val="24"/>
          <w:szCs w:val="16"/>
          <w:lang w:eastAsia="tr-TR"/>
        </w:rPr>
        <w:t xml:space="preserve"> eğitim programlarının uygulanması sırasında görülen aksaklık</w:t>
      </w:r>
      <w:r w:rsidRPr="00AE2FAF">
        <w:rPr>
          <w:rFonts w:asciiTheme="majorHAnsi" w:eastAsia="Times New Roman" w:hAnsiTheme="majorHAnsi"/>
          <w:color w:val="000000"/>
          <w:sz w:val="24"/>
          <w:szCs w:val="16"/>
          <w:lang w:eastAsia="tr-TR"/>
        </w:rPr>
        <w:softHyphen/>
        <w:t>ları tespit etmek, düzeltilmesi için ilgili makamlara rapor sunmak, aynı programı uygulayan okullar arasında öğrenci seviyeleri arasındaki farklılıkları or</w:t>
      </w:r>
      <w:r w:rsidRPr="00AE2FAF">
        <w:rPr>
          <w:rFonts w:asciiTheme="majorHAnsi" w:eastAsia="Times New Roman" w:hAnsiTheme="majorHAnsi"/>
          <w:color w:val="000000"/>
          <w:sz w:val="24"/>
          <w:szCs w:val="16"/>
          <w:lang w:eastAsia="tr-TR"/>
        </w:rPr>
        <w:softHyphen/>
        <w:t>taya çıkarmak ve öğretmenlere değerlendirmeleri bakımından karşılaştırma yapma imkâ</w:t>
      </w:r>
      <w:r w:rsidRPr="00AE2FAF">
        <w:rPr>
          <w:rFonts w:asciiTheme="majorHAnsi" w:eastAsia="Times New Roman" w:hAnsiTheme="majorHAnsi"/>
          <w:color w:val="000000"/>
          <w:sz w:val="24"/>
          <w:szCs w:val="16"/>
          <w:lang w:eastAsia="tr-TR"/>
        </w:rPr>
        <w:softHyphen/>
        <w:t>nını sağlamak amacıyla karşılaştırmalı sınavlar yaptırmak, öğretim metotlarının uygulanmasında birlik ve beraberliği sağlayarak ge</w:t>
      </w:r>
      <w:r w:rsidRPr="00AE2FAF">
        <w:rPr>
          <w:rFonts w:asciiTheme="majorHAnsi" w:eastAsia="Times New Roman" w:hAnsiTheme="majorHAnsi"/>
          <w:color w:val="000000"/>
          <w:sz w:val="24"/>
          <w:szCs w:val="16"/>
          <w:lang w:eastAsia="tr-TR"/>
        </w:rPr>
        <w:softHyphen/>
        <w:t>liştirmek ve sonuçları hakkında ilgili yerlere bilgi vermek.</w:t>
      </w:r>
      <w:proofErr w:type="gramEnd"/>
    </w:p>
    <w:p w:rsidR="00A91DF3" w:rsidRPr="00AE2FAF"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5</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Millî ve mahallî bayram programlarının yapılması uygulanması ve sonuçlarının değerlendirilmesine ilişkin işlerle ilgili verilen görevleri yapmak.</w:t>
      </w:r>
    </w:p>
    <w:p w:rsidR="00FB6376" w:rsidRPr="00AE2FAF"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6</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Okullarda rehberlik servislerinin kurulmasını, bunların personel, araç, gereç vb. bakımdan geliştirilmesini ve bu hizmetlerin mevzuata göre yürütülmesini sağla</w:t>
      </w:r>
      <w:r w:rsidR="00A91DF3" w:rsidRPr="00AE2FAF">
        <w:rPr>
          <w:rFonts w:asciiTheme="majorHAnsi" w:eastAsia="Times New Roman" w:hAnsiTheme="majorHAnsi"/>
          <w:color w:val="000000"/>
          <w:sz w:val="24"/>
          <w:szCs w:val="16"/>
          <w:lang w:eastAsia="tr-TR"/>
        </w:rPr>
        <w:softHyphen/>
        <w:t>mak, okullarda özel eğitim sınıflarının açılmasını</w:t>
      </w:r>
      <w:r w:rsidR="00FB6376" w:rsidRPr="00AE2FAF">
        <w:rPr>
          <w:rFonts w:asciiTheme="majorHAnsi" w:eastAsia="Times New Roman" w:hAnsiTheme="majorHAnsi"/>
          <w:color w:val="000000"/>
          <w:sz w:val="24"/>
          <w:szCs w:val="16"/>
          <w:lang w:eastAsia="tr-TR"/>
        </w:rPr>
        <w:t xml:space="preserve"> sağlamak</w:t>
      </w:r>
      <w:r w:rsidR="009831AC">
        <w:rPr>
          <w:rFonts w:asciiTheme="majorHAnsi" w:eastAsia="Times New Roman" w:hAnsiTheme="majorHAnsi"/>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Rehberlik hizmetlerinin yürütülmesi ile ilgili gerekli kurul ve komisyonları kurmak ve çalıştırmak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RAM ile ilgili iş birliği yapmak</w:t>
      </w:r>
      <w:r w:rsidR="009831AC">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Kaynaştırma eğitimi alan bireylerle ilgili iş ve işlemleri yapmak</w:t>
      </w:r>
      <w:r w:rsidR="009831AC">
        <w:rPr>
          <w:rFonts w:asciiTheme="majorHAnsi" w:eastAsia="Times New Roman" w:hAnsiTheme="majorHAnsi"/>
          <w:bCs/>
          <w:color w:val="000000"/>
          <w:sz w:val="24"/>
          <w:szCs w:val="16"/>
          <w:lang w:eastAsia="tr-TR"/>
        </w:rPr>
        <w:t>.</w:t>
      </w:r>
    </w:p>
    <w:p w:rsidR="00A91DF3" w:rsidRDefault="00625B46" w:rsidP="00AE2FAF">
      <w:pPr>
        <w:spacing w:after="0" w:line="360" w:lineRule="auto"/>
        <w:ind w:right="424" w:firstLine="600"/>
        <w:jc w:val="both"/>
        <w:rPr>
          <w:rFonts w:asciiTheme="majorHAnsi" w:eastAsia="Times New Roman" w:hAnsiTheme="majorHAnsi"/>
          <w:color w:val="000000"/>
          <w:sz w:val="24"/>
          <w:szCs w:val="16"/>
          <w:lang w:eastAsia="tr-TR"/>
        </w:rPr>
      </w:pPr>
      <w:r>
        <w:rPr>
          <w:rFonts w:asciiTheme="majorHAnsi" w:eastAsia="Times New Roman" w:hAnsiTheme="majorHAnsi"/>
          <w:b/>
          <w:color w:val="000000"/>
          <w:sz w:val="24"/>
          <w:szCs w:val="16"/>
          <w:lang w:eastAsia="tr-TR"/>
        </w:rPr>
        <w:t>7</w:t>
      </w:r>
      <w:r w:rsidR="00A91DF3" w:rsidRPr="00AE2FAF">
        <w:rPr>
          <w:rFonts w:asciiTheme="majorHAnsi" w:eastAsia="Times New Roman" w:hAnsiTheme="majorHAnsi"/>
          <w:b/>
          <w:color w:val="000000"/>
          <w:sz w:val="24"/>
          <w:szCs w:val="16"/>
          <w:lang w:eastAsia="tr-TR"/>
        </w:rPr>
        <w:t>-</w:t>
      </w:r>
      <w:r w:rsidR="00ED4D13">
        <w:rPr>
          <w:rFonts w:asciiTheme="majorHAnsi" w:eastAsia="Times New Roman" w:hAnsiTheme="majorHAnsi"/>
          <w:b/>
          <w:color w:val="000000"/>
          <w:sz w:val="24"/>
          <w:szCs w:val="16"/>
          <w:lang w:eastAsia="tr-TR"/>
        </w:rPr>
        <w:t>Ö</w:t>
      </w:r>
      <w:r w:rsidR="00A91DF3" w:rsidRPr="00AE2FAF">
        <w:rPr>
          <w:rFonts w:asciiTheme="majorHAnsi" w:eastAsia="Times New Roman" w:hAnsiTheme="majorHAnsi"/>
          <w:color w:val="000000"/>
          <w:sz w:val="24"/>
          <w:szCs w:val="16"/>
          <w:lang w:eastAsia="tr-TR"/>
        </w:rPr>
        <w:t>lçme ve değerlendirme konularında araştırmalar yapılmasını sağ</w:t>
      </w:r>
      <w:r w:rsidR="00A91DF3" w:rsidRPr="00AE2FAF">
        <w:rPr>
          <w:rFonts w:asciiTheme="majorHAnsi" w:eastAsia="Times New Roman" w:hAnsiTheme="majorHAnsi"/>
          <w:color w:val="000000"/>
          <w:sz w:val="24"/>
          <w:szCs w:val="16"/>
          <w:lang w:eastAsia="tr-TR"/>
        </w:rPr>
        <w:softHyphen/>
        <w:t>la</w:t>
      </w:r>
      <w:r w:rsidR="00A91DF3" w:rsidRPr="00AE2FAF">
        <w:rPr>
          <w:rFonts w:asciiTheme="majorHAnsi" w:eastAsia="Times New Roman" w:hAnsiTheme="majorHAnsi"/>
          <w:color w:val="000000"/>
          <w:sz w:val="24"/>
          <w:szCs w:val="16"/>
          <w:lang w:eastAsia="tr-TR"/>
        </w:rPr>
        <w:softHyphen/>
        <w:t>mak, araştırmaları değerlendirmek, uygulamak ve bu konularda öğretmenlere kurs ve seminerler dü</w:t>
      </w:r>
      <w:r w:rsidR="00A91DF3" w:rsidRPr="00AE2FAF">
        <w:rPr>
          <w:rFonts w:asciiTheme="majorHAnsi" w:eastAsia="Times New Roman" w:hAnsiTheme="majorHAnsi"/>
          <w:color w:val="000000"/>
          <w:sz w:val="24"/>
          <w:szCs w:val="16"/>
          <w:lang w:eastAsia="tr-TR"/>
        </w:rPr>
        <w:softHyphen/>
        <w:t>zenle</w:t>
      </w:r>
      <w:r w:rsidR="00FB6376" w:rsidRPr="00AE2FAF">
        <w:rPr>
          <w:rFonts w:asciiTheme="majorHAnsi" w:eastAsia="Times New Roman" w:hAnsiTheme="majorHAnsi"/>
          <w:color w:val="000000"/>
          <w:sz w:val="24"/>
          <w:szCs w:val="16"/>
          <w:lang w:eastAsia="tr-TR"/>
        </w:rPr>
        <w:t>nmesi hususunda yardımcı olmak.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lastRenderedPageBreak/>
        <w:t>8</w:t>
      </w:r>
      <w:r w:rsidRPr="00625B46">
        <w:rPr>
          <w:rFonts w:asciiTheme="majorHAnsi" w:eastAsia="Times New Roman" w:hAnsiTheme="majorHAnsi"/>
          <w:b/>
          <w:bCs/>
          <w:color w:val="000000"/>
          <w:sz w:val="24"/>
          <w:szCs w:val="16"/>
          <w:lang w:eastAsia="tr-TR"/>
        </w:rPr>
        <w:t>-</w:t>
      </w:r>
      <w:r w:rsidRPr="00625B46">
        <w:rPr>
          <w:rFonts w:asciiTheme="majorHAnsi" w:eastAsia="Times New Roman" w:hAnsiTheme="majorHAnsi"/>
          <w:bCs/>
          <w:color w:val="000000"/>
          <w:sz w:val="24"/>
          <w:szCs w:val="16"/>
          <w:lang w:eastAsia="tr-TR"/>
        </w:rPr>
        <w:t>Öğrencilerin kişisel, sosyal ve değerlerimiz açısından donanımı için değerler</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eğitimi almalarını sağlamak</w:t>
      </w:r>
      <w:r w:rsidR="009831AC">
        <w:rPr>
          <w:rFonts w:asciiTheme="majorHAnsi" w:eastAsia="Times New Roman" w:hAnsiTheme="majorHAnsi"/>
          <w:bCs/>
          <w:color w:val="000000"/>
          <w:sz w:val="24"/>
          <w:szCs w:val="16"/>
          <w:lang w:eastAsia="tr-TR"/>
        </w:rPr>
        <w:t>.</w:t>
      </w:r>
      <w:r w:rsidRPr="00625B46">
        <w:rPr>
          <w:rFonts w:asciiTheme="majorHAnsi" w:eastAsia="Times New Roman" w:hAnsiTheme="majorHAnsi"/>
          <w:bCs/>
          <w:color w:val="000000"/>
          <w:sz w:val="24"/>
          <w:szCs w:val="16"/>
          <w:lang w:eastAsia="tr-TR"/>
        </w:rPr>
        <w:t xml:space="preserve"> </w:t>
      </w:r>
      <w:r w:rsidR="009831AC" w:rsidRPr="00625B46">
        <w:rPr>
          <w:rFonts w:asciiTheme="majorHAnsi" w:eastAsia="Times New Roman" w:hAnsiTheme="majorHAnsi"/>
          <w:bCs/>
          <w:color w:val="000000"/>
          <w:sz w:val="24"/>
          <w:szCs w:val="16"/>
          <w:lang w:eastAsia="tr-TR"/>
        </w:rPr>
        <w:t>Öğrencilerin değerler eğitimlerini almalarını sağlamak</w:t>
      </w:r>
    </w:p>
    <w:p w:rsidR="00625B46" w:rsidRPr="00625B46" w:rsidRDefault="00625B46" w:rsidP="009831AC">
      <w:pPr>
        <w:spacing w:after="0" w:line="360" w:lineRule="auto"/>
        <w:ind w:right="424" w:firstLine="600"/>
        <w:jc w:val="both"/>
        <w:rPr>
          <w:rFonts w:asciiTheme="majorHAnsi" w:eastAsia="Times New Roman" w:hAnsiTheme="majorHAnsi"/>
          <w:bCs/>
          <w:color w:val="000000"/>
          <w:sz w:val="24"/>
          <w:szCs w:val="16"/>
          <w:lang w:eastAsia="tr-TR"/>
        </w:rPr>
      </w:pPr>
      <w:r w:rsidRPr="00625B46">
        <w:rPr>
          <w:rFonts w:asciiTheme="majorHAnsi" w:eastAsia="Times New Roman" w:hAnsiTheme="majorHAnsi"/>
          <w:b/>
          <w:bCs/>
          <w:color w:val="000000"/>
          <w:sz w:val="24"/>
          <w:szCs w:val="16"/>
          <w:lang w:eastAsia="tr-TR"/>
        </w:rPr>
        <w:t>9-.</w:t>
      </w:r>
      <w:r w:rsidRPr="00625B46">
        <w:rPr>
          <w:rFonts w:asciiTheme="majorHAnsi" w:eastAsia="Times New Roman" w:hAnsiTheme="majorHAnsi"/>
          <w:bCs/>
          <w:color w:val="000000"/>
          <w:sz w:val="24"/>
          <w:szCs w:val="16"/>
          <w:lang w:eastAsia="tr-TR"/>
        </w:rPr>
        <w:t xml:space="preserve">Öğretim programları, yöntem ve teknikler, ölçme ve değerlendirme çalışmalarında öğretmen, öğrenci ve velileri bilgilendirmek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10-</w:t>
      </w:r>
      <w:r w:rsidR="00625B46" w:rsidRPr="009831AC">
        <w:rPr>
          <w:rFonts w:asciiTheme="majorHAnsi" w:eastAsia="Times New Roman" w:hAnsiTheme="majorHAnsi"/>
          <w:b/>
          <w:bCs/>
          <w:color w:val="000000"/>
          <w:sz w:val="24"/>
          <w:szCs w:val="16"/>
          <w:lang w:eastAsia="tr-TR"/>
        </w:rPr>
        <w:t>.</w:t>
      </w:r>
      <w:r w:rsidR="00625B46" w:rsidRPr="00625B46">
        <w:rPr>
          <w:rFonts w:asciiTheme="majorHAnsi" w:eastAsia="Times New Roman" w:hAnsiTheme="majorHAnsi"/>
          <w:bCs/>
          <w:color w:val="000000"/>
          <w:sz w:val="24"/>
          <w:szCs w:val="16"/>
          <w:lang w:eastAsia="tr-TR"/>
        </w:rPr>
        <w:t>Şiddet eylem planını hazırlamak ve uygulamak</w:t>
      </w:r>
    </w:p>
    <w:p w:rsidR="00625B46" w:rsidRPr="00625B46" w:rsidRDefault="00625B46"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w:t>
      </w:r>
      <w:r w:rsidR="009831AC" w:rsidRPr="009831AC">
        <w:rPr>
          <w:rFonts w:asciiTheme="majorHAnsi" w:eastAsia="Times New Roman" w:hAnsiTheme="majorHAnsi"/>
          <w:b/>
          <w:bCs/>
          <w:color w:val="000000"/>
          <w:sz w:val="24"/>
          <w:szCs w:val="16"/>
          <w:lang w:eastAsia="tr-TR"/>
        </w:rPr>
        <w:t>1-</w:t>
      </w:r>
      <w:r w:rsidRPr="00625B46">
        <w:rPr>
          <w:rFonts w:asciiTheme="majorHAnsi" w:eastAsia="Times New Roman" w:hAnsiTheme="majorHAnsi"/>
          <w:bCs/>
          <w:color w:val="000000"/>
          <w:sz w:val="24"/>
          <w:szCs w:val="16"/>
          <w:lang w:eastAsia="tr-TR"/>
        </w:rPr>
        <w:t xml:space="preserve">İnceleme, tanıma ve araştırma amaçlı gezilerin düzenlenmesini sağlamak </w:t>
      </w:r>
    </w:p>
    <w:p w:rsidR="00625B46" w:rsidRPr="00625B46" w:rsidRDefault="009831AC" w:rsidP="00625B46">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12-</w:t>
      </w:r>
      <w:r w:rsidR="00625B46" w:rsidRPr="00625B46">
        <w:rPr>
          <w:rFonts w:asciiTheme="majorHAnsi" w:eastAsia="Times New Roman" w:hAnsiTheme="majorHAnsi"/>
          <w:bCs/>
          <w:color w:val="000000"/>
          <w:sz w:val="24"/>
          <w:szCs w:val="16"/>
          <w:lang w:eastAsia="tr-TR"/>
        </w:rPr>
        <w:t xml:space="preserve">Okulda okuma alışkanlığının artırıcı çalışmalar yapmak. </w:t>
      </w:r>
    </w:p>
    <w:p w:rsidR="00625B46" w:rsidRP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sidRPr="009831AC">
        <w:rPr>
          <w:rFonts w:asciiTheme="majorHAnsi" w:eastAsia="Times New Roman" w:hAnsiTheme="majorHAnsi"/>
          <w:b/>
          <w:bCs/>
          <w:color w:val="000000"/>
          <w:sz w:val="24"/>
          <w:szCs w:val="16"/>
          <w:lang w:eastAsia="tr-TR"/>
        </w:rPr>
        <w:t>13-</w:t>
      </w:r>
      <w:r w:rsidR="00625B46" w:rsidRPr="00625B46">
        <w:rPr>
          <w:rFonts w:asciiTheme="majorHAnsi" w:eastAsia="Times New Roman" w:hAnsiTheme="majorHAnsi"/>
          <w:bCs/>
          <w:color w:val="000000"/>
          <w:sz w:val="24"/>
          <w:szCs w:val="16"/>
          <w:lang w:eastAsia="tr-TR"/>
        </w:rPr>
        <w:t>Atatürk Sevgisi, Milli Tarih, Milli Kültür ve dil bilincinin yerleşmesini sağlayıcı</w:t>
      </w:r>
      <w:r>
        <w:rPr>
          <w:rFonts w:asciiTheme="majorHAnsi" w:eastAsia="Times New Roman" w:hAnsiTheme="majorHAnsi"/>
          <w:bCs/>
          <w:color w:val="000000"/>
          <w:sz w:val="24"/>
          <w:szCs w:val="16"/>
          <w:lang w:eastAsia="tr-TR"/>
        </w:rPr>
        <w:t xml:space="preserve"> </w:t>
      </w:r>
      <w:r w:rsidRPr="00625B46">
        <w:rPr>
          <w:rFonts w:asciiTheme="majorHAnsi" w:eastAsia="Times New Roman" w:hAnsiTheme="majorHAnsi"/>
          <w:bCs/>
          <w:color w:val="000000"/>
          <w:sz w:val="24"/>
          <w:szCs w:val="16"/>
          <w:lang w:eastAsia="tr-TR"/>
        </w:rPr>
        <w:t>çalışmalar yapmak, sergi</w:t>
      </w:r>
      <w:r w:rsidR="00625B46" w:rsidRPr="00625B46">
        <w:rPr>
          <w:rFonts w:asciiTheme="majorHAnsi" w:eastAsia="Times New Roman" w:hAnsiTheme="majorHAnsi"/>
          <w:bCs/>
          <w:color w:val="000000"/>
          <w:sz w:val="24"/>
          <w:szCs w:val="16"/>
          <w:lang w:eastAsia="tr-TR"/>
        </w:rPr>
        <w:t>, panel, konferans, seminer gibi etkinlikler düzenlemek.</w:t>
      </w:r>
    </w:p>
    <w:p w:rsidR="00625B46" w:rsidRDefault="009831AC" w:rsidP="009831AC">
      <w:pPr>
        <w:spacing w:after="0" w:line="360" w:lineRule="auto"/>
        <w:ind w:right="424" w:firstLine="600"/>
        <w:jc w:val="both"/>
        <w:rPr>
          <w:rFonts w:asciiTheme="majorHAnsi" w:eastAsia="Times New Roman" w:hAnsiTheme="majorHAnsi"/>
          <w:bCs/>
          <w:color w:val="000000"/>
          <w:sz w:val="24"/>
          <w:szCs w:val="16"/>
          <w:lang w:eastAsia="tr-TR"/>
        </w:rPr>
      </w:pPr>
      <w:r>
        <w:rPr>
          <w:rFonts w:asciiTheme="majorHAnsi" w:eastAsia="Times New Roman" w:hAnsiTheme="majorHAnsi"/>
          <w:b/>
          <w:bCs/>
          <w:color w:val="000000"/>
          <w:sz w:val="24"/>
          <w:szCs w:val="16"/>
          <w:lang w:eastAsia="tr-TR"/>
        </w:rPr>
        <w:t>14-</w:t>
      </w:r>
      <w:r w:rsidR="00625B46" w:rsidRPr="00625B46">
        <w:rPr>
          <w:rFonts w:asciiTheme="majorHAnsi" w:eastAsia="Times New Roman" w:hAnsiTheme="majorHAnsi"/>
          <w:bCs/>
          <w:color w:val="000000"/>
          <w:sz w:val="24"/>
          <w:szCs w:val="16"/>
          <w:lang w:eastAsia="tr-TR"/>
        </w:rPr>
        <w:t xml:space="preserve">Okuldaki arama, kurtarma ve koruma hizmetleri için </w:t>
      </w:r>
      <w:r>
        <w:rPr>
          <w:rFonts w:asciiTheme="majorHAnsi" w:eastAsia="Times New Roman" w:hAnsiTheme="majorHAnsi"/>
          <w:bCs/>
          <w:color w:val="000000"/>
          <w:sz w:val="24"/>
          <w:szCs w:val="16"/>
          <w:lang w:eastAsia="tr-TR"/>
        </w:rPr>
        <w:t>İ</w:t>
      </w:r>
      <w:r w:rsidRPr="00625B46">
        <w:rPr>
          <w:rFonts w:asciiTheme="majorHAnsi" w:eastAsia="Times New Roman" w:hAnsiTheme="majorHAnsi"/>
          <w:bCs/>
          <w:color w:val="000000"/>
          <w:sz w:val="24"/>
          <w:szCs w:val="16"/>
          <w:lang w:eastAsia="tr-TR"/>
        </w:rPr>
        <w:t>l,</w:t>
      </w:r>
      <w:r>
        <w:rPr>
          <w:rFonts w:asciiTheme="majorHAnsi" w:eastAsia="Times New Roman" w:hAnsiTheme="majorHAnsi"/>
          <w:bCs/>
          <w:color w:val="000000"/>
          <w:sz w:val="24"/>
          <w:szCs w:val="16"/>
          <w:lang w:eastAsia="tr-TR"/>
        </w:rPr>
        <w:t xml:space="preserve"> İlçe</w:t>
      </w:r>
      <w:r w:rsidR="00625B46" w:rsidRPr="00625B46">
        <w:rPr>
          <w:rFonts w:asciiTheme="majorHAnsi" w:eastAsia="Times New Roman" w:hAnsiTheme="majorHAnsi"/>
          <w:bCs/>
          <w:color w:val="000000"/>
          <w:sz w:val="24"/>
          <w:szCs w:val="16"/>
          <w:lang w:eastAsia="tr-TR"/>
        </w:rPr>
        <w:t xml:space="preserve"> MEM</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ve</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AFAD hizmetleri birimi koordinesinde hazırlanması gereken planları hazırlamak Her hangi bir felaket ve tehlike anında okulun boşa</w:t>
      </w:r>
      <w:r>
        <w:rPr>
          <w:rFonts w:asciiTheme="majorHAnsi" w:eastAsia="Times New Roman" w:hAnsiTheme="majorHAnsi"/>
          <w:bCs/>
          <w:color w:val="000000"/>
          <w:sz w:val="24"/>
          <w:szCs w:val="16"/>
          <w:lang w:eastAsia="tr-TR"/>
        </w:rPr>
        <w:t xml:space="preserve">ltılması ve toplanma yerlerinde </w:t>
      </w:r>
      <w:r w:rsidR="00625B46" w:rsidRPr="00625B46">
        <w:rPr>
          <w:rFonts w:asciiTheme="majorHAnsi" w:eastAsia="Times New Roman" w:hAnsiTheme="majorHAnsi"/>
          <w:bCs/>
          <w:color w:val="000000"/>
          <w:sz w:val="24"/>
          <w:szCs w:val="16"/>
          <w:lang w:eastAsia="tr-TR"/>
        </w:rPr>
        <w:t xml:space="preserve">toplanması için gerekli planlamaları, yer tespitlerini ve tatbikatları </w:t>
      </w:r>
      <w:r w:rsidRPr="00625B46">
        <w:rPr>
          <w:rFonts w:asciiTheme="majorHAnsi" w:eastAsia="Times New Roman" w:hAnsiTheme="majorHAnsi"/>
          <w:bCs/>
          <w:color w:val="000000"/>
          <w:sz w:val="24"/>
          <w:szCs w:val="16"/>
          <w:lang w:eastAsia="tr-TR"/>
        </w:rPr>
        <w:t>yapma, sonuçları</w:t>
      </w:r>
      <w:r>
        <w:rPr>
          <w:rFonts w:asciiTheme="majorHAnsi" w:eastAsia="Times New Roman" w:hAnsiTheme="majorHAnsi"/>
          <w:bCs/>
          <w:color w:val="000000"/>
          <w:sz w:val="24"/>
          <w:szCs w:val="16"/>
          <w:lang w:eastAsia="tr-TR"/>
        </w:rPr>
        <w:t xml:space="preserve"> </w:t>
      </w:r>
      <w:r w:rsidR="00625B46" w:rsidRPr="00625B46">
        <w:rPr>
          <w:rFonts w:asciiTheme="majorHAnsi" w:eastAsia="Times New Roman" w:hAnsiTheme="majorHAnsi"/>
          <w:bCs/>
          <w:color w:val="000000"/>
          <w:sz w:val="24"/>
          <w:szCs w:val="16"/>
          <w:lang w:eastAsia="tr-TR"/>
        </w:rPr>
        <w:t>paylaşma ve ilgili üst birimlere rapor etme.</w:t>
      </w:r>
    </w:p>
    <w:p w:rsidR="009831AC" w:rsidRPr="00F73905" w:rsidRDefault="007A27B3" w:rsidP="009831AC">
      <w:pPr>
        <w:spacing w:after="0" w:line="360" w:lineRule="auto"/>
        <w:ind w:right="424" w:firstLine="600"/>
        <w:jc w:val="both"/>
        <w:rPr>
          <w:rFonts w:asciiTheme="majorHAnsi" w:eastAsia="Times New Roman" w:hAnsiTheme="majorHAnsi"/>
          <w:bCs/>
          <w:color w:val="000000"/>
          <w:sz w:val="18"/>
          <w:szCs w:val="16"/>
          <w:lang w:eastAsia="tr-TR"/>
        </w:rPr>
      </w:pPr>
      <w:r>
        <w:rPr>
          <w:rFonts w:asciiTheme="majorHAnsi" w:eastAsia="Times New Roman" w:hAnsiTheme="majorHAnsi"/>
          <w:bCs/>
          <w:noProof/>
          <w:color w:val="000000"/>
          <w:sz w:val="18"/>
          <w:szCs w:val="16"/>
          <w:lang w:eastAsia="tr-TR"/>
        </w:rPr>
        <w:drawing>
          <wp:anchor distT="0" distB="0" distL="114300" distR="114300" simplePos="0" relativeHeight="251820032" behindDoc="0" locked="0" layoutInCell="1" allowOverlap="1">
            <wp:simplePos x="0" y="0"/>
            <wp:positionH relativeFrom="column">
              <wp:posOffset>368300</wp:posOffset>
            </wp:positionH>
            <wp:positionV relativeFrom="paragraph">
              <wp:posOffset>167640</wp:posOffset>
            </wp:positionV>
            <wp:extent cx="5514340" cy="385445"/>
            <wp:effectExtent l="76200" t="0" r="86360" b="33655"/>
            <wp:wrapNone/>
            <wp:docPr id="1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p>
    <w:p w:rsidR="00FB6376" w:rsidRPr="00AE2FAF" w:rsidRDefault="00FB6376" w:rsidP="007A27B3">
      <w:pPr>
        <w:shd w:val="clear" w:color="auto" w:fill="FFFFFF" w:themeFill="background1"/>
        <w:spacing w:after="0" w:line="480" w:lineRule="auto"/>
        <w:ind w:right="424"/>
        <w:jc w:val="both"/>
        <w:rPr>
          <w:rFonts w:asciiTheme="majorHAnsi" w:eastAsia="Times New Roman" w:hAnsiTheme="majorHAnsi"/>
          <w:b/>
          <w:sz w:val="24"/>
          <w:szCs w:val="16"/>
          <w:lang w:eastAsia="tr-TR"/>
        </w:rPr>
      </w:pPr>
    </w:p>
    <w:p w:rsidR="00FB6376" w:rsidRPr="00EB0FE8" w:rsidRDefault="00FB6376" w:rsidP="00A91DF3">
      <w:pPr>
        <w:spacing w:after="0" w:line="480" w:lineRule="auto"/>
        <w:ind w:right="424" w:firstLine="600"/>
        <w:jc w:val="both"/>
        <w:rPr>
          <w:rFonts w:asciiTheme="majorHAnsi" w:eastAsia="Times New Roman" w:hAnsiTheme="majorHAnsi"/>
          <w:b/>
          <w:sz w:val="12"/>
          <w:szCs w:val="16"/>
          <w:lang w:eastAsia="tr-TR"/>
        </w:rPr>
      </w:pPr>
    </w:p>
    <w:p w:rsidR="00A91DF3" w:rsidRPr="00AE2FAF" w:rsidRDefault="00FB6376" w:rsidP="00AE2FAF">
      <w:pPr>
        <w:spacing w:after="0" w:line="360" w:lineRule="auto"/>
        <w:ind w:right="424"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00A91DF3" w:rsidRPr="00AE2FAF">
        <w:rPr>
          <w:rFonts w:asciiTheme="majorHAnsi" w:eastAsia="Times New Roman" w:hAnsiTheme="majorHAnsi"/>
          <w:b/>
          <w:color w:val="000000"/>
          <w:sz w:val="24"/>
          <w:szCs w:val="16"/>
          <w:lang w:eastAsia="tr-TR"/>
        </w:rPr>
        <w:t>-</w:t>
      </w:r>
      <w:r w:rsidR="00A91DF3" w:rsidRPr="00AE2FAF">
        <w:rPr>
          <w:rFonts w:asciiTheme="majorHAnsi" w:eastAsia="Times New Roman" w:hAnsiTheme="majorHAnsi"/>
          <w:color w:val="000000"/>
          <w:sz w:val="24"/>
          <w:szCs w:val="16"/>
          <w:lang w:eastAsia="tr-TR"/>
        </w:rPr>
        <w:t>Personelin özlük haklarına ait tahakkuk ve mutemetlik işlerini yürütmek, diğer her türlü parasal işler, öğrencinin burs vb. işleriyle ayniyat talimatnamesi gereği olan işleri yapmak.</w:t>
      </w:r>
    </w:p>
    <w:p w:rsidR="003A6B6B" w:rsidRPr="003A6B6B" w:rsidRDefault="00AE2FAF" w:rsidP="006311AB">
      <w:pPr>
        <w:spacing w:after="0" w:line="360" w:lineRule="auto"/>
        <w:ind w:right="424" w:firstLine="600"/>
        <w:jc w:val="both"/>
        <w:rPr>
          <w:rFonts w:asciiTheme="majorHAnsi" w:eastAsia="Times New Roman" w:hAnsiTheme="majorHAnsi"/>
          <w:bCs/>
          <w:sz w:val="24"/>
          <w:szCs w:val="24"/>
        </w:rPr>
      </w:pPr>
      <w:r w:rsidRPr="00AE2FAF">
        <w:rPr>
          <w:rFonts w:asciiTheme="majorHAnsi" w:eastAsia="Times New Roman" w:hAnsiTheme="majorHAnsi"/>
          <w:b/>
          <w:color w:val="000000"/>
          <w:sz w:val="24"/>
          <w:szCs w:val="16"/>
          <w:lang w:eastAsia="tr-TR"/>
        </w:rPr>
        <w:t>2-</w:t>
      </w:r>
      <w:r w:rsidRPr="00AE2FAF">
        <w:rPr>
          <w:rFonts w:asciiTheme="majorHAnsi" w:eastAsia="Times New Roman" w:hAnsiTheme="majorHAnsi"/>
          <w:color w:val="000000"/>
          <w:sz w:val="24"/>
          <w:szCs w:val="16"/>
          <w:lang w:eastAsia="tr-TR"/>
        </w:rPr>
        <w:t xml:space="preserve">Okul Aile Birliği hesaplarını denetlemek. Yatırım ve harcamalar için Okul Aile </w:t>
      </w:r>
      <w:r w:rsidRPr="003A6B6B">
        <w:rPr>
          <w:rFonts w:asciiTheme="majorHAnsi" w:eastAsia="Times New Roman" w:hAnsiTheme="majorHAnsi"/>
          <w:color w:val="000000"/>
          <w:sz w:val="24"/>
          <w:szCs w:val="16"/>
          <w:lang w:eastAsia="tr-TR"/>
        </w:rPr>
        <w:t>Birliğine teklif etmek. Yatırım ve harcamaları yürütmek ve kontrol etmek.</w:t>
      </w:r>
      <w:r w:rsidR="006311AB">
        <w:rPr>
          <w:rFonts w:asciiTheme="majorHAnsi" w:eastAsia="Times New Roman" w:hAnsiTheme="majorHAnsi"/>
          <w:color w:val="000000"/>
          <w:sz w:val="24"/>
          <w:szCs w:val="16"/>
          <w:lang w:eastAsia="tr-TR"/>
        </w:rPr>
        <w:t xml:space="preserve"> </w:t>
      </w:r>
      <w:r w:rsidR="003A6B6B" w:rsidRPr="003A6B6B">
        <w:rPr>
          <w:rFonts w:asciiTheme="majorHAnsi" w:eastAsia="Times New Roman" w:hAnsiTheme="majorHAnsi"/>
          <w:bCs/>
          <w:sz w:val="24"/>
          <w:szCs w:val="24"/>
        </w:rPr>
        <w:t xml:space="preserve">Personelin her türlü özlük işlemlerinden okuldan yapılabilecek olanları İlçe MEM koordinesi ile yürütmek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3-</w:t>
      </w:r>
      <w:r w:rsidRPr="003A6B6B">
        <w:rPr>
          <w:rFonts w:asciiTheme="majorHAnsi" w:eastAsia="Times New Roman" w:hAnsiTheme="majorHAnsi"/>
          <w:bCs/>
          <w:sz w:val="24"/>
          <w:szCs w:val="24"/>
        </w:rPr>
        <w:t xml:space="preserve">MEBBİS sistemi üzerinden e-personel </w:t>
      </w:r>
      <w:proofErr w:type="gramStart"/>
      <w:r w:rsidRPr="003A6B6B">
        <w:rPr>
          <w:rFonts w:asciiTheme="majorHAnsi" w:eastAsia="Times New Roman" w:hAnsiTheme="majorHAnsi"/>
          <w:bCs/>
          <w:sz w:val="24"/>
          <w:szCs w:val="24"/>
        </w:rPr>
        <w:t>modülün</w:t>
      </w:r>
      <w:proofErr w:type="gramEnd"/>
      <w:r w:rsidRPr="003A6B6B">
        <w:rPr>
          <w:rFonts w:asciiTheme="majorHAnsi" w:eastAsia="Times New Roman" w:hAnsiTheme="majorHAnsi"/>
          <w:bCs/>
          <w:sz w:val="24"/>
          <w:szCs w:val="24"/>
        </w:rPr>
        <w:t xml:space="preserve"> de personelle ilgili bilgileri </w:t>
      </w:r>
    </w:p>
    <w:p w:rsidR="003A6B6B" w:rsidRPr="003A6B6B" w:rsidRDefault="003A6B6B" w:rsidP="003A6B6B">
      <w:pPr>
        <w:spacing w:after="0" w:line="360" w:lineRule="auto"/>
        <w:jc w:val="both"/>
        <w:rPr>
          <w:rFonts w:asciiTheme="majorHAnsi" w:eastAsia="Times New Roman" w:hAnsiTheme="majorHAnsi"/>
          <w:bCs/>
          <w:sz w:val="24"/>
          <w:szCs w:val="24"/>
        </w:rPr>
      </w:pPr>
      <w:proofErr w:type="gramStart"/>
      <w:r w:rsidRPr="003A6B6B">
        <w:rPr>
          <w:rFonts w:asciiTheme="majorHAnsi" w:eastAsia="Times New Roman" w:hAnsiTheme="majorHAnsi"/>
          <w:bCs/>
          <w:sz w:val="24"/>
          <w:szCs w:val="24"/>
        </w:rPr>
        <w:t>güncel</w:t>
      </w:r>
      <w:proofErr w:type="gramEnd"/>
      <w:r w:rsidRPr="003A6B6B">
        <w:rPr>
          <w:rFonts w:asciiTheme="majorHAnsi" w:eastAsia="Times New Roman" w:hAnsiTheme="majorHAnsi"/>
          <w:bCs/>
          <w:sz w:val="24"/>
          <w:szCs w:val="24"/>
        </w:rPr>
        <w:t xml:space="preserve"> tutmak ve kişisel verileri korumak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4-</w:t>
      </w:r>
      <w:r w:rsidRPr="003A6B6B">
        <w:rPr>
          <w:rFonts w:asciiTheme="majorHAnsi" w:eastAsia="Times New Roman" w:hAnsiTheme="majorHAnsi"/>
          <w:bCs/>
          <w:sz w:val="24"/>
          <w:szCs w:val="24"/>
        </w:rPr>
        <w:t xml:space="preserve">Kurum Bütçesini Hazırlamak ve Yürütmek </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t>5-</w:t>
      </w:r>
      <w:r w:rsidRPr="003A6B6B">
        <w:rPr>
          <w:rFonts w:asciiTheme="majorHAnsi" w:eastAsia="Times New Roman" w:hAnsiTheme="majorHAnsi"/>
          <w:bCs/>
          <w:sz w:val="24"/>
          <w:szCs w:val="24"/>
        </w:rPr>
        <w:t xml:space="preserve">Alım-Satım ile ilgili iş ve işlemleri yürütmek </w:t>
      </w:r>
    </w:p>
    <w:p w:rsidR="003A6B6B" w:rsidRPr="003A6B6B" w:rsidRDefault="003A6B6B" w:rsidP="00EE4E52">
      <w:pPr>
        <w:spacing w:after="0" w:line="360" w:lineRule="auto"/>
        <w:ind w:right="423"/>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6-Taşınırlarla ilgili iş ve işlerin KBS Sisteminde Taşınır Eşya Modülü üzerinde sağlıklı bir şekilde yürütülmesi için tedbirler almak </w:t>
      </w:r>
    </w:p>
    <w:p w:rsidR="003A6B6B" w:rsidRPr="003A6B6B" w:rsidRDefault="003A6B6B" w:rsidP="00EE4E52">
      <w:pPr>
        <w:spacing w:after="0" w:line="360" w:lineRule="auto"/>
        <w:ind w:right="423"/>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sidRPr="003A6B6B">
        <w:rPr>
          <w:rFonts w:asciiTheme="majorHAnsi" w:eastAsia="Times New Roman" w:hAnsiTheme="majorHAnsi"/>
          <w:bCs/>
          <w:sz w:val="24"/>
          <w:szCs w:val="24"/>
        </w:rPr>
        <w:tab/>
        <w:t xml:space="preserve"> 7.Okul Aile Birliği gelir ve giderlerinin TEFBİS </w:t>
      </w:r>
      <w:proofErr w:type="gramStart"/>
      <w:r w:rsidRPr="003A6B6B">
        <w:rPr>
          <w:rFonts w:asciiTheme="majorHAnsi" w:eastAsia="Times New Roman" w:hAnsiTheme="majorHAnsi"/>
          <w:bCs/>
          <w:sz w:val="24"/>
          <w:szCs w:val="24"/>
        </w:rPr>
        <w:t>modülüne</w:t>
      </w:r>
      <w:proofErr w:type="gramEnd"/>
      <w:r w:rsidRPr="003A6B6B">
        <w:rPr>
          <w:rFonts w:asciiTheme="majorHAnsi" w:eastAsia="Times New Roman" w:hAnsiTheme="majorHAnsi"/>
          <w:bCs/>
          <w:sz w:val="24"/>
          <w:szCs w:val="24"/>
        </w:rPr>
        <w:t xml:space="preserve"> işlenmesini sağlamak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sidRPr="003A6B6B">
        <w:rPr>
          <w:rFonts w:asciiTheme="majorHAnsi" w:eastAsia="Times New Roman" w:hAnsiTheme="majorHAnsi"/>
          <w:bCs/>
          <w:sz w:val="24"/>
          <w:szCs w:val="24"/>
        </w:rPr>
        <w:tab/>
        <w:t>8.Kantin gelirleri ile ilgili iş ve işlemleri yürütmek</w:t>
      </w:r>
    </w:p>
    <w:p w:rsidR="003A6B6B" w:rsidRPr="003A6B6B" w:rsidRDefault="003A6B6B" w:rsidP="003A6B6B">
      <w:pPr>
        <w:spacing w:after="0" w:line="360" w:lineRule="auto"/>
        <w:jc w:val="both"/>
        <w:rPr>
          <w:rFonts w:asciiTheme="majorHAnsi" w:eastAsia="Times New Roman" w:hAnsiTheme="majorHAnsi"/>
          <w:bCs/>
          <w:sz w:val="24"/>
          <w:szCs w:val="24"/>
        </w:rPr>
      </w:pPr>
      <w:r w:rsidRPr="003A6B6B">
        <w:rPr>
          <w:rFonts w:asciiTheme="majorHAnsi" w:eastAsia="Times New Roman" w:hAnsiTheme="majorHAnsi"/>
          <w:bCs/>
          <w:sz w:val="24"/>
          <w:szCs w:val="24"/>
        </w:rPr>
        <w:t xml:space="preserve">  </w:t>
      </w:r>
      <w:r>
        <w:rPr>
          <w:rFonts w:asciiTheme="majorHAnsi" w:eastAsia="Times New Roman" w:hAnsiTheme="majorHAnsi"/>
          <w:bCs/>
          <w:sz w:val="24"/>
          <w:szCs w:val="24"/>
        </w:rPr>
        <w:tab/>
      </w:r>
      <w:r w:rsidRPr="003A6B6B">
        <w:rPr>
          <w:rFonts w:asciiTheme="majorHAnsi" w:eastAsia="Times New Roman" w:hAnsiTheme="majorHAnsi"/>
          <w:bCs/>
          <w:sz w:val="24"/>
          <w:szCs w:val="24"/>
        </w:rPr>
        <w:t xml:space="preserve">9.Anasınıfı gelir ve giderleri ile ilgili ş ve işlemleri yürütmek </w:t>
      </w:r>
    </w:p>
    <w:p w:rsidR="003A6B6B" w:rsidRDefault="003A6B6B" w:rsidP="003A6B6B">
      <w:pPr>
        <w:spacing w:after="0" w:line="360" w:lineRule="auto"/>
        <w:ind w:firstLine="709"/>
        <w:jc w:val="both"/>
        <w:rPr>
          <w:rFonts w:asciiTheme="majorHAnsi" w:eastAsia="Times New Roman" w:hAnsiTheme="majorHAnsi"/>
          <w:bCs/>
          <w:sz w:val="24"/>
          <w:szCs w:val="24"/>
        </w:rPr>
      </w:pPr>
      <w:r w:rsidRPr="003A6B6B">
        <w:rPr>
          <w:rFonts w:asciiTheme="majorHAnsi" w:eastAsia="Times New Roman" w:hAnsiTheme="majorHAnsi"/>
          <w:bCs/>
          <w:sz w:val="24"/>
          <w:szCs w:val="24"/>
        </w:rPr>
        <w:t>10.Stratejik Plana bağlı olarak yürütülen faaliyet v</w:t>
      </w:r>
      <w:r>
        <w:rPr>
          <w:rFonts w:asciiTheme="majorHAnsi" w:eastAsia="Times New Roman" w:hAnsiTheme="majorHAnsi"/>
          <w:bCs/>
          <w:sz w:val="24"/>
          <w:szCs w:val="24"/>
        </w:rPr>
        <w:t xml:space="preserve">e projelerin </w:t>
      </w:r>
      <w:proofErr w:type="spellStart"/>
      <w:r w:rsidR="00F41708">
        <w:rPr>
          <w:rFonts w:asciiTheme="majorHAnsi" w:eastAsia="Times New Roman" w:hAnsiTheme="majorHAnsi"/>
          <w:bCs/>
          <w:sz w:val="24"/>
          <w:szCs w:val="24"/>
        </w:rPr>
        <w:t>maliyetlendirmeler</w:t>
      </w:r>
      <w:proofErr w:type="spellEnd"/>
      <w:r w:rsidR="00F41708">
        <w:rPr>
          <w:rFonts w:asciiTheme="majorHAnsi" w:eastAsia="Times New Roman" w:hAnsiTheme="majorHAnsi"/>
          <w:bCs/>
          <w:sz w:val="24"/>
          <w:szCs w:val="24"/>
        </w:rPr>
        <w:t xml:space="preserve"> </w:t>
      </w:r>
      <w:r w:rsidR="00F41708" w:rsidRPr="003A6B6B">
        <w:rPr>
          <w:rFonts w:asciiTheme="majorHAnsi" w:eastAsia="Times New Roman" w:hAnsiTheme="majorHAnsi"/>
          <w:bCs/>
          <w:sz w:val="24"/>
          <w:szCs w:val="24"/>
        </w:rPr>
        <w:t>ile</w:t>
      </w:r>
      <w:r w:rsidRPr="003A6B6B">
        <w:rPr>
          <w:rFonts w:asciiTheme="majorHAnsi" w:eastAsia="Times New Roman" w:hAnsiTheme="majorHAnsi"/>
          <w:bCs/>
          <w:sz w:val="24"/>
          <w:szCs w:val="24"/>
        </w:rPr>
        <w:t xml:space="preserve"> ilgili iş ve işlemleri yürütmek sonuçları raporlamak.</w:t>
      </w:r>
    </w:p>
    <w:p w:rsidR="008B1FEE" w:rsidRPr="003A6B6B" w:rsidRDefault="008B1FEE" w:rsidP="003A6B6B">
      <w:pPr>
        <w:spacing w:after="0" w:line="360" w:lineRule="auto"/>
        <w:ind w:firstLine="709"/>
        <w:jc w:val="both"/>
        <w:rPr>
          <w:rFonts w:asciiTheme="majorHAnsi" w:eastAsia="Times New Roman" w:hAnsiTheme="majorHAnsi"/>
          <w:bCs/>
          <w:sz w:val="24"/>
          <w:szCs w:val="24"/>
        </w:rPr>
      </w:pPr>
    </w:p>
    <w:p w:rsidR="003A6B6B" w:rsidRPr="00AE2FAF" w:rsidRDefault="007A27B3" w:rsidP="00AE2FAF">
      <w:pPr>
        <w:spacing w:after="0" w:line="360" w:lineRule="auto"/>
        <w:ind w:right="424" w:firstLine="600"/>
        <w:jc w:val="both"/>
        <w:rPr>
          <w:rFonts w:asciiTheme="majorHAnsi" w:eastAsia="Times New Roman" w:hAnsiTheme="majorHAnsi"/>
          <w:color w:val="000000"/>
          <w:sz w:val="12"/>
          <w:szCs w:val="16"/>
          <w:lang w:eastAsia="tr-TR"/>
        </w:rPr>
      </w:pPr>
      <w:r>
        <w:rPr>
          <w:rFonts w:asciiTheme="majorHAnsi" w:eastAsia="Times New Roman" w:hAnsiTheme="majorHAnsi"/>
          <w:noProof/>
          <w:color w:val="000000"/>
          <w:sz w:val="12"/>
          <w:szCs w:val="16"/>
          <w:lang w:eastAsia="tr-TR"/>
        </w:rPr>
        <w:lastRenderedPageBreak/>
        <w:drawing>
          <wp:anchor distT="0" distB="0" distL="114300" distR="114300" simplePos="0" relativeHeight="251822080" behindDoc="0" locked="0" layoutInCell="1" allowOverlap="1">
            <wp:simplePos x="0" y="0"/>
            <wp:positionH relativeFrom="column">
              <wp:posOffset>464024</wp:posOffset>
            </wp:positionH>
            <wp:positionV relativeFrom="paragraph">
              <wp:posOffset>97382</wp:posOffset>
            </wp:positionV>
            <wp:extent cx="5514908" cy="389426"/>
            <wp:effectExtent l="76200" t="0" r="85792" b="29674"/>
            <wp:wrapNone/>
            <wp:docPr id="1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p>
    <w:p w:rsidR="007A27B3" w:rsidRPr="00AE2FAF" w:rsidRDefault="007A27B3" w:rsidP="007A27B3">
      <w:pPr>
        <w:shd w:val="clear" w:color="auto" w:fill="FFFFFF" w:themeFill="background1"/>
        <w:spacing w:after="0" w:line="480" w:lineRule="auto"/>
        <w:ind w:right="-2"/>
        <w:jc w:val="both"/>
        <w:rPr>
          <w:rFonts w:asciiTheme="majorHAnsi" w:eastAsia="Times New Roman" w:hAnsiTheme="majorHAnsi"/>
          <w:b/>
          <w:sz w:val="24"/>
          <w:szCs w:val="16"/>
          <w:lang w:eastAsia="tr-TR"/>
        </w:rPr>
      </w:pPr>
    </w:p>
    <w:p w:rsidR="00A91DF3" w:rsidRPr="00EB0FE8" w:rsidRDefault="00A91DF3" w:rsidP="00A91DF3">
      <w:pPr>
        <w:spacing w:after="0" w:line="480" w:lineRule="auto"/>
        <w:ind w:right="424" w:firstLine="600"/>
        <w:jc w:val="both"/>
        <w:rPr>
          <w:rFonts w:asciiTheme="majorHAnsi" w:eastAsia="Times New Roman" w:hAnsiTheme="majorHAnsi"/>
          <w:b/>
          <w:sz w:val="12"/>
          <w:szCs w:val="16"/>
          <w:lang w:eastAsia="tr-TR"/>
        </w:rPr>
      </w:pPr>
    </w:p>
    <w:p w:rsidR="00AE2FAF" w:rsidRPr="00AE2FAF" w:rsidRDefault="00A91DF3" w:rsidP="00EE4E52">
      <w:pPr>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1-</w:t>
      </w:r>
      <w:r w:rsidRPr="00AE2FAF">
        <w:rPr>
          <w:rFonts w:asciiTheme="majorHAnsi" w:eastAsia="Times New Roman" w:hAnsiTheme="majorHAnsi"/>
          <w:color w:val="000000"/>
          <w:sz w:val="24"/>
          <w:szCs w:val="16"/>
          <w:lang w:eastAsia="tr-TR"/>
        </w:rPr>
        <w:t>Her türlü istatistikî bilginin toplanmasını, değerlendirilmesini sağlamak ve bunlarla il</w:t>
      </w:r>
      <w:r w:rsidRPr="00AE2FAF">
        <w:rPr>
          <w:rFonts w:asciiTheme="majorHAnsi" w:eastAsia="Times New Roman" w:hAnsiTheme="majorHAnsi"/>
          <w:color w:val="000000"/>
          <w:sz w:val="24"/>
          <w:szCs w:val="16"/>
          <w:lang w:eastAsia="tr-TR"/>
        </w:rPr>
        <w:softHyphen/>
        <w:t xml:space="preserve">gili formları hazırlamak ve geliştirmek, </w:t>
      </w:r>
    </w:p>
    <w:p w:rsidR="00A91DF3" w:rsidRPr="00AE2FAF" w:rsidRDefault="00A91DF3" w:rsidP="00EE4E52">
      <w:pPr>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2-</w:t>
      </w:r>
      <w:r w:rsidR="00AE2FAF" w:rsidRPr="00AE2FAF">
        <w:rPr>
          <w:rFonts w:asciiTheme="majorHAnsi" w:eastAsia="Times New Roman" w:hAnsiTheme="majorHAnsi"/>
          <w:color w:val="000000"/>
          <w:sz w:val="24"/>
          <w:szCs w:val="16"/>
          <w:lang w:eastAsia="tr-TR"/>
        </w:rPr>
        <w:t>Okulu</w:t>
      </w:r>
      <w:r w:rsidRPr="00AE2FAF">
        <w:rPr>
          <w:rFonts w:asciiTheme="majorHAnsi" w:eastAsia="Times New Roman" w:hAnsiTheme="majorHAnsi"/>
          <w:color w:val="000000"/>
          <w:sz w:val="24"/>
          <w:szCs w:val="16"/>
          <w:lang w:eastAsia="tr-TR"/>
        </w:rPr>
        <w:t xml:space="preserve"> belli bir plân içinde denetlemek, eksiklik ve aksaklıkları gidermek için gerekli tedbirleri almak, gerektiğinde öğretmen ve diğer personelle ilgili inceleme, soruşturma yapmak ve yaptırmak, öğretmen ve diğer personelin </w:t>
      </w:r>
      <w:proofErr w:type="spellStart"/>
      <w:r w:rsidRPr="00AE2FAF">
        <w:rPr>
          <w:rFonts w:asciiTheme="majorHAnsi" w:eastAsia="Times New Roman" w:hAnsiTheme="majorHAnsi"/>
          <w:color w:val="000000"/>
          <w:sz w:val="24"/>
          <w:szCs w:val="16"/>
          <w:lang w:eastAsia="tr-TR"/>
        </w:rPr>
        <w:t>hizmetiçi</w:t>
      </w:r>
      <w:proofErr w:type="spellEnd"/>
      <w:r w:rsidRPr="00AE2FAF">
        <w:rPr>
          <w:rFonts w:asciiTheme="majorHAnsi" w:eastAsia="Times New Roman" w:hAnsiTheme="majorHAnsi"/>
          <w:color w:val="000000"/>
          <w:sz w:val="24"/>
          <w:szCs w:val="16"/>
          <w:lang w:eastAsia="tr-TR"/>
        </w:rPr>
        <w:t xml:space="preserve"> eğitimi için gerekli programları </w:t>
      </w:r>
      <w:r w:rsidR="00AE2FAF" w:rsidRPr="00AE2FAF">
        <w:rPr>
          <w:rFonts w:asciiTheme="majorHAnsi" w:eastAsia="Times New Roman" w:hAnsiTheme="majorHAnsi"/>
          <w:color w:val="000000"/>
          <w:sz w:val="24"/>
          <w:szCs w:val="16"/>
          <w:lang w:eastAsia="tr-TR"/>
        </w:rPr>
        <w:t xml:space="preserve">tavsiye etmek </w:t>
      </w:r>
      <w:r w:rsidRPr="00AE2FAF">
        <w:rPr>
          <w:rFonts w:asciiTheme="majorHAnsi" w:eastAsia="Times New Roman" w:hAnsiTheme="majorHAnsi"/>
          <w:color w:val="000000"/>
          <w:sz w:val="24"/>
          <w:szCs w:val="16"/>
          <w:lang w:eastAsia="tr-TR"/>
        </w:rPr>
        <w:t>ve uygulanmasını sağlamak.</w:t>
      </w:r>
    </w:p>
    <w:p w:rsidR="00A91DF3" w:rsidRPr="00AE2FAF" w:rsidRDefault="00A91DF3" w:rsidP="00EE4E52">
      <w:pPr>
        <w:tabs>
          <w:tab w:val="left" w:pos="9214"/>
          <w:tab w:val="left" w:pos="9354"/>
        </w:tabs>
        <w:spacing w:after="0" w:line="360" w:lineRule="auto"/>
        <w:ind w:right="-2" w:firstLine="600"/>
        <w:jc w:val="both"/>
        <w:rPr>
          <w:rFonts w:asciiTheme="majorHAnsi" w:eastAsia="Times New Roman" w:hAnsiTheme="majorHAnsi"/>
          <w:color w:val="000000"/>
          <w:sz w:val="24"/>
          <w:szCs w:val="16"/>
          <w:lang w:eastAsia="tr-TR"/>
        </w:rPr>
      </w:pPr>
      <w:r w:rsidRPr="00AE2FAF">
        <w:rPr>
          <w:rFonts w:asciiTheme="majorHAnsi" w:eastAsia="Times New Roman" w:hAnsiTheme="majorHAnsi"/>
          <w:b/>
          <w:color w:val="000000"/>
          <w:sz w:val="24"/>
          <w:szCs w:val="16"/>
          <w:lang w:eastAsia="tr-TR"/>
        </w:rPr>
        <w:t>3-</w:t>
      </w:r>
      <w:r w:rsidRPr="00AE2FAF">
        <w:rPr>
          <w:rFonts w:asciiTheme="majorHAnsi" w:eastAsia="Times New Roman" w:hAnsiTheme="majorHAnsi"/>
          <w:color w:val="000000"/>
          <w:sz w:val="24"/>
          <w:szCs w:val="16"/>
          <w:lang w:eastAsia="tr-TR"/>
        </w:rPr>
        <w:t xml:space="preserve"> </w:t>
      </w:r>
      <w:r w:rsidR="00AE2FAF" w:rsidRPr="00AE2FAF">
        <w:rPr>
          <w:rFonts w:asciiTheme="majorHAnsi" w:eastAsia="Times New Roman" w:hAnsiTheme="majorHAnsi"/>
          <w:color w:val="000000"/>
          <w:sz w:val="24"/>
          <w:szCs w:val="16"/>
          <w:lang w:eastAsia="tr-TR"/>
        </w:rPr>
        <w:t>O</w:t>
      </w:r>
      <w:r w:rsidRPr="00AE2FAF">
        <w:rPr>
          <w:rFonts w:asciiTheme="majorHAnsi" w:eastAsia="Times New Roman" w:hAnsiTheme="majorHAnsi"/>
          <w:color w:val="000000"/>
          <w:sz w:val="24"/>
          <w:szCs w:val="16"/>
          <w:lang w:eastAsia="tr-TR"/>
        </w:rPr>
        <w:t>kul için sivil savunma ile ilgili plân ve programları dü</w:t>
      </w:r>
      <w:r w:rsidRPr="00AE2FAF">
        <w:rPr>
          <w:rFonts w:asciiTheme="majorHAnsi" w:eastAsia="Times New Roman" w:hAnsiTheme="majorHAnsi"/>
          <w:color w:val="000000"/>
          <w:sz w:val="24"/>
          <w:szCs w:val="16"/>
          <w:lang w:eastAsia="tr-TR"/>
        </w:rPr>
        <w:softHyphen/>
        <w:t xml:space="preserve">zenlemek, gerekli tespitler yapmak ve tedbirleri almak, </w:t>
      </w:r>
      <w:r w:rsidR="00AE2FAF" w:rsidRPr="00AE2FAF">
        <w:rPr>
          <w:rFonts w:asciiTheme="majorHAnsi" w:eastAsia="Times New Roman" w:hAnsiTheme="majorHAnsi"/>
          <w:color w:val="000000"/>
          <w:sz w:val="24"/>
          <w:szCs w:val="16"/>
          <w:lang w:eastAsia="tr-TR"/>
        </w:rPr>
        <w:t>AFAD</w:t>
      </w:r>
      <w:r w:rsidRPr="00AE2FAF">
        <w:rPr>
          <w:rFonts w:asciiTheme="majorHAnsi" w:eastAsia="Times New Roman" w:hAnsiTheme="majorHAnsi"/>
          <w:color w:val="000000"/>
          <w:sz w:val="24"/>
          <w:szCs w:val="16"/>
          <w:lang w:eastAsia="tr-TR"/>
        </w:rPr>
        <w:t xml:space="preserve"> Teşkilâtı ile koordinasyon sağlamak ve hizmetin aksamadan yürütül</w:t>
      </w:r>
      <w:r w:rsidRPr="00AE2FAF">
        <w:rPr>
          <w:rFonts w:asciiTheme="majorHAnsi" w:eastAsia="Times New Roman" w:hAnsiTheme="majorHAnsi"/>
          <w:color w:val="000000"/>
          <w:sz w:val="24"/>
          <w:szCs w:val="16"/>
          <w:lang w:eastAsia="tr-TR"/>
        </w:rPr>
        <w:softHyphen/>
        <w:t xml:space="preserve">mesini temin etmek. </w:t>
      </w:r>
    </w:p>
    <w:p w:rsidR="00AE2FAF" w:rsidRDefault="007A27B3" w:rsidP="00A91DF3">
      <w:pPr>
        <w:pStyle w:val="GvdeMetni"/>
        <w:spacing w:before="9" w:line="360" w:lineRule="auto"/>
        <w:ind w:left="720"/>
        <w:rPr>
          <w:rFonts w:asciiTheme="majorHAnsi" w:hAnsiTheme="majorHAnsi"/>
          <w:b/>
          <w:bCs/>
          <w:sz w:val="18"/>
          <w:lang w:val="tr-TR"/>
        </w:rPr>
      </w:pPr>
      <w:r>
        <w:rPr>
          <w:rFonts w:asciiTheme="majorHAnsi" w:hAnsiTheme="majorHAnsi"/>
          <w:b/>
          <w:bCs/>
          <w:sz w:val="18"/>
          <w:lang w:val="tr-TR" w:eastAsia="tr-TR"/>
        </w:rPr>
        <w:drawing>
          <wp:anchor distT="0" distB="0" distL="114300" distR="114300" simplePos="0" relativeHeight="251826176" behindDoc="0" locked="0" layoutInCell="1" allowOverlap="1">
            <wp:simplePos x="0" y="0"/>
            <wp:positionH relativeFrom="column">
              <wp:posOffset>-35541</wp:posOffset>
            </wp:positionH>
            <wp:positionV relativeFrom="paragraph">
              <wp:posOffset>200423</wp:posOffset>
            </wp:positionV>
            <wp:extent cx="6015109" cy="374176"/>
            <wp:effectExtent l="76200" t="19050" r="23741" b="63974"/>
            <wp:wrapNone/>
            <wp:docPr id="1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anchor>
        </w:drawing>
      </w:r>
    </w:p>
    <w:p w:rsidR="007A27B3" w:rsidRPr="00F73905" w:rsidRDefault="007A27B3" w:rsidP="00A91DF3">
      <w:pPr>
        <w:pStyle w:val="GvdeMetni"/>
        <w:spacing w:before="9" w:line="360" w:lineRule="auto"/>
        <w:ind w:left="720"/>
        <w:rPr>
          <w:rFonts w:asciiTheme="majorHAnsi" w:hAnsiTheme="majorHAnsi"/>
          <w:b/>
          <w:bCs/>
          <w:sz w:val="18"/>
          <w:lang w:val="tr-TR"/>
        </w:rPr>
      </w:pPr>
    </w:p>
    <w:p w:rsidR="00A91DF3" w:rsidRDefault="00A91DF3" w:rsidP="00A91DF3">
      <w:pPr>
        <w:pStyle w:val="GvdeMetni"/>
        <w:spacing w:before="9" w:line="360" w:lineRule="auto"/>
        <w:ind w:left="720"/>
        <w:rPr>
          <w:rFonts w:asciiTheme="majorHAnsi" w:hAnsiTheme="majorHAnsi"/>
          <w:sz w:val="12"/>
          <w:lang w:val="tr-TR"/>
        </w:rPr>
      </w:pPr>
    </w:p>
    <w:p w:rsidR="007A27B3" w:rsidRPr="00EB0FE8" w:rsidRDefault="007A27B3" w:rsidP="00A91DF3">
      <w:pPr>
        <w:pStyle w:val="GvdeMetni"/>
        <w:spacing w:before="9" w:line="360" w:lineRule="auto"/>
        <w:ind w:left="720"/>
        <w:rPr>
          <w:rFonts w:asciiTheme="majorHAnsi" w:hAnsiTheme="majorHAnsi"/>
          <w:sz w:val="12"/>
          <w:lang w:val="tr-TR"/>
        </w:rPr>
      </w:pPr>
    </w:p>
    <w:p w:rsidR="00A91DF3" w:rsidRPr="00F73905" w:rsidRDefault="00A91DF3" w:rsidP="00A91DF3">
      <w:pPr>
        <w:pStyle w:val="GvdeMetni"/>
        <w:spacing w:before="9"/>
        <w:rPr>
          <w:rFonts w:asciiTheme="majorHAnsi" w:hAnsiTheme="majorHAnsi"/>
          <w:sz w:val="18"/>
        </w:rPr>
      </w:pPr>
    </w:p>
    <w:p w:rsidR="00A91DF3" w:rsidRPr="0092579B" w:rsidRDefault="007A27B3" w:rsidP="007A27B3">
      <w:pPr>
        <w:shd w:val="clear" w:color="auto" w:fill="FFFFFF" w:themeFill="background1"/>
        <w:tabs>
          <w:tab w:val="left" w:pos="935"/>
        </w:tabs>
        <w:rPr>
          <w:rFonts w:asciiTheme="majorHAnsi" w:hAnsiTheme="majorHAnsi"/>
          <w:b/>
          <w:sz w:val="24"/>
        </w:rPr>
      </w:pPr>
      <w:bookmarkStart w:id="4" w:name="_bookmark3"/>
      <w:bookmarkEnd w:id="4"/>
      <w:r w:rsidRPr="007A27B3">
        <w:rPr>
          <w:rFonts w:asciiTheme="majorHAnsi" w:hAnsiTheme="majorHAnsi"/>
          <w:b/>
          <w:noProof/>
          <w:sz w:val="24"/>
          <w:lang w:eastAsia="tr-TR"/>
        </w:rPr>
        <w:drawing>
          <wp:anchor distT="0" distB="0" distL="114300" distR="114300" simplePos="0" relativeHeight="251824128" behindDoc="0" locked="0" layoutInCell="1" allowOverlap="1">
            <wp:simplePos x="0" y="0"/>
            <wp:positionH relativeFrom="column">
              <wp:posOffset>354842</wp:posOffset>
            </wp:positionH>
            <wp:positionV relativeFrom="paragraph">
              <wp:posOffset>49710</wp:posOffset>
            </wp:positionV>
            <wp:extent cx="5514586" cy="385615"/>
            <wp:effectExtent l="76200" t="0" r="86114" b="33485"/>
            <wp:wrapNone/>
            <wp:docPr id="1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anchor>
        </w:drawing>
      </w:r>
    </w:p>
    <w:p w:rsidR="00A91DF3" w:rsidRPr="00F73905" w:rsidRDefault="00A91DF3" w:rsidP="00A91DF3">
      <w:pPr>
        <w:pStyle w:val="ListeParagraf"/>
        <w:tabs>
          <w:tab w:val="left" w:pos="935"/>
        </w:tabs>
        <w:ind w:left="1294"/>
        <w:rPr>
          <w:rFonts w:asciiTheme="majorHAnsi" w:hAnsiTheme="majorHAnsi"/>
          <w:b/>
          <w:sz w:val="18"/>
        </w:rPr>
      </w:pPr>
    </w:p>
    <w:p w:rsidR="005B580A"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1) Eğitim öğretim programlarının uygulanmasını sağlamak, </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2) Ders kitapları, öğretim materyalleri ve eğitim araç-gereçlerine ilişkin işlemleri yürütmek, etkin kullanımlarını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Eğitimde fırsat eşitliğini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Eğitime erişimi teşvik edecek ve artıracak çalışmalar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Eğitim hizmetlerinin yürütülmesinde verimliliği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6) </w:t>
      </w:r>
      <w:r w:rsidR="005B580A">
        <w:rPr>
          <w:rFonts w:asciiTheme="majorHAnsi" w:hAnsiTheme="majorHAnsi"/>
          <w:color w:val="000000" w:themeColor="text1"/>
          <w:sz w:val="24"/>
          <w:szCs w:val="24"/>
        </w:rPr>
        <w:t xml:space="preserve">Okulu </w:t>
      </w:r>
      <w:r w:rsidR="005B580A" w:rsidRPr="00AE2FAF">
        <w:rPr>
          <w:rFonts w:asciiTheme="majorHAnsi" w:hAnsiTheme="majorHAnsi"/>
          <w:color w:val="000000" w:themeColor="text1"/>
          <w:sz w:val="24"/>
          <w:szCs w:val="24"/>
        </w:rPr>
        <w:t>ve</w:t>
      </w:r>
      <w:r w:rsidRPr="00AE2FAF">
        <w:rPr>
          <w:rFonts w:asciiTheme="majorHAnsi" w:hAnsiTheme="majorHAnsi"/>
          <w:color w:val="000000" w:themeColor="text1"/>
          <w:sz w:val="24"/>
          <w:szCs w:val="24"/>
        </w:rPr>
        <w:t xml:space="preserve"> öğrencilere yönelik araştırma geliştirme ve saha çalışmaları yapmak,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7) Eğitim moral ortamını, okul ve kurum kültürünü ve öğrenme süreçlerini geliştirmek,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8) Eğitime ilişkin projeler geliştirmek, uygulamak ve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9) Ulusal ve uluslararası araştırma ve projeleri takip etmek, sonuçlarından yararlanmak,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10) Kamu ve özel sektör eğitim paydaşlarıyla işbirliği içinde gerekli iş ve işlemleri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w:t>
      </w:r>
      <w:r w:rsidR="00B034A5">
        <w:rPr>
          <w:rFonts w:asciiTheme="majorHAnsi" w:hAnsiTheme="majorHAnsi"/>
          <w:color w:val="000000" w:themeColor="text1"/>
          <w:sz w:val="24"/>
          <w:szCs w:val="24"/>
        </w:rPr>
        <w:t>1</w:t>
      </w:r>
      <w:r w:rsidRPr="00AE2FAF">
        <w:rPr>
          <w:rFonts w:asciiTheme="majorHAnsi" w:hAnsiTheme="majorHAnsi"/>
          <w:color w:val="000000" w:themeColor="text1"/>
          <w:sz w:val="24"/>
          <w:szCs w:val="24"/>
        </w:rPr>
        <w:t>) Etkili ve öğrenci merkezli eğitimi geliştirmek ve iyi uygulamaları teşvik etmek.</w:t>
      </w:r>
    </w:p>
    <w:p w:rsidR="009831AC" w:rsidRPr="00F73905" w:rsidRDefault="009831AC" w:rsidP="00A91DF3">
      <w:pPr>
        <w:pStyle w:val="GvdeMetni"/>
        <w:spacing w:before="3" w:line="360" w:lineRule="auto"/>
        <w:rPr>
          <w:rFonts w:asciiTheme="majorHAnsi" w:hAnsiTheme="majorHAnsi"/>
          <w:sz w:val="18"/>
          <w:szCs w:val="24"/>
        </w:rPr>
      </w:pPr>
    </w:p>
    <w:p w:rsidR="00A91DF3" w:rsidRPr="0092579B" w:rsidRDefault="007A27B3" w:rsidP="007A27B3">
      <w:pPr>
        <w:shd w:val="clear" w:color="auto" w:fill="FFFFFF" w:themeFill="background1"/>
        <w:tabs>
          <w:tab w:val="left" w:pos="950"/>
        </w:tabs>
        <w:spacing w:before="1" w:line="360" w:lineRule="auto"/>
        <w:rPr>
          <w:rFonts w:asciiTheme="majorHAnsi" w:hAnsiTheme="majorHAnsi"/>
          <w:b/>
          <w:sz w:val="24"/>
          <w:szCs w:val="24"/>
        </w:rPr>
      </w:pPr>
      <w:bookmarkStart w:id="5" w:name="_bookmark4"/>
      <w:bookmarkEnd w:id="5"/>
      <w:r w:rsidRPr="007A27B3">
        <w:rPr>
          <w:rFonts w:asciiTheme="majorHAnsi" w:hAnsiTheme="majorHAnsi"/>
          <w:b/>
          <w:noProof/>
          <w:sz w:val="24"/>
          <w:szCs w:val="24"/>
          <w:lang w:eastAsia="tr-TR"/>
        </w:rPr>
        <w:drawing>
          <wp:anchor distT="0" distB="0" distL="114300" distR="114300" simplePos="0" relativeHeight="251828224" behindDoc="0" locked="0" layoutInCell="1" allowOverlap="1">
            <wp:simplePos x="0" y="0"/>
            <wp:positionH relativeFrom="column">
              <wp:posOffset>354842</wp:posOffset>
            </wp:positionH>
            <wp:positionV relativeFrom="paragraph">
              <wp:posOffset>15562</wp:posOffset>
            </wp:positionV>
            <wp:extent cx="5515543" cy="390061"/>
            <wp:effectExtent l="76200" t="0" r="85157" b="29039"/>
            <wp:wrapNone/>
            <wp:docPr id="1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A91DF3" w:rsidRPr="006311AB" w:rsidRDefault="00A91DF3" w:rsidP="00A91DF3">
      <w:pPr>
        <w:pStyle w:val="ListeParagraf"/>
        <w:tabs>
          <w:tab w:val="left" w:pos="950"/>
        </w:tabs>
        <w:spacing w:before="1" w:line="360" w:lineRule="auto"/>
        <w:ind w:left="1294"/>
        <w:rPr>
          <w:rFonts w:asciiTheme="majorHAnsi" w:hAnsiTheme="majorHAnsi"/>
          <w:b/>
          <w:sz w:val="12"/>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bookmarkStart w:id="6" w:name="_bookmark5"/>
      <w:bookmarkEnd w:id="6"/>
      <w:r w:rsidRPr="00AE2FAF">
        <w:rPr>
          <w:rFonts w:asciiTheme="majorHAnsi" w:hAnsiTheme="majorHAnsi"/>
          <w:color w:val="000000" w:themeColor="text1"/>
          <w:sz w:val="24"/>
          <w:szCs w:val="24"/>
        </w:rPr>
        <w:t>1) Eğitim ortamlarının fiziki imkânlarını geliştirmek,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2</w:t>
      </w:r>
      <w:r w:rsidR="00A91DF3" w:rsidRPr="00AE2FAF">
        <w:rPr>
          <w:rFonts w:asciiTheme="majorHAnsi" w:hAnsiTheme="majorHAnsi"/>
          <w:color w:val="000000" w:themeColor="text1"/>
          <w:sz w:val="24"/>
          <w:szCs w:val="24"/>
        </w:rPr>
        <w:t>) Eğitim kurumları arasında işbirliğini sağlamak,</w:t>
      </w:r>
    </w:p>
    <w:p w:rsidR="00A91DF3" w:rsidRPr="00AE2FAF" w:rsidRDefault="00787053" w:rsidP="00787053">
      <w:pPr>
        <w:spacing w:line="360" w:lineRule="auto"/>
        <w:ind w:firstLine="426"/>
        <w:jc w:val="both"/>
        <w:rPr>
          <w:rFonts w:asciiTheme="majorHAnsi" w:hAnsiTheme="majorHAnsi"/>
          <w:color w:val="000000" w:themeColor="text1"/>
          <w:sz w:val="24"/>
          <w:szCs w:val="24"/>
        </w:rPr>
      </w:pPr>
      <w:r>
        <w:rPr>
          <w:rFonts w:asciiTheme="majorHAnsi" w:hAnsiTheme="majorHAnsi"/>
          <w:color w:val="000000" w:themeColor="text1"/>
          <w:sz w:val="24"/>
          <w:szCs w:val="24"/>
        </w:rPr>
        <w:t xml:space="preserve">   3</w:t>
      </w:r>
      <w:r w:rsidR="00A91DF3" w:rsidRPr="00AE2FAF">
        <w:rPr>
          <w:rFonts w:asciiTheme="majorHAnsi" w:hAnsiTheme="majorHAnsi"/>
          <w:color w:val="000000" w:themeColor="text1"/>
          <w:sz w:val="24"/>
          <w:szCs w:val="24"/>
        </w:rPr>
        <w:t>)</w:t>
      </w:r>
      <w:r>
        <w:rPr>
          <w:rFonts w:asciiTheme="majorHAnsi" w:hAnsiTheme="majorHAnsi"/>
          <w:color w:val="000000" w:themeColor="text1"/>
          <w:sz w:val="24"/>
          <w:szCs w:val="24"/>
        </w:rPr>
        <w:t xml:space="preserve"> </w:t>
      </w:r>
      <w:r w:rsidR="00A91DF3" w:rsidRPr="00AE2FAF">
        <w:rPr>
          <w:rFonts w:asciiTheme="majorHAnsi" w:hAnsiTheme="majorHAnsi"/>
          <w:color w:val="000000" w:themeColor="text1"/>
          <w:sz w:val="24"/>
          <w:szCs w:val="24"/>
        </w:rPr>
        <w:t>Eğitim kurumlarının idari kapasite ve yönetim kalitesinin geliştirilmesini sağlamak,</w:t>
      </w:r>
    </w:p>
    <w:p w:rsidR="00A91DF3" w:rsidRPr="00AE2FAF" w:rsidRDefault="00787053" w:rsidP="00EE4E52">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4</w:t>
      </w:r>
      <w:r w:rsidR="00A91DF3" w:rsidRPr="00AE2FAF">
        <w:rPr>
          <w:rFonts w:asciiTheme="majorHAnsi" w:hAnsiTheme="majorHAnsi"/>
          <w:color w:val="000000" w:themeColor="text1"/>
          <w:sz w:val="24"/>
          <w:szCs w:val="24"/>
        </w:rPr>
        <w:t xml:space="preserve">) </w:t>
      </w:r>
      <w:r>
        <w:rPr>
          <w:rFonts w:asciiTheme="majorHAnsi" w:hAnsiTheme="majorHAnsi"/>
          <w:color w:val="000000" w:themeColor="text1"/>
          <w:sz w:val="24"/>
          <w:szCs w:val="24"/>
        </w:rPr>
        <w:t>Okuldaki</w:t>
      </w:r>
      <w:r w:rsidR="00A91DF3" w:rsidRPr="00AE2FAF">
        <w:rPr>
          <w:rFonts w:asciiTheme="majorHAnsi" w:hAnsiTheme="majorHAnsi"/>
          <w:color w:val="000000" w:themeColor="text1"/>
          <w:sz w:val="24"/>
          <w:szCs w:val="24"/>
        </w:rPr>
        <w:t xml:space="preserve"> iyi uygulama örneklerini teşvik etmek, yaygınlaşmasını sağlamak,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5</w:t>
      </w:r>
      <w:r w:rsidR="00A91DF3" w:rsidRPr="00AE2FAF">
        <w:rPr>
          <w:rFonts w:asciiTheme="majorHAnsi" w:hAnsiTheme="majorHAnsi"/>
          <w:color w:val="000000" w:themeColor="text1"/>
          <w:sz w:val="24"/>
          <w:szCs w:val="24"/>
        </w:rPr>
        <w:t>) Kutlama veya anma gün ve haftalarının programlarını hazırlamak, uygulatmak,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6</w:t>
      </w:r>
      <w:r w:rsidR="00A91DF3" w:rsidRPr="00AE2FAF">
        <w:rPr>
          <w:rFonts w:asciiTheme="majorHAnsi" w:hAnsiTheme="majorHAnsi"/>
          <w:color w:val="000000" w:themeColor="text1"/>
          <w:sz w:val="24"/>
          <w:szCs w:val="24"/>
        </w:rPr>
        <w:t>) Öğrenci velileri ve diğer tarafların eğitime desteklerini sağlayıcı faaliyetler yapmak.</w:t>
      </w:r>
    </w:p>
    <w:p w:rsidR="00787053" w:rsidRPr="006311AB" w:rsidRDefault="007A27B3" w:rsidP="00A91DF3">
      <w:pPr>
        <w:spacing w:line="360" w:lineRule="auto"/>
        <w:ind w:firstLine="560"/>
        <w:jc w:val="both"/>
        <w:rPr>
          <w:rFonts w:asciiTheme="majorHAnsi" w:hAnsiTheme="majorHAnsi"/>
          <w:color w:val="000000" w:themeColor="text1"/>
          <w:sz w:val="12"/>
          <w:szCs w:val="24"/>
        </w:rPr>
      </w:pPr>
      <w:r>
        <w:rPr>
          <w:rFonts w:asciiTheme="majorHAnsi" w:hAnsiTheme="majorHAnsi"/>
          <w:noProof/>
          <w:color w:val="000000" w:themeColor="text1"/>
          <w:sz w:val="12"/>
          <w:szCs w:val="24"/>
          <w:lang w:eastAsia="tr-TR"/>
        </w:rPr>
        <w:drawing>
          <wp:anchor distT="0" distB="0" distL="114300" distR="114300" simplePos="0" relativeHeight="251830272" behindDoc="0" locked="0" layoutInCell="1" allowOverlap="1">
            <wp:simplePos x="0" y="0"/>
            <wp:positionH relativeFrom="column">
              <wp:posOffset>356235</wp:posOffset>
            </wp:positionH>
            <wp:positionV relativeFrom="paragraph">
              <wp:posOffset>223520</wp:posOffset>
            </wp:positionV>
            <wp:extent cx="5514340" cy="385445"/>
            <wp:effectExtent l="76200" t="0" r="86360" b="33655"/>
            <wp:wrapNone/>
            <wp:docPr id="2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p>
    <w:p w:rsidR="00A91DF3" w:rsidRPr="0092579B" w:rsidRDefault="00A91DF3" w:rsidP="007A27B3">
      <w:pPr>
        <w:shd w:val="clear" w:color="auto" w:fill="FFFFFF" w:themeFill="background1"/>
        <w:tabs>
          <w:tab w:val="left" w:pos="923"/>
        </w:tabs>
        <w:spacing w:before="53" w:line="360" w:lineRule="auto"/>
        <w:rPr>
          <w:rFonts w:asciiTheme="majorHAnsi" w:hAnsiTheme="majorHAnsi"/>
          <w:b/>
          <w:sz w:val="24"/>
          <w:szCs w:val="24"/>
        </w:rPr>
      </w:pPr>
    </w:p>
    <w:p w:rsidR="00A91DF3" w:rsidRPr="006311AB" w:rsidRDefault="00A91DF3" w:rsidP="00A91DF3">
      <w:pPr>
        <w:pStyle w:val="ListeParagraf"/>
        <w:tabs>
          <w:tab w:val="left" w:pos="923"/>
        </w:tabs>
        <w:spacing w:before="53" w:line="360" w:lineRule="auto"/>
        <w:ind w:left="922" w:hanging="213"/>
        <w:rPr>
          <w:rFonts w:asciiTheme="majorHAnsi" w:hAnsiTheme="majorHAnsi"/>
          <w:b/>
          <w:sz w:val="12"/>
          <w:szCs w:val="24"/>
        </w:rPr>
      </w:pP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1) Rehberlik ve yöneltme/yönlendirme çalışmalarını planlamak,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 xml:space="preserve">2) Öğrencilerin eğitim kurumlarına aidiyet duygusunu geliştirmeye yönelik çalışmalar yapmak, </w:t>
      </w:r>
      <w:r w:rsidR="00151CB1" w:rsidRPr="00AE2FAF">
        <w:rPr>
          <w:rFonts w:asciiTheme="majorHAnsi" w:hAnsiTheme="majorHAnsi"/>
          <w:color w:val="000000" w:themeColor="text1"/>
          <w:sz w:val="24"/>
          <w:szCs w:val="24"/>
        </w:rPr>
        <w:t>yaptırmak.</w:t>
      </w:r>
    </w:p>
    <w:p w:rsidR="00A91DF3"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3) Öğrencilerin kayıt-kabul, nakil, kontenjan, ödül, disiplin ve başarı değerlendirme iş ve işlemlerinin yürütülmesini sağlamak,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4) Öğrencilerin yatılılık ve burslulukla ilgili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5) Öğrencilerin ulusal ve uluslararası sosyal, kültürel, sportif ve izcilik etkinliklerine ilişkin iş ve işlemlerini yürütmek,</w:t>
      </w:r>
    </w:p>
    <w:p w:rsidR="00A91DF3" w:rsidRPr="00AE2FAF" w:rsidRDefault="00A91DF3" w:rsidP="00A91DF3">
      <w:pPr>
        <w:spacing w:line="360" w:lineRule="auto"/>
        <w:ind w:firstLine="560"/>
        <w:jc w:val="both"/>
        <w:rPr>
          <w:rFonts w:asciiTheme="majorHAnsi" w:hAnsiTheme="majorHAnsi"/>
          <w:color w:val="000000" w:themeColor="text1"/>
          <w:sz w:val="24"/>
          <w:szCs w:val="24"/>
        </w:rPr>
      </w:pPr>
      <w:r w:rsidRPr="00AE2FAF">
        <w:rPr>
          <w:rFonts w:asciiTheme="majorHAnsi" w:hAnsiTheme="majorHAnsi"/>
          <w:color w:val="000000" w:themeColor="text1"/>
          <w:sz w:val="24"/>
          <w:szCs w:val="24"/>
        </w:rPr>
        <w:t>6) Öğrencilerin okul başarısını artıracak çalışmalar yapmak, yaptırmak,</w:t>
      </w:r>
    </w:p>
    <w:p w:rsidR="00A91DF3" w:rsidRPr="00AE2FAF"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7</w:t>
      </w:r>
      <w:r w:rsidR="00A91DF3" w:rsidRPr="00AE2FAF">
        <w:rPr>
          <w:rFonts w:asciiTheme="majorHAnsi" w:hAnsiTheme="majorHAnsi"/>
          <w:color w:val="000000" w:themeColor="text1"/>
          <w:sz w:val="24"/>
          <w:szCs w:val="24"/>
        </w:rPr>
        <w:t>) Öğrencilerin okul dışı etkinliklerine ilişkin çalışmalar yapmak, yaptırmak,</w:t>
      </w:r>
    </w:p>
    <w:p w:rsidR="00A91DF3" w:rsidRDefault="00787053" w:rsidP="00A91DF3">
      <w:pPr>
        <w:spacing w:line="360" w:lineRule="auto"/>
        <w:ind w:firstLine="560"/>
        <w:jc w:val="both"/>
        <w:rPr>
          <w:rFonts w:asciiTheme="majorHAnsi" w:hAnsiTheme="majorHAnsi"/>
          <w:color w:val="000000" w:themeColor="text1"/>
          <w:sz w:val="24"/>
          <w:szCs w:val="24"/>
        </w:rPr>
      </w:pPr>
      <w:r>
        <w:rPr>
          <w:rFonts w:asciiTheme="majorHAnsi" w:hAnsiTheme="majorHAnsi"/>
          <w:color w:val="000000" w:themeColor="text1"/>
          <w:sz w:val="24"/>
          <w:szCs w:val="24"/>
        </w:rPr>
        <w:t>8</w:t>
      </w:r>
      <w:r w:rsidR="00A91DF3" w:rsidRPr="00AE2FAF">
        <w:rPr>
          <w:rFonts w:asciiTheme="majorHAnsi" w:hAnsiTheme="majorHAnsi"/>
          <w:color w:val="000000" w:themeColor="text1"/>
          <w:sz w:val="24"/>
          <w:szCs w:val="24"/>
        </w:rPr>
        <w:t>) Sporcu öğrencilere yönelik hizmetleri planlamak, yürütülmesini sağlamak.</w:t>
      </w:r>
    </w:p>
    <w:p w:rsidR="008B1FEE" w:rsidRDefault="008B1FEE" w:rsidP="00A91DF3">
      <w:pPr>
        <w:spacing w:line="360" w:lineRule="auto"/>
        <w:ind w:firstLine="560"/>
        <w:jc w:val="both"/>
        <w:rPr>
          <w:rFonts w:asciiTheme="majorHAnsi" w:hAnsiTheme="majorHAnsi"/>
          <w:color w:val="000000" w:themeColor="text1"/>
          <w:sz w:val="24"/>
          <w:szCs w:val="24"/>
        </w:rPr>
      </w:pPr>
    </w:p>
    <w:p w:rsidR="008B1FEE" w:rsidRDefault="008B1FEE" w:rsidP="00A91DF3">
      <w:pPr>
        <w:spacing w:line="360" w:lineRule="auto"/>
        <w:ind w:firstLine="560"/>
        <w:jc w:val="both"/>
        <w:rPr>
          <w:rFonts w:asciiTheme="majorHAnsi" w:hAnsiTheme="majorHAnsi"/>
          <w:color w:val="000000" w:themeColor="text1"/>
          <w:sz w:val="24"/>
          <w:szCs w:val="24"/>
        </w:rPr>
      </w:pPr>
    </w:p>
    <w:p w:rsidR="008B1FEE" w:rsidRPr="00AE2FAF" w:rsidRDefault="008B1FEE" w:rsidP="00A91DF3">
      <w:pPr>
        <w:spacing w:line="360" w:lineRule="auto"/>
        <w:ind w:firstLine="560"/>
        <w:jc w:val="both"/>
        <w:rPr>
          <w:rFonts w:asciiTheme="majorHAnsi" w:hAnsiTheme="majorHAnsi"/>
          <w:color w:val="000000" w:themeColor="text1"/>
          <w:sz w:val="24"/>
          <w:szCs w:val="24"/>
        </w:rPr>
      </w:pPr>
    </w:p>
    <w:p w:rsidR="00A91DF3" w:rsidRPr="00AE2FAF" w:rsidRDefault="007A27B3" w:rsidP="001F1D41">
      <w:pPr>
        <w:pStyle w:val="GvdeMetni"/>
        <w:spacing w:before="4" w:line="360" w:lineRule="auto"/>
        <w:rPr>
          <w:rFonts w:asciiTheme="majorHAnsi" w:hAnsiTheme="majorHAnsi"/>
        </w:rPr>
      </w:pPr>
      <w:r>
        <w:rPr>
          <w:rFonts w:asciiTheme="majorHAnsi" w:hAnsiTheme="majorHAnsi"/>
          <w:sz w:val="18"/>
          <w:szCs w:val="24"/>
          <w:lang w:val="tr-TR" w:eastAsia="tr-TR"/>
        </w:rPr>
        <w:lastRenderedPageBreak/>
        <w:drawing>
          <wp:anchor distT="0" distB="0" distL="114300" distR="114300" simplePos="0" relativeHeight="251832320" behindDoc="0" locked="0" layoutInCell="1" allowOverlap="1">
            <wp:simplePos x="0" y="0"/>
            <wp:positionH relativeFrom="column">
              <wp:posOffset>354842</wp:posOffset>
            </wp:positionH>
            <wp:positionV relativeFrom="paragraph">
              <wp:posOffset>-21770</wp:posOffset>
            </wp:positionV>
            <wp:extent cx="5514908" cy="389425"/>
            <wp:effectExtent l="76200" t="0" r="85792" b="29675"/>
            <wp:wrapNone/>
            <wp:docPr id="2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bookmarkStart w:id="7" w:name="_bookmark6"/>
      <w:bookmarkEnd w:id="7"/>
    </w:p>
    <w:p w:rsidR="00A91DF3" w:rsidRPr="00EB0FE8" w:rsidRDefault="00A91DF3" w:rsidP="00A91DF3">
      <w:pPr>
        <w:pStyle w:val="Heading3"/>
        <w:spacing w:line="360" w:lineRule="auto"/>
        <w:ind w:left="675"/>
        <w:rPr>
          <w:rFonts w:asciiTheme="majorHAnsi" w:hAnsiTheme="majorHAnsi"/>
          <w:sz w:val="12"/>
        </w:rPr>
      </w:pPr>
    </w:p>
    <w:p w:rsidR="00A91DF3" w:rsidRPr="00AE2FAF" w:rsidRDefault="00787053" w:rsidP="00611CB5">
      <w:pPr>
        <w:pStyle w:val="Heading4"/>
        <w:numPr>
          <w:ilvl w:val="0"/>
          <w:numId w:val="17"/>
        </w:numPr>
        <w:tabs>
          <w:tab w:val="left" w:pos="851"/>
        </w:tabs>
        <w:spacing w:before="96" w:line="360" w:lineRule="auto"/>
        <w:ind w:hanging="367"/>
        <w:rPr>
          <w:rFonts w:asciiTheme="majorHAnsi" w:hAnsiTheme="majorHAnsi"/>
        </w:rPr>
      </w:pPr>
      <w:r>
        <w:rPr>
          <w:rFonts w:asciiTheme="majorHAnsi" w:hAnsiTheme="majorHAnsi"/>
        </w:rPr>
        <w:t>Personelin</w:t>
      </w:r>
      <w:r w:rsidR="00A91DF3" w:rsidRPr="00AE2FAF">
        <w:rPr>
          <w:rFonts w:asciiTheme="majorHAnsi" w:hAnsiTheme="majorHAnsi"/>
        </w:rPr>
        <w:t xml:space="preserve"> performanslarını izlemek ve</w:t>
      </w:r>
      <w:r w:rsidR="00A91DF3" w:rsidRPr="00AE2FAF">
        <w:rPr>
          <w:rFonts w:asciiTheme="majorHAnsi" w:hAnsiTheme="majorHAnsi"/>
          <w:spacing w:val="-21"/>
        </w:rPr>
        <w:t xml:space="preserve"> </w:t>
      </w:r>
      <w:r w:rsidR="00A91DF3" w:rsidRPr="00AE2FAF">
        <w:rPr>
          <w:rFonts w:asciiTheme="majorHAnsi" w:hAnsiTheme="majorHAnsi"/>
        </w:rPr>
        <w:t>değerlendirmek,</w:t>
      </w:r>
    </w:p>
    <w:p w:rsidR="00A91DF3" w:rsidRPr="00AE2FAF" w:rsidRDefault="00A91DF3" w:rsidP="00611CB5">
      <w:pPr>
        <w:pStyle w:val="Heading4"/>
        <w:numPr>
          <w:ilvl w:val="0"/>
          <w:numId w:val="17"/>
        </w:numPr>
        <w:tabs>
          <w:tab w:val="left" w:pos="851"/>
        </w:tabs>
        <w:spacing w:before="182" w:line="360" w:lineRule="auto"/>
        <w:ind w:hanging="367"/>
        <w:rPr>
          <w:rFonts w:asciiTheme="majorHAnsi" w:hAnsiTheme="majorHAnsi"/>
        </w:rPr>
      </w:pPr>
      <w:r w:rsidRPr="00AE2FAF">
        <w:rPr>
          <w:rFonts w:asciiTheme="majorHAnsi" w:hAnsiTheme="majorHAnsi"/>
        </w:rPr>
        <w:t>Eğitim öğretim programlarının uygulanmasını izlemek ve</w:t>
      </w:r>
      <w:r w:rsidRPr="00AE2FAF">
        <w:rPr>
          <w:rFonts w:asciiTheme="majorHAnsi" w:hAnsiTheme="majorHAnsi"/>
          <w:spacing w:val="-26"/>
        </w:rPr>
        <w:t xml:space="preserve"> </w:t>
      </w:r>
      <w:r w:rsidRPr="00AE2FAF">
        <w:rPr>
          <w:rFonts w:asciiTheme="majorHAnsi" w:hAnsiTheme="majorHAnsi"/>
        </w:rPr>
        <w:t>değerlendirmek,</w:t>
      </w:r>
    </w:p>
    <w:p w:rsidR="00A91DF3" w:rsidRPr="00AE2FAF" w:rsidRDefault="00A91DF3" w:rsidP="00611CB5">
      <w:pPr>
        <w:pStyle w:val="Heading4"/>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Öğretim materyallerinin kullanımını izlemek ve</w:t>
      </w:r>
      <w:r w:rsidRPr="00AE2FAF">
        <w:rPr>
          <w:rFonts w:asciiTheme="majorHAnsi" w:hAnsiTheme="majorHAnsi"/>
          <w:spacing w:val="-23"/>
        </w:rPr>
        <w:t xml:space="preserve"> </w:t>
      </w:r>
      <w:r w:rsidRPr="00AE2FAF">
        <w:rPr>
          <w:rFonts w:asciiTheme="majorHAnsi" w:hAnsiTheme="majorHAnsi"/>
        </w:rPr>
        <w:t>değerlendirmek,</w:t>
      </w:r>
    </w:p>
    <w:p w:rsidR="00A91DF3" w:rsidRDefault="00A91DF3" w:rsidP="00611CB5">
      <w:pPr>
        <w:pStyle w:val="Heading4"/>
        <w:numPr>
          <w:ilvl w:val="0"/>
          <w:numId w:val="17"/>
        </w:numPr>
        <w:tabs>
          <w:tab w:val="left" w:pos="851"/>
        </w:tabs>
        <w:spacing w:before="185" w:line="360" w:lineRule="auto"/>
        <w:ind w:hanging="367"/>
        <w:rPr>
          <w:rFonts w:asciiTheme="majorHAnsi" w:hAnsiTheme="majorHAnsi"/>
        </w:rPr>
      </w:pPr>
      <w:r w:rsidRPr="00AE2FAF">
        <w:rPr>
          <w:rFonts w:asciiTheme="majorHAnsi" w:hAnsiTheme="majorHAnsi"/>
        </w:rPr>
        <w:t>Öğretmen yeterliliklerini izlemek ve</w:t>
      </w:r>
      <w:r w:rsidRPr="00AE2FAF">
        <w:rPr>
          <w:rFonts w:asciiTheme="majorHAnsi" w:hAnsiTheme="majorHAnsi"/>
          <w:spacing w:val="-20"/>
        </w:rPr>
        <w:t xml:space="preserve"> </w:t>
      </w:r>
      <w:r w:rsidRPr="00AE2FAF">
        <w:rPr>
          <w:rFonts w:asciiTheme="majorHAnsi" w:hAnsiTheme="majorHAnsi"/>
        </w:rPr>
        <w:t>değerlendirmek.</w:t>
      </w:r>
    </w:p>
    <w:p w:rsidR="00787053" w:rsidRPr="00AE2FAF" w:rsidRDefault="00787053" w:rsidP="00611CB5">
      <w:pPr>
        <w:pStyle w:val="Heading4"/>
        <w:numPr>
          <w:ilvl w:val="0"/>
          <w:numId w:val="17"/>
        </w:numPr>
        <w:tabs>
          <w:tab w:val="left" w:pos="851"/>
        </w:tabs>
        <w:spacing w:before="185" w:line="360" w:lineRule="auto"/>
        <w:ind w:hanging="367"/>
        <w:rPr>
          <w:rFonts w:asciiTheme="majorHAnsi" w:hAnsiTheme="majorHAnsi"/>
        </w:rPr>
      </w:pPr>
      <w:r>
        <w:rPr>
          <w:rFonts w:asciiTheme="majorHAnsi" w:hAnsiTheme="majorHAnsi"/>
        </w:rPr>
        <w:t>Ortak sınav sonuçlarını uygulamak, izlemek ve değerlendirmek.</w:t>
      </w:r>
    </w:p>
    <w:p w:rsidR="00A91DF3" w:rsidRPr="00F73905" w:rsidRDefault="001F1D41" w:rsidP="00A91DF3">
      <w:pPr>
        <w:spacing w:after="0" w:line="480" w:lineRule="auto"/>
        <w:ind w:right="424" w:firstLine="600"/>
        <w:jc w:val="both"/>
        <w:rPr>
          <w:rFonts w:asciiTheme="majorHAnsi" w:eastAsia="Times New Roman" w:hAnsiTheme="majorHAnsi"/>
          <w:b/>
          <w:sz w:val="18"/>
          <w:szCs w:val="16"/>
          <w:lang w:eastAsia="tr-TR"/>
        </w:rPr>
      </w:pPr>
      <w:r w:rsidRPr="001F1D41">
        <w:rPr>
          <w:rFonts w:asciiTheme="majorHAnsi" w:eastAsia="Times New Roman" w:hAnsiTheme="majorHAnsi"/>
          <w:b/>
          <w:noProof/>
          <w:sz w:val="18"/>
          <w:szCs w:val="16"/>
          <w:lang w:eastAsia="tr-TR"/>
        </w:rPr>
        <w:drawing>
          <wp:anchor distT="0" distB="0" distL="114300" distR="114300" simplePos="0" relativeHeight="251834368" behindDoc="0" locked="0" layoutInCell="1" allowOverlap="1">
            <wp:simplePos x="0" y="0"/>
            <wp:positionH relativeFrom="column">
              <wp:posOffset>-1</wp:posOffset>
            </wp:positionH>
            <wp:positionV relativeFrom="paragraph">
              <wp:posOffset>3715</wp:posOffset>
            </wp:positionV>
            <wp:extent cx="5942463" cy="390061"/>
            <wp:effectExtent l="95250" t="19050" r="77337" b="48089"/>
            <wp:wrapNone/>
            <wp:docPr id="2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p>
    <w:p w:rsidR="0092579B" w:rsidRDefault="0092579B" w:rsidP="0092579B">
      <w:pPr>
        <w:spacing w:after="0" w:line="240" w:lineRule="auto"/>
        <w:jc w:val="both"/>
        <w:rPr>
          <w:rFonts w:ascii="Times New Roman" w:eastAsia="Times New Roman" w:hAnsi="Times New Roman"/>
          <w:b/>
          <w:bCs/>
          <w:i/>
          <w:iCs/>
          <w:color w:val="548DD4" w:themeColor="text2" w:themeTint="99"/>
          <w:sz w:val="18"/>
          <w:szCs w:val="24"/>
          <w:lang w:eastAsia="tr-TR"/>
        </w:rPr>
      </w:pPr>
    </w:p>
    <w:p w:rsidR="001F1D41" w:rsidRPr="00F73905" w:rsidRDefault="001F1D41" w:rsidP="0092579B">
      <w:pPr>
        <w:spacing w:after="0" w:line="240" w:lineRule="auto"/>
        <w:jc w:val="both"/>
        <w:rPr>
          <w:rFonts w:ascii="Times New Roman" w:eastAsia="Times New Roman" w:hAnsi="Times New Roman"/>
          <w:b/>
          <w:bCs/>
          <w:i/>
          <w:iCs/>
          <w:color w:val="548DD4" w:themeColor="text2" w:themeTint="99"/>
          <w:sz w:val="18"/>
          <w:szCs w:val="24"/>
          <w:lang w:eastAsia="tr-TR"/>
        </w:rPr>
      </w:pPr>
      <w:r>
        <w:rPr>
          <w:rFonts w:ascii="Times New Roman" w:eastAsia="Times New Roman" w:hAnsi="Times New Roman"/>
          <w:b/>
          <w:bCs/>
          <w:i/>
          <w:iCs/>
          <w:noProof/>
          <w:color w:val="548DD4" w:themeColor="text2" w:themeTint="99"/>
          <w:sz w:val="18"/>
          <w:szCs w:val="24"/>
          <w:lang w:eastAsia="tr-TR"/>
        </w:rPr>
        <w:drawing>
          <wp:anchor distT="0" distB="0" distL="114300" distR="114300" simplePos="0" relativeHeight="251836416" behindDoc="0" locked="0" layoutInCell="1" allowOverlap="1">
            <wp:simplePos x="0" y="0"/>
            <wp:positionH relativeFrom="column">
              <wp:posOffset>354330</wp:posOffset>
            </wp:positionH>
            <wp:positionV relativeFrom="paragraph">
              <wp:posOffset>122555</wp:posOffset>
            </wp:positionV>
            <wp:extent cx="5514340" cy="385445"/>
            <wp:effectExtent l="76200" t="0" r="86360" b="33655"/>
            <wp:wrapNone/>
            <wp:docPr id="2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p>
    <w:p w:rsid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1F1D41" w:rsidRPr="0092579B" w:rsidRDefault="001F1D41"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3E69CA" w:rsidRDefault="0092579B" w:rsidP="0092579B">
      <w:pPr>
        <w:spacing w:after="0" w:line="240" w:lineRule="auto"/>
        <w:ind w:left="720"/>
        <w:jc w:val="both"/>
        <w:rPr>
          <w:rFonts w:asciiTheme="majorHAnsi" w:eastAsia="Times New Roman" w:hAnsiTheme="majorHAnsi"/>
          <w:i/>
          <w:iCs/>
          <w:sz w:val="20"/>
          <w:szCs w:val="24"/>
          <w:lang w:eastAsia="tr-TR"/>
        </w:rPr>
      </w:pP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gelişiminin sürekliğinden sorumludur.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Gelişim Modeli uygulamaları için planlama, organizasyon ve görevlendirmeleri yapmak,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ile kurumlar arasındaki işbirliğini sağlamak </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w:t>
      </w:r>
      <w:proofErr w:type="gramStart"/>
      <w:r w:rsidRPr="0092579B">
        <w:rPr>
          <w:rFonts w:asciiTheme="majorHAnsi" w:eastAsia="Times New Roman" w:hAnsiTheme="majorHAnsi"/>
          <w:i/>
          <w:iCs/>
          <w:sz w:val="24"/>
          <w:szCs w:val="24"/>
          <w:lang w:eastAsia="tr-TR"/>
        </w:rPr>
        <w:t>Okulda görevli tüm personelin mesleki gelişimlerini sağlamak.</w:t>
      </w:r>
      <w:proofErr w:type="gramEnd"/>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planlarındaki zamanlamayı izler, Okul geliştirme çalışmalarının raporlaştırılması sürecini yönetir.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Eğitim, öğretim, üretim ve yönetimin verimliliğinin artırılması, sürekli gelişme için gerekli araştırmaların yapılması ve sonuçlarının değerlendirilmesini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 ve diğer personelden görevlerini başarılı olarak yürütenler ile yönetim, eğitim ve öğretimin etkinliğini artırmak için büyük çaba gösterenlerin ödüllendirilmesini önerir, personelin sicil raporlarını düzenler.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Millî kültür değerlerimizin korunması, yaşatılması, yaygınlaştırılması, geliştirilmesi ve tanıtılması çalışmalarını özendirir ve planlar; okul aile birliğini kurar, kulüpler oluşturarak etkin şekilde çalıştırılmasını sağlar.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Müdür yardımcıları arasında görev paylaşımını yapar, çalışmalarını denetler.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Kurslara devam eden dezavantajlı veya özel eğitim gerektiren bireylerin yetiştirilmesi ile ilgili gerekli önlemleri alır.</w:t>
      </w:r>
    </w:p>
    <w:p w:rsidR="0092579B" w:rsidRP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İlgili kuruluşlarla iş birliği yaparak, her türlü tehlikeye karşı gerekli güvenlik önlemlerini alır.</w:t>
      </w:r>
    </w:p>
    <w:p w:rsidR="0092579B" w:rsidRDefault="0092579B" w:rsidP="0092579B">
      <w:pPr>
        <w:numPr>
          <w:ilvl w:val="0"/>
          <w:numId w:val="20"/>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Kanun, tüzük, yönetmelik, yönerge, genelge ve benzeri düzenlemelerle verilen diğer görevleri yapar.</w:t>
      </w:r>
    </w:p>
    <w:p w:rsidR="009831AC" w:rsidRPr="00097A96" w:rsidRDefault="009831AC" w:rsidP="009831AC">
      <w:pPr>
        <w:pStyle w:val="ListeParagraf"/>
        <w:numPr>
          <w:ilvl w:val="0"/>
          <w:numId w:val="20"/>
        </w:numPr>
        <w:spacing w:after="0" w:line="360" w:lineRule="auto"/>
        <w:ind w:right="424"/>
        <w:jc w:val="both"/>
        <w:rPr>
          <w:rFonts w:asciiTheme="majorHAnsi" w:eastAsia="Times New Roman" w:hAnsiTheme="majorHAnsi"/>
          <w:bCs/>
          <w:i/>
          <w:color w:val="000000"/>
          <w:sz w:val="24"/>
          <w:szCs w:val="16"/>
          <w:lang w:eastAsia="tr-TR"/>
        </w:rPr>
      </w:pPr>
      <w:r w:rsidRPr="00097A96">
        <w:rPr>
          <w:rFonts w:asciiTheme="majorHAnsi" w:eastAsia="Times New Roman" w:hAnsiTheme="majorHAnsi"/>
          <w:bCs/>
          <w:i/>
          <w:color w:val="000000"/>
          <w:sz w:val="24"/>
          <w:szCs w:val="16"/>
          <w:lang w:eastAsia="tr-TR"/>
        </w:rPr>
        <w:t>Okulun nöbet görevlerini planlama ve ilgililere tebliğ etme.</w:t>
      </w:r>
    </w:p>
    <w:p w:rsidR="009831AC" w:rsidRPr="006311AB" w:rsidRDefault="001F1D41" w:rsidP="009831AC">
      <w:pPr>
        <w:spacing w:after="0" w:line="360" w:lineRule="auto"/>
        <w:ind w:left="360"/>
        <w:jc w:val="both"/>
        <w:rPr>
          <w:rFonts w:asciiTheme="majorHAnsi" w:eastAsia="Times New Roman" w:hAnsiTheme="majorHAnsi"/>
          <w:i/>
          <w:iCs/>
          <w:sz w:val="24"/>
          <w:szCs w:val="24"/>
          <w:lang w:eastAsia="tr-TR"/>
        </w:rPr>
      </w:pPr>
      <w:r>
        <w:rPr>
          <w:rFonts w:asciiTheme="majorHAnsi" w:eastAsia="Times New Roman" w:hAnsiTheme="majorHAnsi"/>
          <w:i/>
          <w:iCs/>
          <w:noProof/>
          <w:sz w:val="24"/>
          <w:szCs w:val="24"/>
          <w:lang w:eastAsia="tr-TR"/>
        </w:rPr>
        <w:lastRenderedPageBreak/>
        <w:drawing>
          <wp:anchor distT="0" distB="0" distL="114300" distR="114300" simplePos="0" relativeHeight="251838464" behindDoc="0" locked="0" layoutInCell="1" allowOverlap="1">
            <wp:simplePos x="0" y="0"/>
            <wp:positionH relativeFrom="column">
              <wp:posOffset>432435</wp:posOffset>
            </wp:positionH>
            <wp:positionV relativeFrom="paragraph">
              <wp:posOffset>-13970</wp:posOffset>
            </wp:positionV>
            <wp:extent cx="5514340" cy="385445"/>
            <wp:effectExtent l="76200" t="0" r="86360" b="33655"/>
            <wp:wrapNone/>
            <wp:docPr id="2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anchor>
        </w:drawing>
      </w:r>
    </w:p>
    <w:p w:rsidR="0092579B" w:rsidRP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Planlı okul gelişim sürecinin yürütülmesinde gerekli okul içi koordinasyon ve organizasyondan sorumludur.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i/>
          <w:iCs/>
          <w:sz w:val="24"/>
          <w:szCs w:val="24"/>
          <w:lang w:eastAsia="tr-TR"/>
        </w:rPr>
        <w:t>Toplantıları</w:t>
      </w:r>
      <w:r w:rsidRPr="0092579B">
        <w:rPr>
          <w:rFonts w:asciiTheme="majorHAnsi" w:eastAsia="Times New Roman" w:hAnsiTheme="majorHAnsi"/>
          <w:i/>
          <w:iCs/>
          <w:sz w:val="24"/>
          <w:szCs w:val="24"/>
          <w:lang w:eastAsia="tr-TR"/>
        </w:rPr>
        <w:t xml:space="preserve"> düzenler, üyeleri toplantıya çağırır ve toplantılarda kullanılacak her türlü dokümanın çoğaltılmasını ve dağıtımını yapar,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Müdürünün katılmadığı OGYE toplantılarına başkanlık eder,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İyileştirme Ekiplerinin kurulması için gerekli ön hazırlıkları yapar, süreç boyunca Çalışma Ekiplerinin etkinliklerini izler,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Gelişim Modeli ile okulda sağlanan gelişmelerden okul toplumunun bilgilendirilmesi için gerekli düzenlemeleri yapar ve yürütür,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  Okul personelinin mesleki gelişimi için onların </w:t>
      </w:r>
      <w:proofErr w:type="spellStart"/>
      <w:r w:rsidRPr="0092579B">
        <w:rPr>
          <w:rFonts w:asciiTheme="majorHAnsi" w:eastAsia="Times New Roman" w:hAnsiTheme="majorHAnsi"/>
          <w:i/>
          <w:iCs/>
          <w:sz w:val="24"/>
          <w:szCs w:val="24"/>
          <w:lang w:eastAsia="tr-TR"/>
        </w:rPr>
        <w:t>hizmetiçi</w:t>
      </w:r>
      <w:proofErr w:type="spellEnd"/>
      <w:r w:rsidRPr="0092579B">
        <w:rPr>
          <w:rFonts w:asciiTheme="majorHAnsi" w:eastAsia="Times New Roman" w:hAnsiTheme="majorHAnsi"/>
          <w:i/>
          <w:iCs/>
          <w:sz w:val="24"/>
          <w:szCs w:val="24"/>
          <w:lang w:eastAsia="tr-TR"/>
        </w:rPr>
        <w:t xml:space="preserve"> eğitim gereksinimlerini belirler ve okul personelinin katılımını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geliştirme çalışmalarının raporlaştırılması sürecinde okul müdürüne destek verir. Gerektiğinde çalışma ekiplerinde görev alır.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Merkezin bina, tesis, araç, gerecinin düzen, temizlik, bakım ve korunması ile her an kullanıma hazır durumda bulundurulmasını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aile birliği ve kulüp faaliyetlerinin düzenli olarak yürütülmesini sağlar.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Taşınır kayıt, kontrol ve düşüm işlemleri ile eğitim, öğretim süresince kullanılacak değerlendirme form ve belgeleri hazırlar, kayıtları tutar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Öğretmenlerden not çizelgelerini alır, inceler ve müdürün onayına sunar,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Ders programlarının öğretmenlere dağıtımı ile ilgili çizelgeleri hazırlar.</w:t>
      </w:r>
    </w:p>
    <w:p w:rsidR="0092579B" w:rsidRP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Nöbet çizelgelerini hazırlar, müdüre onaylatır, öğretmenlerin ve diğer görevlilerin nöbet görevlerini kontrol eder.</w:t>
      </w:r>
    </w:p>
    <w:p w:rsidR="0092579B" w:rsidRDefault="0092579B" w:rsidP="0092579B">
      <w:pPr>
        <w:numPr>
          <w:ilvl w:val="0"/>
          <w:numId w:val="21"/>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Aylık maaş ve ders ücretleriyle ilgili iş ve işlemleri yapar.</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Öğrencilerin kayıt, nakil ve mezuniyet işlemlerini yürütmek</w:t>
      </w:r>
    </w:p>
    <w:p w:rsidR="003A6B6B" w:rsidRPr="003A6B6B" w:rsidRDefault="003A6B6B" w:rsidP="0092579B">
      <w:pPr>
        <w:numPr>
          <w:ilvl w:val="0"/>
          <w:numId w:val="21"/>
        </w:numPr>
        <w:spacing w:after="0" w:line="360" w:lineRule="auto"/>
        <w:jc w:val="both"/>
        <w:rPr>
          <w:rFonts w:asciiTheme="majorHAnsi" w:eastAsia="Times New Roman" w:hAnsiTheme="majorHAnsi"/>
          <w:i/>
          <w:iCs/>
          <w:sz w:val="24"/>
          <w:szCs w:val="24"/>
          <w:lang w:eastAsia="tr-TR"/>
        </w:rPr>
      </w:pPr>
      <w:r w:rsidRPr="003A6B6B">
        <w:rPr>
          <w:rFonts w:asciiTheme="majorHAnsi" w:eastAsia="Times New Roman" w:hAnsiTheme="majorHAnsi"/>
          <w:bCs/>
          <w:i/>
          <w:iCs/>
          <w:sz w:val="24"/>
          <w:szCs w:val="24"/>
          <w:lang w:eastAsia="tr-TR"/>
        </w:rPr>
        <w:t>Okul Demokrasi Meclisleri Projesini Uygulamak</w:t>
      </w:r>
    </w:p>
    <w:p w:rsidR="003A6B6B" w:rsidRPr="0092579B" w:rsidRDefault="001F1D41" w:rsidP="0092579B">
      <w:pPr>
        <w:numPr>
          <w:ilvl w:val="0"/>
          <w:numId w:val="21"/>
        </w:numPr>
        <w:spacing w:after="0" w:line="360" w:lineRule="auto"/>
        <w:jc w:val="both"/>
        <w:rPr>
          <w:rFonts w:asciiTheme="majorHAnsi" w:eastAsia="Times New Roman" w:hAnsiTheme="majorHAnsi"/>
          <w:i/>
          <w:iCs/>
          <w:sz w:val="24"/>
          <w:szCs w:val="24"/>
          <w:lang w:eastAsia="tr-TR"/>
        </w:rPr>
      </w:pPr>
      <w:r>
        <w:rPr>
          <w:rFonts w:asciiTheme="majorHAnsi" w:eastAsia="Times New Roman" w:hAnsiTheme="majorHAnsi"/>
          <w:bCs/>
          <w:i/>
          <w:iCs/>
          <w:noProof/>
          <w:sz w:val="24"/>
          <w:szCs w:val="24"/>
          <w:lang w:eastAsia="tr-TR"/>
        </w:rPr>
        <w:drawing>
          <wp:anchor distT="0" distB="0" distL="114300" distR="114300" simplePos="0" relativeHeight="251840512" behindDoc="0" locked="0" layoutInCell="1" allowOverlap="1">
            <wp:simplePos x="0" y="0"/>
            <wp:positionH relativeFrom="column">
              <wp:posOffset>436245</wp:posOffset>
            </wp:positionH>
            <wp:positionV relativeFrom="paragraph">
              <wp:posOffset>230505</wp:posOffset>
            </wp:positionV>
            <wp:extent cx="5514340" cy="389255"/>
            <wp:effectExtent l="76200" t="0" r="86360" b="29845"/>
            <wp:wrapNone/>
            <wp:docPr id="2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anchor>
        </w:drawing>
      </w:r>
      <w:r w:rsidR="003A6B6B" w:rsidRPr="003A6B6B">
        <w:rPr>
          <w:rFonts w:asciiTheme="majorHAnsi" w:eastAsia="Times New Roman" w:hAnsiTheme="majorHAnsi"/>
          <w:bCs/>
          <w:i/>
          <w:iCs/>
          <w:sz w:val="24"/>
          <w:szCs w:val="24"/>
          <w:lang w:eastAsia="tr-TR"/>
        </w:rPr>
        <w:t>Disiplin İşlemlerini Yürütmek</w:t>
      </w: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öğretim kadrosunu temsil eder, süreç içerinde yapılacak her türlü çalışmanın planlanması, organizasyonu ve yürütülmesinden sorumludur.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amaca yönelik olarak etkili bir şekilde planlarını uygulamalarında onlara rehberlik ve liderlik yapar</w:t>
      </w:r>
    </w:p>
    <w:p w:rsidR="006311AB" w:rsidRPr="0092579B" w:rsidRDefault="006311AB" w:rsidP="006311AB">
      <w:pPr>
        <w:spacing w:after="0" w:line="360" w:lineRule="auto"/>
        <w:ind w:left="720"/>
        <w:jc w:val="both"/>
        <w:rPr>
          <w:rFonts w:asciiTheme="majorHAnsi" w:eastAsia="Times New Roman" w:hAnsiTheme="majorHAnsi"/>
          <w:i/>
          <w:iCs/>
          <w:sz w:val="24"/>
          <w:szCs w:val="24"/>
          <w:lang w:eastAsia="tr-TR"/>
        </w:rPr>
      </w:pP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lastRenderedPageBreak/>
        <w:t xml:space="preserve">İyileştirme ekipleri için gerekli, koordinasyon ve organizasyonu sağlar. </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İyileştirme ekiplerinin, çalışmalarını zamanında yapmalarını sağlar. </w:t>
      </w:r>
    </w:p>
    <w:p w:rsidR="0092579B" w:rsidRPr="0092579B" w:rsidRDefault="0092579B" w:rsidP="00EE4E52">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rsidR="0092579B" w:rsidRPr="0092579B" w:rsidRDefault="0092579B" w:rsidP="00EE4E52">
      <w:pPr>
        <w:pStyle w:val="ListeParagraf"/>
        <w:numPr>
          <w:ilvl w:val="0"/>
          <w:numId w:val="22"/>
        </w:numPr>
        <w:spacing w:before="100" w:beforeAutospacing="1" w:after="100" w:afterAutospacing="1" w:line="360" w:lineRule="auto"/>
        <w:jc w:val="both"/>
        <w:rPr>
          <w:rFonts w:asciiTheme="majorHAnsi" w:eastAsia="Times New Roman" w:hAnsiTheme="majorHAnsi"/>
          <w:color w:val="000000"/>
          <w:sz w:val="24"/>
          <w:szCs w:val="24"/>
          <w:lang w:eastAsia="tr-TR"/>
        </w:rPr>
      </w:pPr>
      <w:r w:rsidRPr="0092579B">
        <w:rPr>
          <w:rFonts w:asciiTheme="majorHAnsi" w:eastAsia="Times New Roman" w:hAnsiTheme="majorHAnsi"/>
          <w:i/>
          <w:color w:val="000000"/>
          <w:sz w:val="24"/>
          <w:szCs w:val="24"/>
          <w:lang w:eastAsia="tr-TR"/>
        </w:rPr>
        <w:t>İlkokullarda sınıf öğretmenleri, okuttukları sınıfı bir üst sınıfta da okuturlar. Ancak istekleri yönetimce uygun görülmesi hâlinde başka bir sınıfı da okutabilirler</w:t>
      </w:r>
      <w:r w:rsidRPr="0092579B">
        <w:rPr>
          <w:rFonts w:asciiTheme="majorHAnsi" w:eastAsia="Times New Roman" w:hAnsiTheme="majorHAnsi"/>
          <w:color w:val="000000"/>
          <w:sz w:val="24"/>
          <w:szCs w:val="24"/>
          <w:lang w:eastAsia="tr-TR"/>
        </w:rPr>
        <w:t>.</w:t>
      </w:r>
    </w:p>
    <w:p w:rsidR="0092579B" w:rsidRPr="0092579B" w:rsidRDefault="0092579B" w:rsidP="00EE4E52">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derslerinin alan öğretmenlerince okutulması esastır. Ancak, ihtiyacın alan öğretmenlerince karşılanamaması durumunda bu dersler, yükseköğrenimlerini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rsidR="0092579B" w:rsidRPr="0092579B" w:rsidRDefault="0092579B" w:rsidP="00EE4E52">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İlkokullarda Yabancı Dil ile Din Kültürü ve Ahlak Bilgisi dersleri, alan öğretmenlerince okutulduğunda sınıf öğretmenleri bu ders saatlerinde yönetimce verilen eğitim ve öğretim görevlerini yapar.</w:t>
      </w:r>
    </w:p>
    <w:p w:rsidR="0092579B" w:rsidRPr="0092579B" w:rsidRDefault="0092579B" w:rsidP="00EE4E52">
      <w:pPr>
        <w:pStyle w:val="ListeParagraf"/>
        <w:numPr>
          <w:ilvl w:val="0"/>
          <w:numId w:val="22"/>
        </w:numPr>
        <w:spacing w:before="100" w:beforeAutospacing="1" w:after="100" w:afterAutospacing="1" w:line="360" w:lineRule="auto"/>
        <w:jc w:val="both"/>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Öğretmenler yaz ve dinlenme tatillerinde izinli sayılırlar. Hastalık ve diğer mazeret izinleri dışında ayrıca yıllık izin verilmez.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Öğretmenlere, eğitim, öğretim ve yönetim görevlerinden başka bir görev verilemez.</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rsidR="0092579B" w:rsidRPr="0092579B" w:rsidRDefault="0092579B" w:rsidP="0092579B">
      <w:pPr>
        <w:numPr>
          <w:ilvl w:val="0"/>
          <w:numId w:val="22"/>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Okul öncesi eğitim kurumlarında sabah ve ikindi kahvaltısı esnasında çocuklarla birlikte bulunur, grubundaki çocukların düzenli bir şekilde yemek yemelerini sağlar.</w:t>
      </w:r>
    </w:p>
    <w:p w:rsidR="0092579B" w:rsidRPr="00F73905" w:rsidRDefault="0092579B" w:rsidP="006311AB">
      <w:pPr>
        <w:spacing w:after="0" w:line="240" w:lineRule="auto"/>
        <w:ind w:left="720" w:firstLine="709"/>
        <w:jc w:val="both"/>
        <w:rPr>
          <w:rFonts w:asciiTheme="majorHAnsi" w:eastAsia="Times New Roman" w:hAnsiTheme="majorHAnsi"/>
          <w:i/>
          <w:iCs/>
          <w:sz w:val="18"/>
          <w:szCs w:val="24"/>
          <w:lang w:eastAsia="tr-TR"/>
        </w:rPr>
      </w:pPr>
    </w:p>
    <w:p w:rsidR="0092579B" w:rsidRDefault="001F1D41"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r>
        <w:rPr>
          <w:rFonts w:asciiTheme="majorHAnsi" w:eastAsia="Times New Roman" w:hAnsiTheme="majorHAnsi"/>
          <w:b/>
          <w:bCs/>
          <w:i/>
          <w:iCs/>
          <w:noProof/>
          <w:sz w:val="24"/>
          <w:szCs w:val="24"/>
          <w:lang w:eastAsia="tr-TR"/>
        </w:rPr>
        <w:drawing>
          <wp:anchor distT="0" distB="0" distL="114300" distR="114300" simplePos="0" relativeHeight="251842560" behindDoc="0" locked="0" layoutInCell="1" allowOverlap="1">
            <wp:simplePos x="0" y="0"/>
            <wp:positionH relativeFrom="column">
              <wp:posOffset>340995</wp:posOffset>
            </wp:positionH>
            <wp:positionV relativeFrom="paragraph">
              <wp:posOffset>110490</wp:posOffset>
            </wp:positionV>
            <wp:extent cx="5514340" cy="389255"/>
            <wp:effectExtent l="76200" t="0" r="86360" b="29845"/>
            <wp:wrapNone/>
            <wp:docPr id="2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anchor>
        </w:drawing>
      </w:r>
    </w:p>
    <w:p w:rsidR="001F1D41" w:rsidRDefault="001F1D41"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1F1D41" w:rsidRPr="0092579B" w:rsidRDefault="001F1D41"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92579B" w:rsidP="0092579B">
      <w:pPr>
        <w:spacing w:after="0" w:line="240" w:lineRule="auto"/>
        <w:ind w:left="720"/>
        <w:jc w:val="both"/>
        <w:rPr>
          <w:rFonts w:asciiTheme="majorHAnsi" w:eastAsia="Times New Roman" w:hAnsiTheme="majorHAnsi"/>
          <w:i/>
          <w:iCs/>
          <w:sz w:val="18"/>
          <w:szCs w:val="16"/>
          <w:lang w:eastAsia="tr-TR"/>
        </w:rPr>
      </w:pP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Bağımsız anaokulu ve uygulama sınıfı öğretmenleri kendi devrelerinde ve etkinlik saatleri dışındaki zamanlarda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lastRenderedPageBreak/>
        <w:t>Ana sınıfı ve özel eğitim sınıfı öğretmenlerine, boş geçen dersleri doldurma ve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sayısı iki ve daha az olan uygulama sınıflarında bölüm şefi de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Öğretmen, birden fazla okulda ders okutuyorsa aylığını aldığı okulda, aylık aldığı okulda dersi yoksa en çok ders okuttuğu okulda nöbet tutar.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Okuldaki öğretmen sayısının yeterli olması durumunda, bayanlarda 20, erkeklerde 25 hizmet yılını dolduran öğretmenlere nöbet görevi verilmez. Ancak, ihtiyaç duyulması hâlinde bu öğretmenlere de nöbet görevi verilebilir.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Hamile öğretmenlere, doğuma üç ay kala ve doğumdan itibaren  bir yıl süre ile nöbet görevi verilmez.</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 ilk ders başlamadan 30 dakika önce başlar, son ders bitiminden 30 dakika sonra sona erer. Ancak bu süre okulun özelliğine göre öğretmenler kurulu kararıyla kısaltılabilir.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 görevine özürsüz olarak gelmeyen öğretmen hakkında, derse özürsüz olarak gelmeyen öğretmen gibi işlem yapılır.</w:t>
      </w:r>
    </w:p>
    <w:p w:rsidR="0092579B" w:rsidRPr="0092579B" w:rsidRDefault="0092579B" w:rsidP="0092579B">
      <w:pPr>
        <w:pStyle w:val="ListeParagraf"/>
        <w:numPr>
          <w:ilvl w:val="0"/>
          <w:numId w:val="32"/>
        </w:numPr>
        <w:spacing w:after="0" w:line="360" w:lineRule="auto"/>
        <w:ind w:left="709" w:hanging="283"/>
        <w:jc w:val="both"/>
        <w:rPr>
          <w:rFonts w:asciiTheme="majorHAnsi" w:eastAsia="Times New Roman" w:hAnsiTheme="majorHAnsi"/>
          <w:i/>
          <w:iCs/>
          <w:sz w:val="16"/>
          <w:szCs w:val="16"/>
          <w:lang w:eastAsia="tr-TR"/>
        </w:rPr>
      </w:pPr>
      <w:r w:rsidRPr="0092579B">
        <w:rPr>
          <w:rFonts w:asciiTheme="majorHAnsi" w:eastAsia="Times New Roman" w:hAnsiTheme="majorHAnsi"/>
          <w:i/>
          <w:color w:val="000000"/>
          <w:sz w:val="24"/>
          <w:szCs w:val="24"/>
          <w:lang w:eastAsia="tr-TR"/>
        </w:rPr>
        <w:t>Nöbetlerde uyulması gereken esaslar öğretmenler kurulunda görüşülerek okul yönetimince nöbetçi öğretmen görev talimatnamesi hazırlanır. Öğretmenlere yazılı olarak duyurulur.</w:t>
      </w:r>
    </w:p>
    <w:p w:rsidR="0092579B" w:rsidRPr="00F73905" w:rsidRDefault="001F1D41" w:rsidP="0092579B">
      <w:pPr>
        <w:spacing w:after="0" w:line="240" w:lineRule="auto"/>
        <w:jc w:val="both"/>
        <w:rPr>
          <w:rFonts w:asciiTheme="majorHAnsi" w:eastAsia="Times New Roman" w:hAnsiTheme="majorHAnsi"/>
          <w:i/>
          <w:iCs/>
          <w:sz w:val="18"/>
          <w:szCs w:val="16"/>
          <w:lang w:eastAsia="tr-TR"/>
        </w:rPr>
      </w:pPr>
      <w:r>
        <w:rPr>
          <w:rFonts w:asciiTheme="majorHAnsi" w:eastAsia="Times New Roman" w:hAnsiTheme="majorHAnsi"/>
          <w:i/>
          <w:iCs/>
          <w:noProof/>
          <w:sz w:val="18"/>
          <w:szCs w:val="16"/>
          <w:lang w:eastAsia="tr-TR"/>
        </w:rPr>
        <w:drawing>
          <wp:anchor distT="0" distB="0" distL="114300" distR="114300" simplePos="0" relativeHeight="251844608" behindDoc="0" locked="0" layoutInCell="1" allowOverlap="1">
            <wp:simplePos x="0" y="0"/>
            <wp:positionH relativeFrom="column">
              <wp:posOffset>395605</wp:posOffset>
            </wp:positionH>
            <wp:positionV relativeFrom="paragraph">
              <wp:posOffset>64770</wp:posOffset>
            </wp:positionV>
            <wp:extent cx="5514340" cy="389255"/>
            <wp:effectExtent l="76200" t="0" r="86360" b="29845"/>
            <wp:wrapNone/>
            <wp:docPr id="2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anchor>
        </w:drawing>
      </w:r>
    </w:p>
    <w:p w:rsidR="0092579B" w:rsidRPr="0092579B" w:rsidRDefault="0092579B" w:rsidP="0092579B">
      <w:pPr>
        <w:spacing w:after="0" w:line="240" w:lineRule="auto"/>
        <w:jc w:val="both"/>
        <w:rPr>
          <w:rFonts w:asciiTheme="majorHAnsi" w:eastAsia="Times New Roman" w:hAnsiTheme="majorHAnsi"/>
          <w:i/>
          <w:iCs/>
          <w:sz w:val="16"/>
          <w:szCs w:val="16"/>
          <w:lang w:eastAsia="tr-TR"/>
        </w:rPr>
      </w:pPr>
    </w:p>
    <w:p w:rsidR="0092579B" w:rsidRP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6311AB" w:rsidP="006311AB">
      <w:pPr>
        <w:tabs>
          <w:tab w:val="left" w:pos="2106"/>
        </w:tabs>
        <w:spacing w:after="0" w:line="360" w:lineRule="auto"/>
        <w:ind w:left="720"/>
        <w:jc w:val="both"/>
        <w:rPr>
          <w:rFonts w:asciiTheme="majorHAnsi" w:eastAsia="Times New Roman" w:hAnsiTheme="majorHAnsi"/>
          <w:i/>
          <w:iCs/>
          <w:sz w:val="18"/>
          <w:szCs w:val="24"/>
          <w:lang w:eastAsia="tr-TR"/>
        </w:rPr>
      </w:pPr>
      <w:r>
        <w:rPr>
          <w:rFonts w:asciiTheme="majorHAnsi" w:eastAsia="Times New Roman" w:hAnsiTheme="majorHAnsi"/>
          <w:i/>
          <w:iCs/>
          <w:sz w:val="18"/>
          <w:szCs w:val="24"/>
          <w:lang w:eastAsia="tr-TR"/>
        </w:rPr>
        <w:tab/>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 veli, okul – çevre işbirliğinin geliştirilmesi ve öğrenci başarısının arttırılması çalışmalarına rehberlik ve danışmanlık eder.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Öğrencilerin, kişilik gelişimlerini sağlayıcı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Başarıyı arttırıcı çalışmalarda bulunmak,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Öğrenme zorluğu çeken öğrencilerin başarısının artırılmasına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Hızlı öğrenen öğrencilerin potansiyellerini etkili bir şekilde kullanmalarına yönelik çalışmaları yürütür.</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İyileştirme ekiplerinin çalışmalarının daha verimli olmasını sağlayıcı tedbirler alınmasında yardımcı olmak.</w:t>
      </w:r>
    </w:p>
    <w:p w:rsidR="0092579B" w:rsidRPr="0092579B"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lastRenderedPageBreak/>
        <w:t>Rehber öğretmen, birinci fıkrada belirtilen Yönetmelik hükümleri çerçevesinde görev yapar ve alanı ile ilgili eğitim programını uygular.</w:t>
      </w:r>
    </w:p>
    <w:p w:rsidR="0092579B" w:rsidRPr="001F1D41" w:rsidRDefault="0092579B" w:rsidP="0092579B">
      <w:pPr>
        <w:numPr>
          <w:ilvl w:val="0"/>
          <w:numId w:val="23"/>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color w:val="000000"/>
          <w:sz w:val="24"/>
          <w:szCs w:val="24"/>
          <w:lang w:eastAsia="tr-TR"/>
        </w:rPr>
        <w:t>Rehber öğretmen, öğrencilerin durumları ile ilgili olarak diğer öğretmenlerle iş birliği yapar. Okul müdürüne ve ilgili müdür yardımcısına karşı sorumludur.</w:t>
      </w:r>
    </w:p>
    <w:p w:rsidR="001F1D41" w:rsidRPr="0092579B" w:rsidRDefault="001F1D41" w:rsidP="001F1D41">
      <w:pPr>
        <w:spacing w:after="0" w:line="360" w:lineRule="auto"/>
        <w:ind w:left="720"/>
        <w:jc w:val="both"/>
        <w:rPr>
          <w:rFonts w:asciiTheme="majorHAnsi" w:eastAsia="Times New Roman" w:hAnsiTheme="majorHAnsi"/>
          <w:i/>
          <w:iCs/>
          <w:sz w:val="24"/>
          <w:szCs w:val="24"/>
          <w:lang w:eastAsia="tr-TR"/>
        </w:rPr>
      </w:pPr>
      <w:r>
        <w:rPr>
          <w:rFonts w:asciiTheme="majorHAnsi" w:eastAsia="Times New Roman" w:hAnsiTheme="majorHAnsi"/>
          <w:i/>
          <w:iCs/>
          <w:noProof/>
          <w:sz w:val="24"/>
          <w:szCs w:val="24"/>
          <w:lang w:eastAsia="tr-TR"/>
        </w:rPr>
        <w:drawing>
          <wp:anchor distT="0" distB="0" distL="114300" distR="114300" simplePos="0" relativeHeight="251846656" behindDoc="0" locked="0" layoutInCell="1" allowOverlap="1">
            <wp:simplePos x="0" y="0"/>
            <wp:positionH relativeFrom="column">
              <wp:posOffset>395605</wp:posOffset>
            </wp:positionH>
            <wp:positionV relativeFrom="paragraph">
              <wp:posOffset>161925</wp:posOffset>
            </wp:positionV>
            <wp:extent cx="5514975" cy="393700"/>
            <wp:effectExtent l="76200" t="0" r="85725" b="44450"/>
            <wp:wrapNone/>
            <wp:docPr id="3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anchor>
        </w:drawing>
      </w:r>
    </w:p>
    <w:p w:rsidR="0092579B" w:rsidRPr="0092579B" w:rsidRDefault="0092579B" w:rsidP="0092579B">
      <w:pPr>
        <w:spacing w:after="0" w:line="240" w:lineRule="auto"/>
        <w:ind w:left="720"/>
        <w:jc w:val="both"/>
        <w:rPr>
          <w:rFonts w:asciiTheme="majorHAnsi" w:eastAsia="Times New Roman" w:hAnsiTheme="majorHAnsi"/>
          <w:i/>
          <w:iCs/>
          <w:sz w:val="16"/>
          <w:szCs w:val="16"/>
          <w:lang w:eastAsia="tr-TR"/>
        </w:rPr>
      </w:pPr>
    </w:p>
    <w:p w:rsidR="0092579B" w:rsidRP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1F1D41" w:rsidP="001F1D41">
      <w:pPr>
        <w:tabs>
          <w:tab w:val="left" w:pos="3374"/>
        </w:tabs>
        <w:spacing w:after="0" w:line="240" w:lineRule="auto"/>
        <w:jc w:val="both"/>
        <w:rPr>
          <w:rFonts w:asciiTheme="majorHAnsi" w:eastAsia="Times New Roman" w:hAnsiTheme="majorHAnsi"/>
          <w:b/>
          <w:bCs/>
          <w:i/>
          <w:iCs/>
          <w:color w:val="548DD4" w:themeColor="text2" w:themeTint="99"/>
          <w:sz w:val="18"/>
          <w:szCs w:val="24"/>
          <w:lang w:eastAsia="tr-TR"/>
        </w:rPr>
      </w:pPr>
      <w:r>
        <w:rPr>
          <w:rFonts w:asciiTheme="majorHAnsi" w:eastAsia="Times New Roman" w:hAnsiTheme="majorHAnsi"/>
          <w:b/>
          <w:bCs/>
          <w:i/>
          <w:iCs/>
          <w:color w:val="548DD4" w:themeColor="text2" w:themeTint="99"/>
          <w:sz w:val="18"/>
          <w:szCs w:val="24"/>
          <w:lang w:eastAsia="tr-TR"/>
        </w:rPr>
        <w:tab/>
      </w:r>
    </w:p>
    <w:p w:rsidR="0092579B" w:rsidRPr="0092579B" w:rsidRDefault="0092579B" w:rsidP="0092579B">
      <w:pPr>
        <w:pStyle w:val="ListeParagraf"/>
        <w:numPr>
          <w:ilvl w:val="0"/>
          <w:numId w:val="33"/>
        </w:numPr>
        <w:spacing w:after="0" w:line="36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Okul müdürlüğünce eğitim ve öğretim yılı başında ortaokul ve imam-hatip ortaokullarının her şubesinde bir şube rehber öğretmeni görevlendirilir. İlkokullarda bu görevi sınıf öğretmenleri yürütür.</w:t>
      </w:r>
    </w:p>
    <w:p w:rsidR="0092579B" w:rsidRPr="0092579B" w:rsidRDefault="0092579B" w:rsidP="0092579B">
      <w:pPr>
        <w:pStyle w:val="ListeParagraf"/>
        <w:numPr>
          <w:ilvl w:val="0"/>
          <w:numId w:val="33"/>
        </w:numPr>
        <w:spacing w:before="100" w:beforeAutospacing="1" w:after="100" w:afterAutospacing="1" w:line="360" w:lineRule="auto"/>
        <w:ind w:left="709" w:hanging="283"/>
        <w:rPr>
          <w:rFonts w:asciiTheme="majorHAnsi" w:eastAsia="Times New Roman" w:hAnsiTheme="majorHAnsi"/>
          <w:i/>
          <w:color w:val="000000"/>
          <w:sz w:val="24"/>
          <w:szCs w:val="24"/>
          <w:lang w:eastAsia="tr-TR"/>
        </w:rPr>
      </w:pPr>
      <w:r w:rsidRPr="0092579B">
        <w:rPr>
          <w:rFonts w:asciiTheme="majorHAnsi" w:eastAsia="Times New Roman" w:hAnsiTheme="majorHAnsi"/>
          <w:i/>
          <w:color w:val="000000"/>
          <w:sz w:val="24"/>
          <w:szCs w:val="24"/>
          <w:lang w:eastAsia="tr-TR"/>
        </w:rPr>
        <w:t>Şube rehber öğretmenleri, Millî Eğitim Bakanlığı Rehberlik ve Psikolojik Danışma Hizmetleri Yönetmeliğinde sınıf rehber öğretmeni için belirtilen görevler ile bu Yönetmelikte kendilerine verilen görevleri yaparlar.</w:t>
      </w:r>
    </w:p>
    <w:p w:rsidR="0092579B" w:rsidRPr="0092579B" w:rsidRDefault="0092579B" w:rsidP="0092579B">
      <w:pPr>
        <w:pStyle w:val="ListeParagraf"/>
        <w:numPr>
          <w:ilvl w:val="0"/>
          <w:numId w:val="33"/>
        </w:numPr>
        <w:spacing w:before="100" w:beforeAutospacing="1" w:after="0" w:afterAutospacing="1" w:line="240" w:lineRule="auto"/>
        <w:ind w:left="709" w:hanging="283"/>
        <w:jc w:val="both"/>
        <w:rPr>
          <w:rFonts w:asciiTheme="majorHAnsi" w:eastAsia="Times New Roman" w:hAnsiTheme="majorHAnsi"/>
          <w:b/>
          <w:bCs/>
          <w:i/>
          <w:iCs/>
          <w:color w:val="548DD4" w:themeColor="text2" w:themeTint="99"/>
          <w:sz w:val="24"/>
          <w:szCs w:val="24"/>
          <w:lang w:eastAsia="tr-TR"/>
        </w:rPr>
      </w:pPr>
      <w:r w:rsidRPr="0092579B">
        <w:rPr>
          <w:rFonts w:asciiTheme="majorHAnsi" w:eastAsia="Times New Roman" w:hAnsiTheme="majorHAnsi"/>
          <w:i/>
          <w:color w:val="000000"/>
          <w:sz w:val="24"/>
          <w:szCs w:val="24"/>
          <w:lang w:eastAsia="tr-TR"/>
        </w:rPr>
        <w:t>Şube rehber öğretmeni, müdür ve ilgili müdür yardımcısına karşı sorumludur.</w:t>
      </w:r>
    </w:p>
    <w:p w:rsidR="0092579B" w:rsidRPr="006311AB" w:rsidRDefault="001F1D41" w:rsidP="0092579B">
      <w:pPr>
        <w:spacing w:after="0" w:line="240" w:lineRule="auto"/>
        <w:jc w:val="both"/>
        <w:rPr>
          <w:rFonts w:asciiTheme="majorHAnsi" w:eastAsia="Times New Roman" w:hAnsiTheme="majorHAnsi"/>
          <w:b/>
          <w:bCs/>
          <w:i/>
          <w:iCs/>
          <w:color w:val="548DD4" w:themeColor="text2" w:themeTint="99"/>
          <w:sz w:val="12"/>
          <w:szCs w:val="24"/>
          <w:lang w:eastAsia="tr-TR"/>
        </w:rPr>
      </w:pPr>
      <w:r>
        <w:rPr>
          <w:rFonts w:asciiTheme="majorHAnsi" w:eastAsia="Times New Roman" w:hAnsiTheme="majorHAnsi"/>
          <w:b/>
          <w:bCs/>
          <w:i/>
          <w:iCs/>
          <w:noProof/>
          <w:color w:val="548DD4" w:themeColor="text2" w:themeTint="99"/>
          <w:sz w:val="12"/>
          <w:szCs w:val="24"/>
          <w:lang w:eastAsia="tr-TR"/>
        </w:rPr>
        <w:drawing>
          <wp:anchor distT="0" distB="0" distL="114300" distR="114300" simplePos="0" relativeHeight="251848704" behindDoc="0" locked="0" layoutInCell="1" allowOverlap="1">
            <wp:simplePos x="0" y="0"/>
            <wp:positionH relativeFrom="column">
              <wp:posOffset>396240</wp:posOffset>
            </wp:positionH>
            <wp:positionV relativeFrom="paragraph">
              <wp:posOffset>25400</wp:posOffset>
            </wp:positionV>
            <wp:extent cx="5514340" cy="385445"/>
            <wp:effectExtent l="76200" t="0" r="86360" b="33655"/>
            <wp:wrapNone/>
            <wp:docPr id="3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p>
    <w:p w:rsidR="0092579B" w:rsidRDefault="0092579B"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1F1D41" w:rsidRPr="005461E8" w:rsidRDefault="001F1D41" w:rsidP="001F1D41">
      <w:pPr>
        <w:shd w:val="clear" w:color="auto" w:fill="FFFFFF" w:themeFill="background1"/>
        <w:spacing w:after="0" w:line="240" w:lineRule="auto"/>
        <w:jc w:val="both"/>
        <w:rPr>
          <w:rFonts w:asciiTheme="majorHAnsi" w:eastAsia="Times New Roman" w:hAnsiTheme="majorHAnsi"/>
          <w:b/>
          <w:bCs/>
          <w:i/>
          <w:iCs/>
          <w:sz w:val="24"/>
          <w:szCs w:val="24"/>
          <w:lang w:eastAsia="tr-TR"/>
        </w:rPr>
      </w:pPr>
    </w:p>
    <w:p w:rsidR="0092579B" w:rsidRPr="00F73905" w:rsidRDefault="0092579B" w:rsidP="0092579B">
      <w:pPr>
        <w:spacing w:after="0" w:line="240" w:lineRule="auto"/>
        <w:ind w:left="720"/>
        <w:jc w:val="both"/>
        <w:rPr>
          <w:rFonts w:asciiTheme="majorHAnsi" w:eastAsia="Times New Roman" w:hAnsiTheme="majorHAnsi"/>
          <w:i/>
          <w:iCs/>
          <w:sz w:val="18"/>
          <w:szCs w:val="24"/>
          <w:lang w:eastAsia="tr-TR"/>
        </w:rPr>
      </w:pP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Okulun çevresinin, binasının, fiziki kaynaklarının, </w:t>
      </w:r>
      <w:proofErr w:type="gramStart"/>
      <w:r w:rsidRPr="0092579B">
        <w:rPr>
          <w:rFonts w:asciiTheme="majorHAnsi" w:eastAsia="Times New Roman" w:hAnsiTheme="majorHAnsi"/>
          <w:i/>
          <w:iCs/>
          <w:sz w:val="24"/>
          <w:szCs w:val="24"/>
          <w:lang w:eastAsia="tr-TR"/>
        </w:rPr>
        <w:t>ekipmanlarının</w:t>
      </w:r>
      <w:proofErr w:type="gramEnd"/>
      <w:r w:rsidRPr="0092579B">
        <w:rPr>
          <w:rFonts w:asciiTheme="majorHAnsi" w:eastAsia="Times New Roman" w:hAnsiTheme="majorHAnsi"/>
          <w:i/>
          <w:iCs/>
          <w:sz w:val="24"/>
          <w:szCs w:val="24"/>
          <w:lang w:eastAsia="tr-TR"/>
        </w:rPr>
        <w:t xml:space="preserve"> güvenliğinin, düzeninin, temizliğinin ve etkili kullanımını sağlar. </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 xml:space="preserve">Okul eşyalarının ve </w:t>
      </w:r>
      <w:proofErr w:type="gramStart"/>
      <w:r w:rsidRPr="0092579B">
        <w:rPr>
          <w:rFonts w:asciiTheme="majorHAnsi" w:eastAsia="Times New Roman" w:hAnsiTheme="majorHAnsi"/>
          <w:i/>
          <w:iCs/>
          <w:sz w:val="24"/>
          <w:szCs w:val="24"/>
          <w:lang w:eastAsia="tr-TR"/>
        </w:rPr>
        <w:t>ekipmanlarının</w:t>
      </w:r>
      <w:proofErr w:type="gramEnd"/>
      <w:r w:rsidRPr="0092579B">
        <w:rPr>
          <w:rFonts w:asciiTheme="majorHAnsi" w:eastAsia="Times New Roman" w:hAnsiTheme="majorHAnsi"/>
          <w:i/>
          <w:iCs/>
          <w:sz w:val="24"/>
          <w:szCs w:val="24"/>
          <w:lang w:eastAsia="tr-TR"/>
        </w:rPr>
        <w:t xml:space="preserve"> korunması, temizliği ve etkili kullanımına yönelik çalışmaları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Okul-çevre temizlik çalışmalarını yürütür.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fiziki mekânların kullanımını düzenler.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Okulun güvenliğine yönelik çalışmalarda rol alır.</w:t>
      </w:r>
    </w:p>
    <w:p w:rsidR="0092579B" w:rsidRPr="0092579B" w:rsidRDefault="0092579B" w:rsidP="0092579B">
      <w:pPr>
        <w:numPr>
          <w:ilvl w:val="0"/>
          <w:numId w:val="24"/>
        </w:numPr>
        <w:spacing w:after="0" w:line="360" w:lineRule="auto"/>
        <w:jc w:val="both"/>
        <w:rPr>
          <w:rFonts w:asciiTheme="majorHAnsi" w:eastAsia="Times New Roman" w:hAnsiTheme="majorHAnsi"/>
          <w:i/>
          <w:iCs/>
          <w:sz w:val="24"/>
          <w:szCs w:val="24"/>
          <w:lang w:eastAsia="tr-TR"/>
        </w:rPr>
      </w:pPr>
      <w:r w:rsidRPr="0092579B">
        <w:rPr>
          <w:rFonts w:asciiTheme="majorHAnsi" w:eastAsia="Times New Roman" w:hAnsiTheme="majorHAnsi"/>
          <w:i/>
          <w:iCs/>
          <w:sz w:val="24"/>
          <w:szCs w:val="24"/>
          <w:lang w:eastAsia="tr-TR"/>
        </w:rPr>
        <w:t>Okul çalışma ekiplerinde görev alır.</w:t>
      </w:r>
    </w:p>
    <w:p w:rsidR="0092579B" w:rsidRPr="0092579B" w:rsidRDefault="0092579B" w:rsidP="0092579B">
      <w:pPr>
        <w:spacing w:after="0" w:line="240" w:lineRule="auto"/>
        <w:ind w:left="720"/>
        <w:jc w:val="both"/>
        <w:rPr>
          <w:rFonts w:asciiTheme="majorHAnsi" w:eastAsia="Times New Roman" w:hAnsiTheme="majorHAnsi"/>
          <w:i/>
          <w:iCs/>
          <w:sz w:val="24"/>
          <w:szCs w:val="24"/>
          <w:lang w:eastAsia="tr-TR"/>
        </w:rPr>
      </w:pPr>
    </w:p>
    <w:p w:rsidR="0092579B" w:rsidRPr="00AE2FAF" w:rsidRDefault="0092579B" w:rsidP="00A91DF3">
      <w:pPr>
        <w:spacing w:after="0" w:line="480" w:lineRule="auto"/>
        <w:ind w:right="424" w:firstLine="600"/>
        <w:jc w:val="both"/>
        <w:rPr>
          <w:rFonts w:asciiTheme="majorHAnsi" w:eastAsia="Times New Roman" w:hAnsiTheme="majorHAnsi"/>
          <w:b/>
          <w:sz w:val="24"/>
          <w:szCs w:val="16"/>
          <w:lang w:eastAsia="tr-TR"/>
        </w:rPr>
      </w:pPr>
    </w:p>
    <w:p w:rsidR="00CA347A" w:rsidRDefault="00CA347A" w:rsidP="00CA347A">
      <w:pPr>
        <w:pStyle w:val="Heading4"/>
        <w:shd w:val="clear" w:color="auto" w:fill="B8CCE4" w:themeFill="accent1" w:themeFillTint="66"/>
        <w:tabs>
          <w:tab w:val="left" w:pos="851"/>
        </w:tabs>
        <w:spacing w:before="185" w:line="360" w:lineRule="auto"/>
        <w:ind w:hanging="116"/>
        <w:rPr>
          <w:rFonts w:asciiTheme="majorHAnsi" w:hAnsiTheme="majorHAnsi"/>
          <w:b/>
        </w:rPr>
        <w:sectPr w:rsidR="00CA347A" w:rsidSect="006311AB">
          <w:headerReference w:type="default" r:id="rId121"/>
          <w:footerReference w:type="default" r:id="rId122"/>
          <w:pgSz w:w="11906" w:h="16838"/>
          <w:pgMar w:top="851" w:right="849" w:bottom="851" w:left="1560"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A347A" w:rsidRDefault="00B02703" w:rsidP="00CA347A">
      <w:r w:rsidRPr="00B02703">
        <w:rPr>
          <w:rFonts w:asciiTheme="majorHAnsi" w:hAnsiTheme="majorHAnsi"/>
          <w:b/>
          <w:noProof/>
        </w:rPr>
        <w:lastRenderedPageBreak/>
        <w:pict>
          <v:shape id="_x0000_s11104" type="#_x0000_t202" style="position:absolute;margin-left:5.05pt;margin-top:-27.9pt;width:764.95pt;height:72.85pt;z-index:251760640;mso-width-relative:margin;mso-height-relative:margin" stroked="f">
            <v:textbox style="mso-next-textbox:#_x0000_s11104">
              <w:txbxContent>
                <w:p w:rsidR="008B1FEE" w:rsidRDefault="008B1FEE" w:rsidP="00CB7306">
                  <w:r w:rsidRPr="00CB7306">
                    <w:rPr>
                      <w:noProof/>
                      <w:lang w:eastAsia="tr-TR"/>
                    </w:rPr>
                    <w:drawing>
                      <wp:inline distT="0" distB="0" distL="0" distR="0">
                        <wp:extent cx="6550925" cy="270074"/>
                        <wp:effectExtent l="0" t="19050" r="0" b="53776"/>
                        <wp:docPr id="2272" name="Diyagram 22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8B1FEE" w:rsidRPr="00CB7306" w:rsidRDefault="008B1FEE" w:rsidP="00CB7306">
                  <w:r w:rsidRPr="00CB7306">
                    <w:rPr>
                      <w:noProof/>
                      <w:lang w:eastAsia="tr-TR"/>
                    </w:rPr>
                    <w:drawing>
                      <wp:inline distT="0" distB="0" distL="0" distR="0">
                        <wp:extent cx="6428095" cy="301814"/>
                        <wp:effectExtent l="0" t="19050" r="0" b="41086"/>
                        <wp:docPr id="2273" name="Diyagram 22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txbxContent>
            </v:textbox>
          </v:shape>
        </w:pict>
      </w:r>
    </w:p>
    <w:p w:rsidR="00CA347A" w:rsidRDefault="00CA347A" w:rsidP="00CA347A">
      <w:r>
        <w:rPr>
          <w:noProof/>
          <w:lang w:eastAsia="tr-TR"/>
        </w:rPr>
        <w:drawing>
          <wp:anchor distT="0" distB="0" distL="114300" distR="114300" simplePos="0" relativeHeight="251673599" behindDoc="0" locked="0" layoutInCell="1" allowOverlap="1">
            <wp:simplePos x="0" y="0"/>
            <wp:positionH relativeFrom="column">
              <wp:posOffset>-125550</wp:posOffset>
            </wp:positionH>
            <wp:positionV relativeFrom="paragraph">
              <wp:posOffset>288811</wp:posOffset>
            </wp:positionV>
            <wp:extent cx="9834634" cy="5895833"/>
            <wp:effectExtent l="19050" t="0" r="0" b="0"/>
            <wp:wrapNone/>
            <wp:docPr id="74" name="Resim 74" descr="C:\Users\CEYLAN\Desktop\Organizasyon Şe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EYLAN\Desktop\Organizasyon Şeması.jpg"/>
                    <pic:cNvPicPr>
                      <a:picLocks noChangeAspect="1" noChangeArrowheads="1"/>
                    </pic:cNvPicPr>
                  </pic:nvPicPr>
                  <pic:blipFill>
                    <a:blip r:embed="rId133" cstate="print"/>
                    <a:srcRect/>
                    <a:stretch>
                      <a:fillRect/>
                    </a:stretch>
                  </pic:blipFill>
                  <pic:spPr bwMode="auto">
                    <a:xfrm>
                      <a:off x="0" y="0"/>
                      <a:ext cx="9834634" cy="5895833"/>
                    </a:xfrm>
                    <a:prstGeom prst="rect">
                      <a:avLst/>
                    </a:prstGeom>
                    <a:noFill/>
                    <a:ln w="9525">
                      <a:noFill/>
                      <a:miter lim="800000"/>
                      <a:headEnd/>
                      <a:tailEnd/>
                    </a:ln>
                  </pic:spPr>
                </pic:pic>
              </a:graphicData>
            </a:graphic>
          </wp:anchor>
        </w:drawing>
      </w:r>
    </w:p>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CA347A" w:rsidP="00CA347A"/>
    <w:p w:rsidR="00CA347A" w:rsidRDefault="00B02703" w:rsidP="00CA347A">
      <w:r>
        <w:rPr>
          <w:noProof/>
          <w:lang w:eastAsia="tr-TR"/>
        </w:rPr>
        <w:pict>
          <v:shape id="_x0000_s25305" type="#_x0000_t202" style="position:absolute;margin-left:-11.05pt;margin-top:55.4pt;width:131.85pt;height:22.35pt;z-index:251791360" stroked="f">
            <v:textbox style="mso-next-textbox:#_x0000_s25305">
              <w:txbxContent>
                <w:p w:rsidR="008B1FEE" w:rsidRPr="00F73905" w:rsidRDefault="008B1FEE">
                  <w:pPr>
                    <w:rPr>
                      <w:rFonts w:asciiTheme="majorHAnsi" w:hAnsiTheme="majorHAnsi"/>
                      <w:sz w:val="18"/>
                    </w:rPr>
                  </w:pPr>
                  <w:r w:rsidRPr="00F73905">
                    <w:rPr>
                      <w:rFonts w:asciiTheme="majorHAnsi" w:hAnsiTheme="majorHAnsi"/>
                      <w:sz w:val="18"/>
                    </w:rPr>
                    <w:t>Şekil 1: Organizasyon Şeması</w:t>
                  </w:r>
                </w:p>
              </w:txbxContent>
            </v:textbox>
          </v:shape>
        </w:pict>
      </w:r>
    </w:p>
    <w:p w:rsidR="00473AC1" w:rsidRDefault="00473AC1" w:rsidP="00CA347A">
      <w:pPr>
        <w:sectPr w:rsidR="00473AC1" w:rsidSect="006B04AA">
          <w:headerReference w:type="default" r:id="rId134"/>
          <w:footerReference w:type="default" r:id="rId135"/>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25A72" w:rsidRPr="00C14B41" w:rsidRDefault="00CB7306" w:rsidP="00CB7306">
      <w:pPr>
        <w:pStyle w:val="Balk2"/>
        <w:numPr>
          <w:ilvl w:val="0"/>
          <w:numId w:val="0"/>
        </w:numPr>
        <w:shd w:val="clear" w:color="auto" w:fill="FFFFFF" w:themeFill="background1"/>
        <w:ind w:left="643" w:hanging="643"/>
        <w:rPr>
          <w:rFonts w:asciiTheme="majorHAnsi" w:hAnsiTheme="majorHAnsi"/>
        </w:rPr>
      </w:pPr>
      <w:r w:rsidRPr="00CB7306">
        <w:rPr>
          <w:rFonts w:asciiTheme="majorHAnsi" w:hAnsiTheme="majorHAnsi"/>
          <w:noProof/>
          <w:lang w:eastAsia="tr-TR"/>
        </w:rPr>
        <w:lastRenderedPageBreak/>
        <w:drawing>
          <wp:anchor distT="0" distB="0" distL="114300" distR="114300" simplePos="0" relativeHeight="251850752" behindDoc="0" locked="0" layoutInCell="1" allowOverlap="1">
            <wp:simplePos x="0" y="0"/>
            <wp:positionH relativeFrom="column">
              <wp:posOffset>-293929</wp:posOffset>
            </wp:positionH>
            <wp:positionV relativeFrom="paragraph">
              <wp:posOffset>-96975</wp:posOffset>
            </wp:positionV>
            <wp:extent cx="5510777" cy="394506"/>
            <wp:effectExtent l="76200" t="0" r="89923" b="43644"/>
            <wp:wrapNone/>
            <wp:docPr id="227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anchor>
        </w:drawing>
      </w:r>
    </w:p>
    <w:tbl>
      <w:tblPr>
        <w:tblStyle w:val="TabloKlavuzu"/>
        <w:tblW w:w="9905" w:type="dxa"/>
        <w:tblInd w:w="-3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701"/>
        <w:gridCol w:w="1842"/>
        <w:gridCol w:w="7362"/>
      </w:tblGrid>
      <w:tr w:rsidR="00825A72" w:rsidRPr="00CE5756" w:rsidTr="00A700B9">
        <w:trPr>
          <w:trHeight w:val="1028"/>
        </w:trPr>
        <w:tc>
          <w:tcPr>
            <w:tcW w:w="701"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S.NO</w:t>
            </w:r>
          </w:p>
        </w:tc>
        <w:tc>
          <w:tcPr>
            <w:tcW w:w="1842"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362"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A700B9">
        <w:trPr>
          <w:trHeight w:val="1061"/>
        </w:trPr>
        <w:tc>
          <w:tcPr>
            <w:tcW w:w="701"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Zümre Öğretmenler Kurulu</w:t>
            </w:r>
          </w:p>
        </w:tc>
        <w:tc>
          <w:tcPr>
            <w:tcW w:w="7362"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Öğretim programı, ders planlarının düzenlenmesi, öğretim yöntem ve teknikleri, ölçme değerlendirme araçları, öğrenci başarı düzeyi, okulun fiziki mekânlarının ve ders araç gereçlerinin kullanımı gibi hususlar görüşülerek okulun çevre imkânları analiz edilir ve iş birliği oluşturulur.</w:t>
            </w:r>
          </w:p>
        </w:tc>
      </w:tr>
      <w:tr w:rsidR="00825A72" w:rsidRPr="00CE5756" w:rsidTr="00A700B9">
        <w:trPr>
          <w:trHeight w:val="708"/>
        </w:trPr>
        <w:tc>
          <w:tcPr>
            <w:tcW w:w="701"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2</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Şube Öğretmenler Kurulu</w:t>
            </w:r>
          </w:p>
        </w:tc>
        <w:tc>
          <w:tcPr>
            <w:tcW w:w="7362" w:type="dxa"/>
            <w:shd w:val="clear" w:color="auto" w:fill="D6E3BC" w:themeFill="accent3" w:themeFillTint="66"/>
            <w:vAlign w:val="center"/>
          </w:tcPr>
          <w:p w:rsidR="00825A72" w:rsidRPr="00CE5756" w:rsidRDefault="00825A72" w:rsidP="00825A72">
            <w:pPr>
              <w:pStyle w:val="Default"/>
              <w:jc w:val="both"/>
              <w:rPr>
                <w:rStyle w:val="apple-converted-space"/>
                <w:rFonts w:asciiTheme="majorHAnsi" w:hAnsiTheme="majorHAnsi" w:cs="Times New Roman"/>
                <w:sz w:val="18"/>
                <w:szCs w:val="18"/>
              </w:rPr>
            </w:pPr>
            <w:r w:rsidRPr="00CE5756">
              <w:rPr>
                <w:rFonts w:asciiTheme="majorHAnsi" w:hAnsiTheme="majorHAnsi" w:cs="Times New Roman"/>
                <w:sz w:val="18"/>
                <w:szCs w:val="18"/>
              </w:rPr>
              <w:t xml:space="preserve">     Şubedeki öğrencilerin kişilik, beslenme, sağlık, sosyal ilişkileri, başarıları ile ailenin ekonomik durumu değerlendirilerek alınacak önlemler görüşülür</w:t>
            </w:r>
            <w:r w:rsidRPr="00CE5756">
              <w:rPr>
                <w:rStyle w:val="apple-converted-space"/>
                <w:rFonts w:asciiTheme="majorHAnsi" w:hAnsiTheme="majorHAnsi" w:cs="Times New Roman"/>
                <w:sz w:val="18"/>
                <w:szCs w:val="18"/>
              </w:rPr>
              <w:t> </w:t>
            </w:r>
          </w:p>
        </w:tc>
      </w:tr>
      <w:tr w:rsidR="00825A72" w:rsidRPr="00CE5756" w:rsidTr="00A700B9">
        <w:trPr>
          <w:trHeight w:val="1269"/>
        </w:trPr>
        <w:tc>
          <w:tcPr>
            <w:tcW w:w="701"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3</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Rehberlik ve Psikolojik Danışma Hizmetleri Yürütme Komisyonu</w:t>
            </w:r>
          </w:p>
        </w:tc>
        <w:tc>
          <w:tcPr>
            <w:tcW w:w="7362"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Rehberlik ve psikolojik danışma hizmetlerinin yürütülmesi sırasında hizmetlere ilişkin çalışmaları ve ortaya çıkan sorunların inceler, değerlendirir ve bunların çözümüne ilişkin önerileri belirler. Eğitim ortamında; öğrenciler, aileler, yöneticiler, öğretmenler ve psikolojik danışmanlar arasında sağlıklı ve uyumlu ilişkiler kurabilmesi için gerekli önlemleri görüşür ve yapılacak çalışmaları belirler.</w:t>
            </w:r>
          </w:p>
        </w:tc>
      </w:tr>
      <w:tr w:rsidR="00825A72" w:rsidRPr="00CE5756" w:rsidTr="00A700B9">
        <w:trPr>
          <w:trHeight w:val="989"/>
        </w:trPr>
        <w:tc>
          <w:tcPr>
            <w:tcW w:w="701" w:type="dxa"/>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4</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BEP Geliştirme Birimi</w:t>
            </w:r>
          </w:p>
        </w:tc>
        <w:tc>
          <w:tcPr>
            <w:tcW w:w="7362"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BEP geliştirilmesi, uygulanması, izlenmesi ve değerlendirilmesi sürecinde, bireyin gereksinimleri doğrultusunda kurum içi düzenlemeleri yapar. Yapılan çalışmaları değerlendirmeleri izler, araç-gerecin geliştirilmesi veya sağlanması için çalışır.</w:t>
            </w:r>
          </w:p>
        </w:tc>
      </w:tr>
      <w:tr w:rsidR="00825A72" w:rsidRPr="00CE5756" w:rsidTr="00A700B9">
        <w:trPr>
          <w:trHeight w:val="1798"/>
        </w:trPr>
        <w:tc>
          <w:tcPr>
            <w:tcW w:w="701"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5</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Okullarda Şiddetin Önlenmesi Çalışma Ekibi</w:t>
            </w:r>
          </w:p>
        </w:tc>
        <w:tc>
          <w:tcPr>
            <w:tcW w:w="7362"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ve dışında güvenliği sağlamak amacıyla gerekli tedbirleri alır. Şiddet, saldırganlık ve zorbalık oluşmasına neden olabilecek risk faktörlerini okuldaki akran ilişkileri ve çevre özelliklerini dikkate alarak belirlemeye çalışır ve bu faktörleri ve etkilerini en aza indirecek tedbirleri alır. Öğrencilerin birbirlerine isim taktıklarını, kendi aralarında gruplaşıp bazılarını dışladıklarını, birbirlerine kırıcı davrandıklarını, fiziksel olarak incittiklerini, aileden ve sosyal unsurlardan dolayı olumsuz yaşantılarını tespit ettiğinde, ya da sorunu fark ettiğinde, gecikmeden </w:t>
            </w:r>
            <w:proofErr w:type="spellStart"/>
            <w:r w:rsidRPr="00CE5756">
              <w:rPr>
                <w:rFonts w:asciiTheme="majorHAnsi" w:hAnsiTheme="majorHAnsi" w:cs="Times New Roman"/>
                <w:sz w:val="18"/>
                <w:szCs w:val="18"/>
              </w:rPr>
              <w:t>psiko</w:t>
            </w:r>
            <w:proofErr w:type="spellEnd"/>
            <w:r w:rsidRPr="00CE5756">
              <w:rPr>
                <w:rFonts w:asciiTheme="majorHAnsi" w:hAnsiTheme="majorHAnsi" w:cs="Times New Roman"/>
                <w:sz w:val="18"/>
                <w:szCs w:val="18"/>
              </w:rPr>
              <w:t>-sosyal ve eğitsel destek almalarını sağlar.</w:t>
            </w:r>
          </w:p>
        </w:tc>
      </w:tr>
      <w:tr w:rsidR="00825A72" w:rsidRPr="00CE5756" w:rsidTr="00A700B9">
        <w:trPr>
          <w:trHeight w:val="1668"/>
        </w:trPr>
        <w:tc>
          <w:tcPr>
            <w:tcW w:w="701"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6</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Risk Takip Kurulu</w:t>
            </w:r>
          </w:p>
        </w:tc>
        <w:tc>
          <w:tcPr>
            <w:tcW w:w="7362"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Çocukların devamsızlık yapmalarını önlemek, devamsızlık yapan çocukların okula kazandırılmasını sağlamak ve bu çocukların okula devamını izlemek amacıyla çalışır. Devamsızlık yapan çocuklarla ilgili olarak eğitim desteği, psikolojik destek gibi uygun müdahalelerin takibini sağlar. Okula devamsızlığın önlenmesi konusunda sınıf öğretmeni, şube rehber öğretmeni, okul yöneticileri arasında koordinasyonun sağlanması için toplantılar yapar. Devamsızlıkla ilgili yasal süreç başlatılacak çocukların dosyasının hazırlanması ve okul yönetimi aracılığı ile ilçeye gönderir.</w:t>
            </w:r>
          </w:p>
        </w:tc>
      </w:tr>
      <w:tr w:rsidR="00825A72" w:rsidRPr="00CE5756" w:rsidTr="00A700B9">
        <w:trPr>
          <w:trHeight w:val="2670"/>
        </w:trPr>
        <w:tc>
          <w:tcPr>
            <w:tcW w:w="701"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7</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Davranışlarını Değerlendirme Kurulu</w:t>
            </w:r>
          </w:p>
        </w:tc>
        <w:tc>
          <w:tcPr>
            <w:tcW w:w="7362"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Okulda örnek davranışlarda bulunan, derslerde başarılı olan, bilimsel, sanatsal, sosyal, kültürel ve sportif etkinliklere katılarak üstün başarı gösteren öğrencileri belirleyerek ödüllendirilmelerine karar verir. Uyum sağlamakta güçlük çeken öğrencinin davranışlarını inceler, nedenlerini araştırır, değerlendirir ve bu konuda uygun görülen rehberlik çalışmalarının yapılmasını sağlar ve gerektiğinde ailesi, rehberlik ve araştırma merkezleri ile iş birliği yapar.</w:t>
            </w:r>
            <w:r w:rsidRPr="00CE5756">
              <w:rPr>
                <w:rStyle w:val="apple-converted-space"/>
                <w:rFonts w:asciiTheme="majorHAnsi" w:hAnsiTheme="majorHAnsi" w:cs="Times New Roman"/>
                <w:sz w:val="18"/>
                <w:szCs w:val="18"/>
              </w:rPr>
              <w:t> </w:t>
            </w:r>
            <w:r w:rsidRPr="00CE5756">
              <w:rPr>
                <w:rFonts w:asciiTheme="majorHAnsi" w:hAnsiTheme="majorHAnsi" w:cs="Times New Roman"/>
                <w:sz w:val="18"/>
                <w:szCs w:val="18"/>
              </w:rPr>
              <w:t>Öğrencilerin gösterdikleri olumsuz davranışlarıyla ilgili olarak okul rehberlik ve psikolojik danışma servisi ile eş güdüm içerisinde çalışır.  Öğrencilerde görülen olumsuz davranışların, olumlu hâle getirilmesinde yaptırım yerine çatışma çözme, arabuluculuk ve benzeri çözüm yöntemlerini kullanır. Öğrencilerin olumlu davranış kazanmalarına katkıda bulunur,  zararlı alışkanlıklardan korunmaları için veli ve çevre ile iş birliği yapar.  Okul müdürünün havale ettiği olumsuz davranışlarla ilgili olayları inceler ve karara bağlar.</w:t>
            </w:r>
          </w:p>
        </w:tc>
      </w:tr>
      <w:tr w:rsidR="00825A72" w:rsidRPr="00CE5756" w:rsidTr="00A700B9">
        <w:trPr>
          <w:trHeight w:val="1391"/>
        </w:trPr>
        <w:tc>
          <w:tcPr>
            <w:tcW w:w="701"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8</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Öğrenci Meclisi ve Öğrenci Kurulu</w:t>
            </w:r>
          </w:p>
        </w:tc>
        <w:tc>
          <w:tcPr>
            <w:tcW w:w="7362"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 ortamının daha uygun duruma getirilmesi, öğrenci sorunlarının giderilmesi ve sosyal etkinliklerin düzenlenmesi amacıyla teklifler hazırlar.  Komisyon raporlarını değerlendirir. Komisyonların faaliyet raporlarını inceler. Gündemde belirlenen konuları görüşüp karara bağlar. Konuyla ilgili eğitici kol/öğrenci kulübü üyeleriyle ortak çalışmalar yapar. Öğrencilerin problemleri ile ilgili konuları değerlendirir.</w:t>
            </w:r>
          </w:p>
        </w:tc>
      </w:tr>
      <w:tr w:rsidR="00825A72" w:rsidRPr="00CE5756" w:rsidTr="00A700B9">
        <w:trPr>
          <w:trHeight w:val="1391"/>
        </w:trPr>
        <w:tc>
          <w:tcPr>
            <w:tcW w:w="701"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sidRPr="00CE5756">
              <w:rPr>
                <w:rFonts w:asciiTheme="majorHAnsi" w:hAnsiTheme="majorHAnsi" w:cs="Times New Roman"/>
                <w:sz w:val="18"/>
                <w:szCs w:val="18"/>
              </w:rPr>
              <w:t>9</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Etik Kurulu</w:t>
            </w:r>
          </w:p>
        </w:tc>
        <w:tc>
          <w:tcPr>
            <w:tcW w:w="7362"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Kamu görevlilerinin görevlerini yürütürken uymaları gereken etik davranış ilkelerini belirler. Etik davranış ilkelerinin ihlâl edildiği iddiasıyla resen veya yapılacak başvurular üzerine gerekli inceleme ve araştırmayı yapar. Kamuda etik kültürünü yerleştirmek üzere çalışmalar yapar veya yaptırır ve bu konuda yapılacak çalışmalara destek verir. Hediye alma yasağının kapsamını belirler ve uygulamasını izler. Kurum ve kuruluşların, etik davranış ilkeleri konusunda uygulamada karşılaştıkları sorunlara yönelik olarak görüş bildirir.</w:t>
            </w:r>
          </w:p>
        </w:tc>
      </w:tr>
    </w:tbl>
    <w:p w:rsidR="00825A72" w:rsidRPr="00CE5756" w:rsidRDefault="00825A72" w:rsidP="00825A72">
      <w:pPr>
        <w:rPr>
          <w:rFonts w:asciiTheme="majorHAnsi" w:hAnsiTheme="majorHAnsi"/>
          <w:sz w:val="18"/>
          <w:szCs w:val="18"/>
        </w:rPr>
      </w:pPr>
    </w:p>
    <w:tbl>
      <w:tblPr>
        <w:tblStyle w:val="TabloKlavuzu"/>
        <w:tblW w:w="9747" w:type="dxa"/>
        <w:tblInd w:w="-3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710"/>
        <w:gridCol w:w="1842"/>
        <w:gridCol w:w="7195"/>
      </w:tblGrid>
      <w:tr w:rsidR="00825A72" w:rsidRPr="00CE5756" w:rsidTr="00A700B9">
        <w:trPr>
          <w:trHeight w:val="1028"/>
        </w:trPr>
        <w:tc>
          <w:tcPr>
            <w:tcW w:w="710"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A700B9">
        <w:trPr>
          <w:trHeight w:val="1453"/>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Törenler ve Kutlama Komisyonu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Ulusal bayram, resmi bayramlar, mahalli kurtuluş günleri, Atatürk günleri ve diğer belirli gün ve haftaların kutlanması için görev dağılımı yapar.  Velilerin azami derecede katılımını ve coşku ile kutlanmasını sağlar. Milli onur gereklerine uygun tören ve kutlama programlarını hazırlar ve uygulanacak genel esasları belirler. Kamu kurum ve kuruluşları ile sivil toplum kuruluşlarının bu konuda yapacakları faaliyet ve hizmetlerde koordinasyon ve birliği sağlar.</w:t>
            </w:r>
          </w:p>
        </w:tc>
      </w:tr>
      <w:tr w:rsidR="00825A72" w:rsidRPr="00CE5756" w:rsidTr="00A700B9">
        <w:trPr>
          <w:trHeight w:val="1102"/>
        </w:trPr>
        <w:tc>
          <w:tcPr>
            <w:tcW w:w="710" w:type="dxa"/>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sidRPr="00CE5756">
              <w:rPr>
                <w:rFonts w:asciiTheme="majorHAnsi" w:hAnsiTheme="majorHAnsi" w:cs="Times New Roman"/>
                <w:sz w:val="18"/>
                <w:szCs w:val="18"/>
              </w:rPr>
              <w:t>10</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Sosyal Etkinlikler Kurulu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Sosyal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825A72" w:rsidRPr="00CE5756" w:rsidTr="00A700B9">
        <w:trPr>
          <w:trHeight w:val="2517"/>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11</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Spor Kulüpleri Yönetim Kurulu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Sınıflar arası yarışmaları programa bağlar ve uygulanmasını sağlar. Her yıl, yıllık faaliyet programları ile millî eğitim müdürlüğünce (lig heyetince) gönderilen program ve emirlere göre okul çalışma programlarını yapar, okullar arası yarışmalarda okulun katılacağı spor </w:t>
            </w:r>
            <w:proofErr w:type="gramStart"/>
            <w:r w:rsidRPr="00CE5756">
              <w:rPr>
                <w:rFonts w:asciiTheme="majorHAnsi" w:hAnsiTheme="majorHAnsi" w:cs="Times New Roman"/>
                <w:sz w:val="18"/>
                <w:szCs w:val="18"/>
              </w:rPr>
              <w:t>branşı</w:t>
            </w:r>
            <w:proofErr w:type="gramEnd"/>
            <w:r w:rsidRPr="00CE5756">
              <w:rPr>
                <w:rFonts w:asciiTheme="majorHAnsi" w:hAnsiTheme="majorHAnsi" w:cs="Times New Roman"/>
                <w:sz w:val="18"/>
                <w:szCs w:val="18"/>
              </w:rPr>
              <w:t xml:space="preserve"> ve kategorileri tespit eder, okul müdürünün onayına sunar ve ilgililere duyurur. Onaylanan yıllık çalışma programlarının bir örneğini okulun öğretime başladığı tarihi takip eden bir ay içinde Millî Eğitim Müdürlüğüne gönderilmesini sağlar. Okullar arası spor faaliyetlerinin istenilen biçimde düzenlenmesine katkıda bulunur. Halk oyunları, eğlenceli oyunlar, müzikli ve müziksiz jimnastik ve spor gösterileri ile gelir getirici diğer faaliyetleri düzenler, yapılacak harcamalar için karar verir. Spor disiplinine uymayan öğrenciler hakkında gerekli önlemleri alır ve ilgili kurullara iletir. Öğretim yılı sonunda genel kurula sunmak üzere çalışma raporunu hazırlar.</w:t>
            </w:r>
          </w:p>
        </w:tc>
      </w:tr>
      <w:tr w:rsidR="00825A72" w:rsidRPr="00CE5756" w:rsidTr="00A700B9">
        <w:trPr>
          <w:trHeight w:val="1682"/>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12</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Seçim Kurulu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seçim çevresi içinde seçimin düzenli bir şekilde yürütülmesi için gereken tedbirleri alır ve seçim işlerini denetler. Oy sandıklarını kurar ve diğer seçim araç gerecini sağlar. Sandık Kurullarının oluşumuna, işlemlerine ve kararlarına karşı yapılan itirazları inceler,  karara bağlar. Sandık kurulu başkanlıklarınca, seçim işlerinin yürütülmesinde tereddüde düşülen konuları açıklığa kavuşturur. Sandık kurullarından gelen tutanakları birleştirerek okul seçim bölgesi için bir tutanak düzenler. Seçim çevresindeki seçim takvimini belirler.</w:t>
            </w:r>
          </w:p>
        </w:tc>
      </w:tr>
      <w:tr w:rsidR="00825A72" w:rsidRPr="00CE5756" w:rsidTr="00A700B9">
        <w:trPr>
          <w:trHeight w:val="1664"/>
        </w:trPr>
        <w:tc>
          <w:tcPr>
            <w:tcW w:w="710"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13</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Meclisi Sandık Kurulu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Sandık alanında, sandığın konulacağı yeri belirler. Sandık alanı içinde oy kullanma işleminin düzenli olması için gereken tedbirleri alır ve oy kullanma işlerini yürütür. Oy kullanma işlemi hakkında ileri sürülen itirazları inceler, karara bağlar ve tutanağa kaydeder. Tutanaktaki kararlara karşı yapılan itirazları derhal okul seçim kuruluna gönderir. Sandığa atılmış olan oy pusulalarını sayar, dökümlerini ve sonuçlarını tutanağa geçirir, bunları seçim işlerine ait diğer evrak ile birlikte zamanında okul seçim kuruluna teslim eder.</w:t>
            </w:r>
          </w:p>
        </w:tc>
      </w:tr>
      <w:tr w:rsidR="00825A72" w:rsidRPr="00CE5756" w:rsidTr="00A700B9">
        <w:trPr>
          <w:trHeight w:val="1391"/>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14</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Yazı İnceleme Kurulu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Öğrenci ve öğretmenlere ait dergi, gazetelerde ve panolarda yayımlanacak öğrenci yazıları, öğretmenlere ait yazıları değerlendirir. Yayımlanan yazılarda anlatım ve yazım hatası olmamasına ve sade bir dil kullanılmasına dikkat eder. Okullarda yayınlanan dergi, gazete ve yıllıklarda yer alan yazı, resim ve karikatürlerin birer örneği ile duvar gazetelerinin kaldırılan nüshaları, dosyalarında iki yıl süreyle saklar.</w:t>
            </w:r>
          </w:p>
        </w:tc>
      </w:tr>
      <w:tr w:rsidR="00825A72" w:rsidRPr="00CE5756" w:rsidTr="00A700B9">
        <w:trPr>
          <w:trHeight w:val="1673"/>
        </w:trPr>
        <w:tc>
          <w:tcPr>
            <w:tcW w:w="710"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15</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Web Yayın Ekibi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Okul-öğrenci-veli iletişimini kolaylaştırmak ve güçlendirmek için çalışır. Teknoloji kullanımının yaygınlaşmasına önayak olur. </w:t>
            </w:r>
          </w:p>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Okulumuzda düzenlenen çeşitli organizasyon, faaliyet ve kampanyaları ülke bazında duyurur, gerçekleştirdiğimiz projelerin yaygınlık kazanmasını sağlar. Okul dışındaki fakülte, şirket ve diğer kişi/kuruluşlara da hitap edecek bilgiler verip okulumuzun tanıtımını sağlar. Edinilen bilgi ve tecrübeyi ekonomik ve sosyal çevreye katkıda bulunacak şekilde paylaşır.</w:t>
            </w:r>
          </w:p>
        </w:tc>
      </w:tr>
      <w:tr w:rsidR="00825A72" w:rsidRPr="00CE5756" w:rsidTr="00A700B9">
        <w:trPr>
          <w:trHeight w:val="542"/>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16</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Muayene ve Kabul Komisyonu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Satın alınan eşya ve gereci muayene ve kontrol ederek kabul veya geri çevirmek üzere gereken işlemleri yapar.</w:t>
            </w:r>
          </w:p>
        </w:tc>
      </w:tr>
      <w:tr w:rsidR="00825A72" w:rsidRPr="00CE5756" w:rsidTr="00A700B9">
        <w:trPr>
          <w:trHeight w:val="522"/>
        </w:trPr>
        <w:tc>
          <w:tcPr>
            <w:tcW w:w="710"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17</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Satın Alma Komisyonu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İlköğretim kurumlarının satın alma iş ve işlemleri ile her türlü harcamaları yürütür.</w:t>
            </w:r>
          </w:p>
        </w:tc>
      </w:tr>
    </w:tbl>
    <w:p w:rsidR="00825A72" w:rsidRPr="00CE5756" w:rsidRDefault="00825A72" w:rsidP="00825A72">
      <w:pPr>
        <w:rPr>
          <w:rFonts w:asciiTheme="majorHAnsi" w:hAnsiTheme="majorHAnsi"/>
          <w:sz w:val="18"/>
          <w:szCs w:val="18"/>
        </w:rPr>
      </w:pPr>
    </w:p>
    <w:tbl>
      <w:tblPr>
        <w:tblStyle w:val="TabloKlavuzu"/>
        <w:tblpPr w:leftFromText="141" w:rightFromText="141" w:horzAnchor="margin" w:tblpX="-318" w:tblpY="422"/>
        <w:tblW w:w="974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710"/>
        <w:gridCol w:w="1842"/>
        <w:gridCol w:w="7195"/>
      </w:tblGrid>
      <w:tr w:rsidR="00825A72" w:rsidRPr="00CE5756" w:rsidTr="00A700B9">
        <w:trPr>
          <w:trHeight w:val="1028"/>
        </w:trPr>
        <w:tc>
          <w:tcPr>
            <w:tcW w:w="710"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A700B9">
        <w:trPr>
          <w:trHeight w:val="1178"/>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18</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Harcama Komisyonu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Ücret tespit komisyonunca belirlenen ve velilerden alınan ücretlerden oluşan gelirin harcamasını gösteren tahminî bütçe, eylül ayında hazırlanarak okul müdürünce onaylanır. Onaylanan tahminî bütçe en geç yirmi iş günü içinde e-Okul sisteminde EK-12’ye işlenir. Velilerden alınan aylık ücret, kurum adına bir kamu bankasında hesap açar. Ödemeleri gerçekleştirir.</w:t>
            </w:r>
          </w:p>
        </w:tc>
      </w:tr>
      <w:tr w:rsidR="00825A72" w:rsidRPr="00CE5756" w:rsidTr="00A700B9">
        <w:trPr>
          <w:trHeight w:val="826"/>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19</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 Denetleme Kurulu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Okul Aile Birliği yönetim kurulunun faaliyetlerini inceler, ara raporlarını bilgi ve gereği için yönetim kuruluna sunar. Yönetim kurulunun faaliyet dönemine ilişkin nihai raporunu ise genel kurula sunar.</w:t>
            </w:r>
          </w:p>
        </w:tc>
      </w:tr>
      <w:tr w:rsidR="00825A72" w:rsidRPr="00CE5756" w:rsidTr="00A700B9">
        <w:trPr>
          <w:trHeight w:val="1377"/>
        </w:trPr>
        <w:tc>
          <w:tcPr>
            <w:tcW w:w="710"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20</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Stratejik Planlama Ekibi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TKY projenin uygulama sürecinde: gerekli gördüğü hususlara müdahale ederek geliştirilmesini sağlar. Birimin geldiği noktaya ilişkin ara ve sonuç raporunu hazırlayarak kalite kuruluna sunar. Birimin değerlendirilmesi neticesinde gerekli tedbirlerin alınması için kalite kuruluna önerilerde bulunur. Okul ile ilgili tüm verileri analiz eder. Okulun Stratejik Planını hazırlar. Amaç ve hedefleri belirler. Rapor ve değerlendirmeleri tüm paydaşlarla paylaşır. </w:t>
            </w:r>
          </w:p>
        </w:tc>
      </w:tr>
      <w:tr w:rsidR="00825A72" w:rsidRPr="00CE5756" w:rsidTr="00A700B9">
        <w:trPr>
          <w:trHeight w:val="1397"/>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21</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Kurulu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Toplam kalite yönetimi uygulama projesiyle ilgili koordinasyonu sağlar. Kalite geliştirme ekibinin yöneticisini seçer. Kalite geliştirme ekibinin çalışma esaslarını belirler. Kalite geliştirme ekibinin yapacağı çalışmalara destek verir, kaynakları temin eder ve çalışma ortamını hazırlar. Kalite geliştirme ekibinin vereceği mevcut durum analizine göre birimin stratejik plânını hazırlar. Yapılan geliştirme faaliyetlerinin sonuçlarını değerlendirir.</w:t>
            </w:r>
          </w:p>
        </w:tc>
      </w:tr>
      <w:tr w:rsidR="00825A72" w:rsidRPr="00CE5756" w:rsidTr="00A700B9">
        <w:trPr>
          <w:trHeight w:val="808"/>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22</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TKY Kalite Geliştirme Ekibi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 ve öğretimin niteliğini ve öğrenci başarısını artırmak, okulun fizikî ve insan kaynaklarını geliştirmek, öğrenci merkezli eğitim yapmak, eğitimde planlı ve sürekli gelişim sağlamak amacıyla</w:t>
            </w:r>
            <w:r w:rsidRPr="00CE5756">
              <w:rPr>
                <w:rStyle w:val="apple-converted-space"/>
                <w:rFonts w:asciiTheme="majorHAnsi" w:hAnsiTheme="majorHAnsi" w:cs="Times New Roman"/>
                <w:sz w:val="18"/>
                <w:szCs w:val="18"/>
              </w:rPr>
              <w:t> çalışır.</w:t>
            </w:r>
          </w:p>
        </w:tc>
      </w:tr>
      <w:tr w:rsidR="00825A72" w:rsidRPr="00CE5756" w:rsidTr="00A700B9">
        <w:trPr>
          <w:trHeight w:val="675"/>
        </w:trPr>
        <w:tc>
          <w:tcPr>
            <w:tcW w:w="710" w:type="dxa"/>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23</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Taşınır Sayım Komisyonu</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Sayım kurulu öncelikle, taşınır kayıt ve kontrol yetkilisince ambarda bulunduğu veya ambardan çıktığı halde belgesi düzenlenmediği ve kayıtları yapılmadığı belirtilen taşınırlara ilişkin işlemlerin yaptırılmasını sağlar. Sayım Tutanağının "Kayıtlara Göre Ambardaki Miktar" sütunu, defter kayıtları esas alınarak doldurulduktan sonra ambarlardaki taşınırlar fiilen sayılır ve bulunan miktarlar Sayım Tutanağının "Ambarda Bulunan Miktar" sütununa kaydedilir. Ambar sayım işlemleri tamamlandıktan sonra oda, büro, bölüm, geçit, salon, atölye, garaj ve servis gibi ortak kullanım alanlarında bulunan taşınırlar Dayanıklı Taşınır Listeleri ve bunların verilme sırasında düzenlenen Zimmet Fişleri esas alınarak sayılır ve sayım sonuçları Sayım Tutanağında gösterilir. Kullanım amacıyla kişilere zimmetle verilmiş olan taşınırlar için, sayım yapılmaksızın Sayım Tutanağının "Kayıtlara Göre Kişilere Verilen Miktar" sütunundaki bilgiler dikkate alınır. Sayımda bulunan miktar ile kayıtlı miktar arasında fark bulunması halinde miktarlarında farklılık bulunan taşınırların sayımı bir kez daha tekrarlanır. Yine farklı çıkarsa bu miktar "Fazla" veya "Noksan" sütununa kaydedilir. Sayım kurulunca, taşınırların fiili miktarlarının kayıtlı miktarlardan eksik oluğunun tespit edilmesi halinde Kayıttan Düşme Teklif ve Onay Tutanağı ve Taşınır İşlem Fişi; fazla olduğunun tespit edilmesi halinde ise Taşınır İşlem Fişi düzenlettirilerek, defter kayıtlarının sayım sonuçlarıyla uygunluğu sağlanır. Düzenlenen giriş ve çıkış belgelerinin bir örneği, muhasebe kayıtlarının yapılması için muhasebe birimine gönderilir. Kayıtların sayım sonuçlarıyla uygunluğu sağlandıktan sonra sayım kurulu tarafından Taşınır Sayım ve Döküm Cetveli düzenlenir. Cetvel, sayım kurulu ile taşınır kayıt ve kontrol yetkilisi tarafından imzalanır. Bu Cetvel ve eki sayım tutanağı ile sayım sonuçlarına göre düzenlenen giriş ve çıkış belgeleri, taşınır kayıt ve kontrol yetkilisinin yılsonu hesabını oluşturur.</w:t>
            </w:r>
          </w:p>
        </w:tc>
      </w:tr>
      <w:tr w:rsidR="00825A72" w:rsidRPr="00CE5756" w:rsidTr="00A700B9">
        <w:trPr>
          <w:trHeight w:val="1471"/>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24</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Aile Birliği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Eğitimde kalite ve başarı için okulun stratejik plan çalışmalarına ve uygulamasına destek olur. Okul yönetimince planlanan kurs, sınav, seminer, müzik, tiyatro, spor, sanat, gezi, kermes ve benzeri eğitim faaliyetlerinin düzenlenmesine katkı sağlar. Okulun ihtiyaçlarını karşılamak için mal ve hizmet satın alır, okula yapılan ayni ve nakdî bağışları kabul eder, kayıtlarını tutar, sosyal, kültürel etkinlikler ve kampanyalar düzenler, şartlı bağışları amacına uygun olarak kullanır.</w:t>
            </w:r>
          </w:p>
        </w:tc>
      </w:tr>
      <w:tr w:rsidR="00825A72" w:rsidRPr="00CE5756" w:rsidTr="00A700B9">
        <w:trPr>
          <w:trHeight w:val="967"/>
        </w:trPr>
        <w:tc>
          <w:tcPr>
            <w:tcW w:w="710" w:type="dxa"/>
            <w:shd w:val="clear" w:color="auto" w:fill="D6E3BC" w:themeFill="accent3"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25</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Yangın Söndürme Ekibi</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Binada çıkacak yangına derhal müdahale ederek yangının genişlemesine mani olur ve söndürür. Yangın yerinin altındaki, üstündeki ve yanlarındaki odalarda gereken tertibatı alır, yangının genişlemesini önlemeye ve söndürmeye çalışırlar.</w:t>
            </w:r>
          </w:p>
        </w:tc>
      </w:tr>
    </w:tbl>
    <w:p w:rsidR="00825A72" w:rsidRPr="00CE5756" w:rsidRDefault="00825A72" w:rsidP="00825A72">
      <w:pPr>
        <w:rPr>
          <w:rFonts w:asciiTheme="majorHAnsi" w:hAnsiTheme="majorHAnsi"/>
          <w:sz w:val="18"/>
          <w:szCs w:val="18"/>
        </w:rPr>
      </w:pPr>
    </w:p>
    <w:tbl>
      <w:tblPr>
        <w:tblStyle w:val="TabloKlavuzu"/>
        <w:tblW w:w="9747" w:type="dxa"/>
        <w:jc w:val="right"/>
        <w:tblInd w:w="-42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710"/>
        <w:gridCol w:w="1842"/>
        <w:gridCol w:w="7195"/>
      </w:tblGrid>
      <w:tr w:rsidR="00825A72" w:rsidRPr="00CE5756" w:rsidTr="00A700B9">
        <w:trPr>
          <w:trHeight w:val="1028"/>
          <w:jc w:val="right"/>
        </w:trPr>
        <w:tc>
          <w:tcPr>
            <w:tcW w:w="710"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lastRenderedPageBreak/>
              <w:t>S.NO</w:t>
            </w:r>
          </w:p>
        </w:tc>
        <w:tc>
          <w:tcPr>
            <w:tcW w:w="1842"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Kurul-Komisyon-</w:t>
            </w:r>
          </w:p>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Ekip Adı</w:t>
            </w:r>
          </w:p>
        </w:tc>
        <w:tc>
          <w:tcPr>
            <w:tcW w:w="7195" w:type="dxa"/>
            <w:shd w:val="clear" w:color="auto" w:fill="B8CCE4" w:themeFill="accent1" w:themeFillTint="66"/>
            <w:vAlign w:val="center"/>
          </w:tcPr>
          <w:p w:rsidR="00825A72" w:rsidRPr="00CE5756" w:rsidRDefault="00825A72" w:rsidP="00825A72">
            <w:pPr>
              <w:pStyle w:val="Default"/>
              <w:jc w:val="center"/>
              <w:rPr>
                <w:rFonts w:asciiTheme="majorHAnsi" w:hAnsiTheme="majorHAnsi" w:cs="Times New Roman"/>
                <w:b/>
                <w:sz w:val="18"/>
                <w:szCs w:val="18"/>
              </w:rPr>
            </w:pPr>
            <w:r w:rsidRPr="00CE5756">
              <w:rPr>
                <w:rFonts w:asciiTheme="majorHAnsi" w:hAnsiTheme="majorHAnsi" w:cs="Times New Roman"/>
                <w:b/>
                <w:sz w:val="18"/>
                <w:szCs w:val="18"/>
              </w:rPr>
              <w:t>GÖREVLERİ</w:t>
            </w:r>
          </w:p>
        </w:tc>
      </w:tr>
      <w:tr w:rsidR="00825A72" w:rsidRPr="00CE5756" w:rsidTr="00A700B9">
        <w:trPr>
          <w:trHeight w:val="1694"/>
          <w:jc w:val="right"/>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26</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Kurtarma Ekibi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vukuunda can ve mal kurtarır işlerini yürütür. Önce canlıları kurtarır. Daha sonra yangında ilk kurtarılacak evrak, dosya ve diğer eşyayı, olay yerinde bulunanların da yardımı ile ve büro şeflerinin nezareti altında mümkünse çuvallara ve torbalara koyarak boşaltılmaya hazır hâle getirir. Çuval ve torbalar, bina yetkililerinin gerek görmesi hâlinde binanın henüz yanma tehlikesi olmayan kısımlarına taşınır. Yanan binanın genel olarak boşaltılmasına olay yerine gelen itfaiye amirinin veya en büyük mülki amirin emriyle başlanır.</w:t>
            </w:r>
          </w:p>
        </w:tc>
      </w:tr>
      <w:tr w:rsidR="00825A72" w:rsidRPr="00CE5756" w:rsidTr="00A700B9">
        <w:trPr>
          <w:trHeight w:val="1082"/>
          <w:jc w:val="right"/>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27</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Koruma Ekibi</w:t>
            </w:r>
          </w:p>
        </w:tc>
        <w:tc>
          <w:tcPr>
            <w:tcW w:w="7195" w:type="dxa"/>
            <w:shd w:val="clear" w:color="auto" w:fill="D6E3BC" w:themeFill="accent3"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Kurtarma ekibince kurtarılan eşya ve evrakı korur, yangın nedeniyle ortaya çıkması muhtemel panik ve kargaşayı önler. Boşaltılan eşya ve evrakı, güvenlik güçleri veya bina yetkililerinin göstereceği bir yerde muhafaza altına alır ve yangın söndürüldükten sonra o binanın ilgililerine teslim eder.</w:t>
            </w:r>
          </w:p>
        </w:tc>
      </w:tr>
      <w:tr w:rsidR="00825A72" w:rsidRPr="00CE5756" w:rsidTr="00A700B9">
        <w:trPr>
          <w:trHeight w:val="416"/>
          <w:jc w:val="right"/>
        </w:trPr>
        <w:tc>
          <w:tcPr>
            <w:tcW w:w="710" w:type="dxa"/>
            <w:shd w:val="clear" w:color="auto" w:fill="FBD4B4" w:themeFill="accent6" w:themeFillTint="66"/>
            <w:vAlign w:val="center"/>
          </w:tcPr>
          <w:p w:rsidR="00825A72" w:rsidRPr="00CE5756" w:rsidRDefault="00825A72" w:rsidP="00825A72">
            <w:pPr>
              <w:pStyle w:val="Default"/>
              <w:ind w:left="-142" w:right="-108"/>
              <w:jc w:val="center"/>
              <w:rPr>
                <w:rFonts w:asciiTheme="majorHAnsi" w:hAnsiTheme="majorHAnsi" w:cs="Times New Roman"/>
                <w:sz w:val="18"/>
                <w:szCs w:val="18"/>
              </w:rPr>
            </w:pPr>
            <w:r>
              <w:rPr>
                <w:rFonts w:asciiTheme="majorHAnsi" w:hAnsiTheme="majorHAnsi" w:cs="Times New Roman"/>
                <w:sz w:val="18"/>
                <w:szCs w:val="18"/>
              </w:rPr>
              <w:t>28</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İlk Yardım Ekibi</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Yangın nedeniyle yaralanan veya hastalanan kişilere ilk yardım yapar.</w:t>
            </w:r>
          </w:p>
        </w:tc>
      </w:tr>
      <w:tr w:rsidR="00825A72" w:rsidRPr="00CE5756" w:rsidTr="00A700B9">
        <w:trPr>
          <w:trHeight w:val="1954"/>
          <w:jc w:val="right"/>
        </w:trPr>
        <w:tc>
          <w:tcPr>
            <w:tcW w:w="710" w:type="dxa"/>
            <w:shd w:val="clear" w:color="auto" w:fill="D6E3BC" w:themeFill="accent3"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29</w:t>
            </w:r>
          </w:p>
        </w:tc>
        <w:tc>
          <w:tcPr>
            <w:tcW w:w="1842" w:type="dxa"/>
            <w:shd w:val="clear" w:color="auto" w:fill="D6E3BC" w:themeFill="accent3"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Bina Koruma ve Güvenlik Amiri</w:t>
            </w:r>
          </w:p>
        </w:tc>
        <w:tc>
          <w:tcPr>
            <w:tcW w:w="7195" w:type="dxa"/>
            <w:shd w:val="clear" w:color="auto" w:fill="D6E3BC" w:themeFill="accent3" w:themeFillTint="66"/>
            <w:vAlign w:val="center"/>
          </w:tcPr>
          <w:p w:rsidR="00825A72" w:rsidRPr="00CE5756" w:rsidRDefault="00825A72" w:rsidP="00825A72">
            <w:pPr>
              <w:pStyle w:val="Default"/>
              <w:tabs>
                <w:tab w:val="left" w:pos="2359"/>
              </w:tabs>
              <w:jc w:val="both"/>
              <w:rPr>
                <w:rFonts w:asciiTheme="majorHAnsi" w:hAnsiTheme="majorHAnsi" w:cs="Times New Roman"/>
                <w:sz w:val="18"/>
                <w:szCs w:val="18"/>
              </w:rPr>
            </w:pPr>
            <w:r w:rsidRPr="00CE5756">
              <w:rPr>
                <w:rFonts w:asciiTheme="majorHAnsi" w:hAnsiTheme="majorHAnsi" w:cs="Times New Roman"/>
                <w:sz w:val="18"/>
                <w:szCs w:val="18"/>
              </w:rPr>
              <w:t xml:space="preserve">     Ekiplerin, yapılarda meydana gelecek yangınlara müdahale etmeleri ve kurtarma işlemlerini yürütmelerinde kullanmaları için gereken malzemeleri bulundurur. Yapının büyüklüğüne, kullanım amacına, mevcut koruma sistemlerine ve oluşturulan ekip özelliklerine göre, mahalli itfaiye teşkilatı ve sivil savunma müdürlüğünün görüşü alınarak, gerekli ise gaz maskesi, teneffüs cihazı, yedek hortum, </w:t>
            </w:r>
            <w:proofErr w:type="spellStart"/>
            <w:r w:rsidRPr="00CE5756">
              <w:rPr>
                <w:rFonts w:asciiTheme="majorHAnsi" w:hAnsiTheme="majorHAnsi" w:cs="Times New Roman"/>
                <w:sz w:val="18"/>
                <w:szCs w:val="18"/>
              </w:rPr>
              <w:t>lans</w:t>
            </w:r>
            <w:proofErr w:type="spellEnd"/>
            <w:r w:rsidRPr="00CE5756">
              <w:rPr>
                <w:rFonts w:asciiTheme="majorHAnsi" w:hAnsiTheme="majorHAnsi" w:cs="Times New Roman"/>
                <w:sz w:val="18"/>
                <w:szCs w:val="18"/>
              </w:rPr>
              <w:t xml:space="preserve">, </w:t>
            </w:r>
            <w:proofErr w:type="spellStart"/>
            <w:r w:rsidRPr="00CE5756">
              <w:rPr>
                <w:rFonts w:asciiTheme="majorHAnsi" w:hAnsiTheme="majorHAnsi" w:cs="Times New Roman"/>
                <w:sz w:val="18"/>
                <w:szCs w:val="18"/>
              </w:rPr>
              <w:t>hidrant</w:t>
            </w:r>
            <w:proofErr w:type="spellEnd"/>
            <w:r w:rsidRPr="00CE5756">
              <w:rPr>
                <w:rFonts w:asciiTheme="majorHAnsi" w:hAnsiTheme="majorHAnsi" w:cs="Times New Roman"/>
                <w:sz w:val="18"/>
                <w:szCs w:val="18"/>
              </w:rPr>
              <w:t xml:space="preserve"> anahtarı ve benzeri malzemeler bulundurur. Bulundurulacak malzemeler, itfaiye teşkilatında kullanılan malzemelere uygun olmak zorundadır. Araç-gereç ve malzemenin bakımı ve korunması, iç düzenlemeyi uygulamakla görevli amirin sorumluluğu altında görevliler tarafından yapılır.</w:t>
            </w:r>
          </w:p>
        </w:tc>
      </w:tr>
      <w:tr w:rsidR="00825A72" w:rsidRPr="00CE5756" w:rsidTr="00A700B9">
        <w:trPr>
          <w:trHeight w:val="2947"/>
          <w:jc w:val="right"/>
        </w:trPr>
        <w:tc>
          <w:tcPr>
            <w:tcW w:w="710" w:type="dxa"/>
            <w:shd w:val="clear" w:color="auto" w:fill="FBD4B4" w:themeFill="accent6" w:themeFillTint="66"/>
            <w:vAlign w:val="center"/>
          </w:tcPr>
          <w:p w:rsidR="00825A72" w:rsidRPr="00CE5756" w:rsidRDefault="00825A72" w:rsidP="00825A72">
            <w:pPr>
              <w:pStyle w:val="Default"/>
              <w:jc w:val="center"/>
              <w:rPr>
                <w:rFonts w:asciiTheme="majorHAnsi" w:hAnsiTheme="majorHAnsi" w:cs="Times New Roman"/>
                <w:sz w:val="18"/>
                <w:szCs w:val="18"/>
              </w:rPr>
            </w:pPr>
            <w:r>
              <w:rPr>
                <w:rFonts w:asciiTheme="majorHAnsi" w:hAnsiTheme="majorHAnsi" w:cs="Times New Roman"/>
                <w:sz w:val="18"/>
                <w:szCs w:val="18"/>
              </w:rPr>
              <w:t>30</w:t>
            </w:r>
          </w:p>
        </w:tc>
        <w:tc>
          <w:tcPr>
            <w:tcW w:w="1842" w:type="dxa"/>
            <w:shd w:val="clear" w:color="auto" w:fill="FBD4B4" w:themeFill="accent6" w:themeFillTint="66"/>
            <w:vAlign w:val="center"/>
          </w:tcPr>
          <w:p w:rsidR="00825A72" w:rsidRPr="00CE5756" w:rsidRDefault="00825A72" w:rsidP="00825A72">
            <w:pPr>
              <w:pStyle w:val="Default"/>
              <w:rPr>
                <w:rFonts w:asciiTheme="majorHAnsi" w:hAnsiTheme="majorHAnsi" w:cs="Times New Roman"/>
                <w:sz w:val="18"/>
                <w:szCs w:val="18"/>
              </w:rPr>
            </w:pPr>
            <w:r w:rsidRPr="00CE5756">
              <w:rPr>
                <w:rFonts w:asciiTheme="majorHAnsi" w:hAnsiTheme="majorHAnsi" w:cs="Times New Roman"/>
                <w:sz w:val="18"/>
                <w:szCs w:val="18"/>
              </w:rPr>
              <w:t>Okul Sütü Komisyonu</w:t>
            </w:r>
          </w:p>
        </w:tc>
        <w:tc>
          <w:tcPr>
            <w:tcW w:w="7195" w:type="dxa"/>
            <w:shd w:val="clear" w:color="auto" w:fill="FBD4B4" w:themeFill="accent6" w:themeFillTint="66"/>
            <w:vAlign w:val="center"/>
          </w:tcPr>
          <w:p w:rsidR="00825A72" w:rsidRPr="00CE5756" w:rsidRDefault="00825A72" w:rsidP="00825A72">
            <w:pPr>
              <w:pStyle w:val="Default"/>
              <w:jc w:val="both"/>
              <w:rPr>
                <w:rFonts w:asciiTheme="majorHAnsi" w:hAnsiTheme="majorHAnsi" w:cs="Times New Roman"/>
                <w:sz w:val="18"/>
                <w:szCs w:val="18"/>
              </w:rPr>
            </w:pPr>
            <w:r w:rsidRPr="00CE5756">
              <w:rPr>
                <w:rFonts w:asciiTheme="majorHAnsi" w:hAnsiTheme="majorHAnsi" w:cs="Times New Roman"/>
                <w:sz w:val="18"/>
                <w:szCs w:val="18"/>
              </w:rPr>
              <w:t xml:space="preserve">     Afişleri öğrencilerin görebileceği uygun yerlere asar. Dağıtım öncesinde veli izninin de yer aldığı Süt Alerjisi ve/veya Laktoz </w:t>
            </w:r>
            <w:proofErr w:type="spellStart"/>
            <w:r w:rsidRPr="00CE5756">
              <w:rPr>
                <w:rFonts w:asciiTheme="majorHAnsi" w:hAnsiTheme="majorHAnsi" w:cs="Times New Roman"/>
                <w:sz w:val="18"/>
                <w:szCs w:val="18"/>
              </w:rPr>
              <w:t>İntoleransı</w:t>
            </w:r>
            <w:proofErr w:type="spellEnd"/>
            <w:r w:rsidRPr="00CE5756">
              <w:rPr>
                <w:rFonts w:asciiTheme="majorHAnsi" w:hAnsiTheme="majorHAnsi" w:cs="Times New Roman"/>
                <w:sz w:val="18"/>
                <w:szCs w:val="18"/>
              </w:rPr>
              <w:t xml:space="preserve"> Varlığı Tespiti ve Süt İçimi Veli İzin Formu’nun doldurmasını sağlar ve toplar. Süt Alerjisi ve/veya laktoz </w:t>
            </w:r>
            <w:proofErr w:type="spellStart"/>
            <w:r w:rsidRPr="00CE5756">
              <w:rPr>
                <w:rFonts w:asciiTheme="majorHAnsi" w:hAnsiTheme="majorHAnsi" w:cs="Times New Roman"/>
                <w:sz w:val="18"/>
                <w:szCs w:val="18"/>
              </w:rPr>
              <w:t>intoleransı</w:t>
            </w:r>
            <w:proofErr w:type="spellEnd"/>
            <w:r w:rsidRPr="00CE5756">
              <w:rPr>
                <w:rFonts w:asciiTheme="majorHAnsi" w:hAnsiTheme="majorHAnsi" w:cs="Times New Roman"/>
                <w:sz w:val="18"/>
                <w:szCs w:val="18"/>
              </w:rPr>
              <w:t xml:space="preserve"> varlığı tespit edilen öğrencilerin bilgileri ve veli izin bilgilerinin </w:t>
            </w:r>
          </w:p>
          <w:p w:rsidR="00825A72" w:rsidRPr="00CE5756" w:rsidRDefault="00825A72" w:rsidP="00825A72">
            <w:pPr>
              <w:pStyle w:val="Default"/>
              <w:jc w:val="both"/>
              <w:rPr>
                <w:rFonts w:asciiTheme="majorHAnsi" w:hAnsiTheme="majorHAnsi" w:cs="Times New Roman"/>
                <w:sz w:val="18"/>
                <w:szCs w:val="18"/>
              </w:rPr>
            </w:pPr>
            <w:proofErr w:type="gramStart"/>
            <w:r w:rsidRPr="00CE5756">
              <w:rPr>
                <w:rFonts w:asciiTheme="majorHAnsi" w:hAnsiTheme="majorHAnsi" w:cs="Times New Roman"/>
                <w:sz w:val="18"/>
                <w:szCs w:val="18"/>
              </w:rPr>
              <w:t>e</w:t>
            </w:r>
            <w:proofErr w:type="gramEnd"/>
            <w:r w:rsidRPr="00CE5756">
              <w:rPr>
                <w:rFonts w:asciiTheme="majorHAnsi" w:hAnsiTheme="majorHAnsi" w:cs="Times New Roman"/>
                <w:sz w:val="18"/>
                <w:szCs w:val="18"/>
              </w:rPr>
              <w:t>-Okul sistemine (süt duyarlılığı, süt rahatsızlığı ekranı) işler. Herhangi bir öğrencide süt alerjisi ve/veya süt içilmesinden kaynaklanan rahatsızlıkların gelişmesi durumunda 112 Acil Yardım Merkezinin aranması veya velisinin bilgisi dâhilinde en yakın sağlık kuruluşuna sevk edilmesini sağlar. Oluşan Şikâyet Formu’ nu doldurur. İçilen sütlerin boş kutularının okulda bekletilmeden geri dönüşümünü sağlar. Okul sütü kolilerinin uygun ortamlarda muhafaza edilmesini ve depolanması kontrol eder. Yüklenici firma tarafından getirilen sütlerin; kutularının kontrol edilmesi, sayılması, tutanakla ve sevk irsaliyesi ile teslim alınmasını gerçekleştirir. Her bir parti sütten en az 3’er adet şahit numune alırı, raf ömrü sonuna kadar gerektiğinde analiz edilmek üzere saklar.</w:t>
            </w:r>
          </w:p>
        </w:tc>
      </w:tr>
    </w:tbl>
    <w:p w:rsidR="00825A72" w:rsidRPr="00F73905" w:rsidRDefault="00825A72" w:rsidP="00F73905">
      <w:pPr>
        <w:spacing w:line="360" w:lineRule="auto"/>
        <w:ind w:hanging="284"/>
        <w:rPr>
          <w:rFonts w:asciiTheme="majorHAnsi" w:hAnsiTheme="majorHAnsi"/>
        </w:rPr>
      </w:pPr>
      <w:r w:rsidRPr="00F73905">
        <w:rPr>
          <w:rFonts w:asciiTheme="majorHAnsi" w:eastAsia="Times New Roman" w:hAnsiTheme="majorHAnsi"/>
          <w:bCs/>
          <w:sz w:val="18"/>
          <w:szCs w:val="18"/>
        </w:rPr>
        <w:t>Tablo 4: Okulda Kurulan Komisyonlar Ve Kurullar</w:t>
      </w:r>
    </w:p>
    <w:p w:rsidR="00825A72" w:rsidRDefault="00825A72" w:rsidP="00825A72">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825A72" w:rsidRDefault="00825A72" w:rsidP="00825A72">
      <w:pPr>
        <w:rPr>
          <w:lang w:eastAsia="tr-TR"/>
        </w:rPr>
      </w:pPr>
    </w:p>
    <w:p w:rsidR="00A700B9" w:rsidRPr="00825A72" w:rsidRDefault="00A700B9" w:rsidP="00825A72">
      <w:pPr>
        <w:rPr>
          <w:lang w:eastAsia="tr-TR"/>
        </w:rPr>
      </w:pPr>
    </w:p>
    <w:p w:rsidR="00825A72" w:rsidRPr="00825A72" w:rsidRDefault="00825A72" w:rsidP="00825A72">
      <w:pPr>
        <w:rPr>
          <w:lang w:eastAsia="tr-TR"/>
        </w:rPr>
      </w:pPr>
    </w:p>
    <w:p w:rsidR="00A1604A" w:rsidRDefault="00CB7306" w:rsidP="00A1604A">
      <w:pPr>
        <w:pStyle w:val="ResimYazs"/>
        <w:spacing w:after="0" w:line="360" w:lineRule="auto"/>
        <w:ind w:firstLine="567"/>
        <w:jc w:val="both"/>
        <w:rPr>
          <w:rFonts w:asciiTheme="majorHAnsi" w:hAnsiTheme="majorHAnsi"/>
          <w:color w:val="auto"/>
          <w:sz w:val="24"/>
          <w:szCs w:val="24"/>
          <w:shd w:val="clear" w:color="auto" w:fill="D6E3BC" w:themeFill="accent3" w:themeFillTint="66"/>
        </w:rPr>
      </w:pPr>
      <w:r>
        <w:rPr>
          <w:rFonts w:asciiTheme="majorHAnsi" w:hAnsiTheme="majorHAnsi"/>
          <w:noProof/>
          <w:color w:val="auto"/>
          <w:sz w:val="24"/>
          <w:szCs w:val="24"/>
        </w:rPr>
        <w:lastRenderedPageBreak/>
        <w:drawing>
          <wp:anchor distT="0" distB="0" distL="114300" distR="114300" simplePos="0" relativeHeight="251852800" behindDoc="0" locked="0" layoutInCell="1" allowOverlap="1">
            <wp:simplePos x="0" y="0"/>
            <wp:positionH relativeFrom="column">
              <wp:posOffset>-299616</wp:posOffset>
            </wp:positionH>
            <wp:positionV relativeFrom="paragraph">
              <wp:posOffset>196594</wp:posOffset>
            </wp:positionV>
            <wp:extent cx="6211580" cy="389426"/>
            <wp:effectExtent l="76200" t="19050" r="55870" b="29674"/>
            <wp:wrapNone/>
            <wp:docPr id="227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anchor>
        </w:drawing>
      </w:r>
    </w:p>
    <w:p w:rsidR="00DA4BFF" w:rsidRPr="00811163" w:rsidRDefault="00DA4BFF" w:rsidP="00CB7306">
      <w:pPr>
        <w:pStyle w:val="ResimYazs"/>
        <w:shd w:val="clear" w:color="auto" w:fill="FFFFFF" w:themeFill="background1"/>
        <w:spacing w:after="0" w:line="360" w:lineRule="auto"/>
        <w:ind w:firstLine="567"/>
        <w:jc w:val="both"/>
        <w:rPr>
          <w:rFonts w:asciiTheme="majorHAnsi" w:hAnsiTheme="majorHAnsi"/>
          <w:iCs/>
          <w:color w:val="auto"/>
          <w:sz w:val="24"/>
          <w:szCs w:val="24"/>
        </w:rPr>
      </w:pPr>
    </w:p>
    <w:p w:rsidR="00DA4BFF" w:rsidRPr="00F73905" w:rsidRDefault="00DA4BFF" w:rsidP="00DA4BFF">
      <w:pPr>
        <w:rPr>
          <w:rFonts w:asciiTheme="majorHAnsi" w:hAnsiTheme="majorHAnsi"/>
          <w:sz w:val="18"/>
          <w:szCs w:val="24"/>
          <w:lang w:eastAsia="tr-TR"/>
        </w:rPr>
      </w:pPr>
    </w:p>
    <w:p w:rsidR="00DA4BFF" w:rsidRPr="00811163" w:rsidRDefault="00CB7306" w:rsidP="00CB7306">
      <w:pPr>
        <w:pStyle w:val="ResimYazs"/>
        <w:shd w:val="clear" w:color="auto" w:fill="FFFFFF" w:themeFill="background1"/>
        <w:spacing w:after="0" w:line="360" w:lineRule="auto"/>
        <w:ind w:firstLine="567"/>
        <w:jc w:val="both"/>
        <w:rPr>
          <w:rFonts w:asciiTheme="majorHAnsi" w:hAnsiTheme="majorHAnsi"/>
          <w:iCs/>
          <w:color w:val="auto"/>
          <w:sz w:val="24"/>
          <w:szCs w:val="24"/>
        </w:rPr>
      </w:pPr>
      <w:r w:rsidRPr="00CB7306">
        <w:rPr>
          <w:rFonts w:asciiTheme="majorHAnsi" w:hAnsiTheme="majorHAnsi"/>
          <w:noProof/>
          <w:color w:val="auto"/>
          <w:sz w:val="24"/>
          <w:szCs w:val="24"/>
          <w:shd w:val="clear" w:color="auto" w:fill="FBD4B4" w:themeFill="accent6" w:themeFillTint="66"/>
        </w:rPr>
        <w:drawing>
          <wp:anchor distT="0" distB="0" distL="114300" distR="114300" simplePos="0" relativeHeight="251854848" behindDoc="0" locked="0" layoutInCell="1" allowOverlap="1">
            <wp:simplePos x="0" y="0"/>
            <wp:positionH relativeFrom="column">
              <wp:posOffset>396420</wp:posOffset>
            </wp:positionH>
            <wp:positionV relativeFrom="paragraph">
              <wp:posOffset>34442</wp:posOffset>
            </wp:positionV>
            <wp:extent cx="5514586" cy="385615"/>
            <wp:effectExtent l="76200" t="0" r="86114" b="33485"/>
            <wp:wrapNone/>
            <wp:docPr id="227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anchor>
        </w:drawing>
      </w:r>
    </w:p>
    <w:p w:rsidR="00DA4BFF" w:rsidRPr="00F73905" w:rsidRDefault="00DA4BFF" w:rsidP="00DA4BFF">
      <w:pPr>
        <w:rPr>
          <w:rFonts w:asciiTheme="majorHAnsi" w:hAnsiTheme="majorHAnsi"/>
          <w:sz w:val="18"/>
          <w:szCs w:val="24"/>
          <w:lang w:eastAsia="tr-TR"/>
        </w:rPr>
      </w:pPr>
    </w:p>
    <w:tbl>
      <w:tblPr>
        <w:tblStyle w:val="TabloKlavuzu"/>
        <w:tblW w:w="9778" w:type="dxa"/>
        <w:tblInd w:w="-3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809"/>
        <w:gridCol w:w="3686"/>
        <w:gridCol w:w="4283"/>
      </w:tblGrid>
      <w:tr w:rsidR="00DA4BFF" w:rsidRPr="00DA4BFF" w:rsidTr="00A700B9">
        <w:trPr>
          <w:trHeight w:val="454"/>
        </w:trPr>
        <w:tc>
          <w:tcPr>
            <w:tcW w:w="9778" w:type="dxa"/>
            <w:gridSpan w:val="3"/>
            <w:shd w:val="clear" w:color="auto" w:fill="B8CCE4" w:themeFill="accent1"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eastAsia="Times New Roman" w:hAnsiTheme="majorHAnsi"/>
                <w:b/>
                <w:bCs/>
                <w:sz w:val="24"/>
                <w:szCs w:val="24"/>
              </w:rPr>
              <w:t>STRATEJİK PLAN</w:t>
            </w:r>
            <w:r w:rsidR="00F41708">
              <w:rPr>
                <w:rFonts w:asciiTheme="majorHAnsi" w:eastAsia="Times New Roman" w:hAnsiTheme="majorHAnsi"/>
                <w:b/>
                <w:bCs/>
                <w:sz w:val="24"/>
                <w:szCs w:val="24"/>
              </w:rPr>
              <w:t xml:space="preserve"> </w:t>
            </w:r>
            <w:r w:rsidRPr="00DA4BFF">
              <w:rPr>
                <w:rFonts w:asciiTheme="majorHAnsi" w:eastAsia="Times New Roman" w:hAnsiTheme="majorHAnsi"/>
                <w:b/>
                <w:bCs/>
                <w:sz w:val="24"/>
                <w:szCs w:val="24"/>
              </w:rPr>
              <w:t>ÜST KURULU</w:t>
            </w:r>
          </w:p>
        </w:tc>
      </w:tr>
      <w:tr w:rsidR="00DA4BFF" w:rsidRPr="00DA4BFF" w:rsidTr="00A700B9">
        <w:trPr>
          <w:trHeight w:val="454"/>
        </w:trPr>
        <w:tc>
          <w:tcPr>
            <w:tcW w:w="1809"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SIRA NO</w:t>
            </w:r>
          </w:p>
        </w:tc>
        <w:tc>
          <w:tcPr>
            <w:tcW w:w="3686"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ADI SOYADI</w:t>
            </w:r>
          </w:p>
        </w:tc>
        <w:tc>
          <w:tcPr>
            <w:tcW w:w="4283" w:type="dxa"/>
            <w:shd w:val="clear" w:color="auto" w:fill="8DB3E2" w:themeFill="text2" w:themeFillTint="66"/>
            <w:vAlign w:val="center"/>
          </w:tcPr>
          <w:p w:rsidR="00DA4BFF" w:rsidRPr="00DA4BFF" w:rsidRDefault="00DA4BFF" w:rsidP="00C14B41">
            <w:pPr>
              <w:jc w:val="center"/>
              <w:rPr>
                <w:rFonts w:asciiTheme="majorHAnsi" w:hAnsiTheme="majorHAnsi"/>
                <w:b/>
                <w:sz w:val="24"/>
                <w:szCs w:val="24"/>
              </w:rPr>
            </w:pPr>
            <w:r w:rsidRPr="00DA4BFF">
              <w:rPr>
                <w:rFonts w:asciiTheme="majorHAnsi" w:hAnsiTheme="majorHAnsi"/>
                <w:b/>
                <w:sz w:val="24"/>
                <w:szCs w:val="24"/>
              </w:rPr>
              <w:t>GÖREVİ</w:t>
            </w:r>
          </w:p>
        </w:tc>
      </w:tr>
      <w:tr w:rsidR="00DA4BFF" w:rsidRPr="00DA4BFF" w:rsidTr="00A700B9">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1</w:t>
            </w:r>
          </w:p>
        </w:tc>
        <w:tc>
          <w:tcPr>
            <w:tcW w:w="3686"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proofErr w:type="spellStart"/>
            <w:proofErr w:type="gramStart"/>
            <w:r w:rsidRPr="00DA4BFF">
              <w:rPr>
                <w:rFonts w:asciiTheme="majorHAnsi" w:hAnsiTheme="majorHAnsi"/>
                <w:sz w:val="24"/>
                <w:szCs w:val="24"/>
              </w:rPr>
              <w:t>Uzm</w:t>
            </w:r>
            <w:proofErr w:type="spellEnd"/>
            <w:r w:rsidRPr="00DA4BFF">
              <w:rPr>
                <w:rFonts w:asciiTheme="majorHAnsi" w:hAnsiTheme="majorHAnsi"/>
                <w:sz w:val="24"/>
                <w:szCs w:val="24"/>
              </w:rPr>
              <w:t>.</w:t>
            </w:r>
            <w:proofErr w:type="spellStart"/>
            <w:r w:rsidRPr="00DA4BFF">
              <w:rPr>
                <w:rFonts w:asciiTheme="majorHAnsi" w:hAnsiTheme="majorHAnsi"/>
                <w:sz w:val="24"/>
                <w:szCs w:val="24"/>
              </w:rPr>
              <w:t>Öğrt</w:t>
            </w:r>
            <w:proofErr w:type="spellEnd"/>
            <w:proofErr w:type="gramEnd"/>
            <w:r w:rsidRPr="00DA4BFF">
              <w:rPr>
                <w:rFonts w:asciiTheme="majorHAnsi" w:hAnsiTheme="majorHAnsi"/>
                <w:sz w:val="24"/>
                <w:szCs w:val="24"/>
              </w:rPr>
              <w:t>. Ahmet YARDIM</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Müdürü</w:t>
            </w:r>
          </w:p>
        </w:tc>
      </w:tr>
      <w:tr w:rsidR="00DA4BFF" w:rsidRPr="00DA4BFF" w:rsidTr="00A700B9">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2</w:t>
            </w:r>
          </w:p>
        </w:tc>
        <w:tc>
          <w:tcPr>
            <w:tcW w:w="3686"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Cem EYÜBOĞLU</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Müdür Yardımcısı</w:t>
            </w:r>
          </w:p>
        </w:tc>
      </w:tr>
      <w:tr w:rsidR="00DA4BFF" w:rsidRPr="00DA4BFF" w:rsidTr="00A700B9">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3</w:t>
            </w:r>
          </w:p>
        </w:tc>
        <w:tc>
          <w:tcPr>
            <w:tcW w:w="3686"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proofErr w:type="spellStart"/>
            <w:r w:rsidRPr="00DA4BFF">
              <w:rPr>
                <w:rFonts w:asciiTheme="majorHAnsi" w:hAnsiTheme="majorHAnsi"/>
                <w:sz w:val="24"/>
                <w:szCs w:val="24"/>
              </w:rPr>
              <w:t>Uzm</w:t>
            </w:r>
            <w:proofErr w:type="spellEnd"/>
            <w:r w:rsidRPr="00DA4BFF">
              <w:rPr>
                <w:rFonts w:asciiTheme="majorHAnsi" w:hAnsiTheme="majorHAnsi"/>
                <w:sz w:val="24"/>
                <w:szCs w:val="24"/>
              </w:rPr>
              <w:t xml:space="preserve">. </w:t>
            </w:r>
            <w:proofErr w:type="spellStart"/>
            <w:r w:rsidRPr="00DA4BFF">
              <w:rPr>
                <w:rFonts w:asciiTheme="majorHAnsi" w:hAnsiTheme="majorHAnsi"/>
                <w:sz w:val="24"/>
                <w:szCs w:val="24"/>
              </w:rPr>
              <w:t>Öğrt</w:t>
            </w:r>
            <w:proofErr w:type="spellEnd"/>
            <w:r w:rsidRPr="00DA4BFF">
              <w:rPr>
                <w:rFonts w:asciiTheme="majorHAnsi" w:hAnsiTheme="majorHAnsi"/>
                <w:sz w:val="24"/>
                <w:szCs w:val="24"/>
              </w:rPr>
              <w:t>. Hakan Rüştü CEYLAN</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 xml:space="preserve">TKY </w:t>
            </w:r>
            <w:proofErr w:type="spellStart"/>
            <w:r w:rsidRPr="00DA4BFF">
              <w:rPr>
                <w:rFonts w:asciiTheme="majorHAnsi" w:hAnsiTheme="majorHAnsi"/>
                <w:sz w:val="24"/>
                <w:szCs w:val="24"/>
              </w:rPr>
              <w:t>Formatörü</w:t>
            </w:r>
            <w:proofErr w:type="spellEnd"/>
            <w:r w:rsidRPr="00DA4BFF">
              <w:rPr>
                <w:rFonts w:asciiTheme="majorHAnsi" w:hAnsiTheme="majorHAnsi"/>
                <w:sz w:val="24"/>
                <w:szCs w:val="24"/>
              </w:rPr>
              <w:t>/Sınıf Öğretmeni</w:t>
            </w:r>
          </w:p>
        </w:tc>
      </w:tr>
      <w:tr w:rsidR="00DA4BFF" w:rsidRPr="00DA4BFF" w:rsidTr="00A700B9">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6</w:t>
            </w:r>
          </w:p>
        </w:tc>
        <w:tc>
          <w:tcPr>
            <w:tcW w:w="3686"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Nilüfer AKYILDIZ</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Görsel Sanatlar Öğretmeni</w:t>
            </w:r>
          </w:p>
        </w:tc>
      </w:tr>
      <w:tr w:rsidR="00DA4BFF" w:rsidRPr="00DA4BFF" w:rsidTr="00A700B9">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7</w:t>
            </w:r>
          </w:p>
        </w:tc>
        <w:tc>
          <w:tcPr>
            <w:tcW w:w="3686" w:type="dxa"/>
            <w:shd w:val="clear" w:color="auto" w:fill="FBD4B4" w:themeFill="accent6" w:themeFillTint="66"/>
            <w:vAlign w:val="center"/>
          </w:tcPr>
          <w:p w:rsidR="00DA4BFF" w:rsidRPr="00DA4BFF" w:rsidRDefault="00DA4BFF" w:rsidP="00DA4BFF">
            <w:pPr>
              <w:jc w:val="center"/>
              <w:rPr>
                <w:rFonts w:asciiTheme="majorHAnsi" w:hAnsiTheme="majorHAnsi"/>
                <w:sz w:val="24"/>
                <w:szCs w:val="24"/>
              </w:rPr>
            </w:pPr>
            <w:r w:rsidRPr="00DA4BFF">
              <w:rPr>
                <w:rFonts w:asciiTheme="majorHAnsi" w:hAnsiTheme="majorHAnsi"/>
                <w:sz w:val="24"/>
                <w:szCs w:val="24"/>
              </w:rPr>
              <w:t>Tuğba V</w:t>
            </w:r>
            <w:r>
              <w:rPr>
                <w:rFonts w:asciiTheme="majorHAnsi" w:hAnsiTheme="majorHAnsi"/>
                <w:sz w:val="24"/>
                <w:szCs w:val="24"/>
              </w:rPr>
              <w:t>U</w:t>
            </w:r>
            <w:r w:rsidRPr="00DA4BFF">
              <w:rPr>
                <w:rFonts w:asciiTheme="majorHAnsi" w:hAnsiTheme="majorHAnsi"/>
                <w:sz w:val="24"/>
                <w:szCs w:val="24"/>
              </w:rPr>
              <w:t>R</w:t>
            </w:r>
            <w:r>
              <w:rPr>
                <w:rFonts w:asciiTheme="majorHAnsi" w:hAnsiTheme="majorHAnsi"/>
                <w:sz w:val="24"/>
                <w:szCs w:val="24"/>
              </w:rPr>
              <w:t>A</w:t>
            </w:r>
            <w:r w:rsidRPr="00DA4BFF">
              <w:rPr>
                <w:rFonts w:asciiTheme="majorHAnsi" w:hAnsiTheme="majorHAnsi"/>
                <w:sz w:val="24"/>
                <w:szCs w:val="24"/>
              </w:rPr>
              <w:t>L</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Teknoloji Tasarım Öğretmeni</w:t>
            </w:r>
          </w:p>
        </w:tc>
      </w:tr>
      <w:tr w:rsidR="00DA4BFF" w:rsidRPr="00DA4BFF" w:rsidTr="00A700B9">
        <w:trPr>
          <w:trHeight w:val="454"/>
        </w:trPr>
        <w:tc>
          <w:tcPr>
            <w:tcW w:w="1809"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8</w:t>
            </w:r>
          </w:p>
        </w:tc>
        <w:tc>
          <w:tcPr>
            <w:tcW w:w="3686" w:type="dxa"/>
            <w:shd w:val="clear" w:color="auto" w:fill="D6E3BC" w:themeFill="accent3" w:themeFillTint="66"/>
            <w:vAlign w:val="center"/>
          </w:tcPr>
          <w:p w:rsidR="00DA4BFF" w:rsidRPr="00DA4BFF" w:rsidRDefault="003E69CA" w:rsidP="00C14B41">
            <w:pPr>
              <w:jc w:val="center"/>
              <w:rPr>
                <w:rFonts w:asciiTheme="majorHAnsi" w:hAnsiTheme="majorHAnsi"/>
                <w:sz w:val="24"/>
                <w:szCs w:val="24"/>
              </w:rPr>
            </w:pPr>
            <w:proofErr w:type="spellStart"/>
            <w:r>
              <w:rPr>
                <w:rFonts w:asciiTheme="majorHAnsi" w:hAnsiTheme="majorHAnsi"/>
                <w:sz w:val="24"/>
                <w:szCs w:val="24"/>
              </w:rPr>
              <w:t>Öz</w:t>
            </w:r>
            <w:r w:rsidR="00E0002B">
              <w:rPr>
                <w:rFonts w:asciiTheme="majorHAnsi" w:hAnsiTheme="majorHAnsi"/>
                <w:sz w:val="24"/>
                <w:szCs w:val="24"/>
              </w:rPr>
              <w:t>nur</w:t>
            </w:r>
            <w:proofErr w:type="spellEnd"/>
            <w:r w:rsidR="00E0002B">
              <w:rPr>
                <w:rFonts w:asciiTheme="majorHAnsi" w:hAnsiTheme="majorHAnsi"/>
                <w:sz w:val="24"/>
                <w:szCs w:val="24"/>
              </w:rPr>
              <w:t xml:space="preserve"> HACIOĞLU</w:t>
            </w:r>
          </w:p>
        </w:tc>
        <w:tc>
          <w:tcPr>
            <w:tcW w:w="4283" w:type="dxa"/>
            <w:shd w:val="clear" w:color="auto" w:fill="D6E3BC" w:themeFill="accent3"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Aile Birliği Başkanı</w:t>
            </w:r>
          </w:p>
        </w:tc>
      </w:tr>
      <w:tr w:rsidR="00DA4BFF" w:rsidRPr="00DA4BFF" w:rsidTr="00A700B9">
        <w:trPr>
          <w:trHeight w:val="454"/>
        </w:trPr>
        <w:tc>
          <w:tcPr>
            <w:tcW w:w="1809"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9</w:t>
            </w:r>
          </w:p>
        </w:tc>
        <w:tc>
          <w:tcPr>
            <w:tcW w:w="3686"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Pr>
                <w:rFonts w:asciiTheme="majorHAnsi" w:hAnsiTheme="majorHAnsi"/>
                <w:sz w:val="24"/>
                <w:szCs w:val="24"/>
              </w:rPr>
              <w:t>Hasan BULUT</w:t>
            </w:r>
          </w:p>
        </w:tc>
        <w:tc>
          <w:tcPr>
            <w:tcW w:w="4283" w:type="dxa"/>
            <w:shd w:val="clear" w:color="auto" w:fill="FBD4B4" w:themeFill="accent6" w:themeFillTint="66"/>
            <w:vAlign w:val="center"/>
          </w:tcPr>
          <w:p w:rsidR="00DA4BFF" w:rsidRPr="00DA4BFF" w:rsidRDefault="00DA4BFF" w:rsidP="00C14B41">
            <w:pPr>
              <w:jc w:val="center"/>
              <w:rPr>
                <w:rFonts w:asciiTheme="majorHAnsi" w:hAnsiTheme="majorHAnsi"/>
                <w:sz w:val="24"/>
                <w:szCs w:val="24"/>
              </w:rPr>
            </w:pPr>
            <w:r w:rsidRPr="00DA4BFF">
              <w:rPr>
                <w:rFonts w:asciiTheme="majorHAnsi" w:hAnsiTheme="majorHAnsi"/>
                <w:sz w:val="24"/>
                <w:szCs w:val="24"/>
              </w:rPr>
              <w:t>Okul Aile Birliği Yönetim Kurulu Üyesi</w:t>
            </w:r>
          </w:p>
        </w:tc>
      </w:tr>
    </w:tbl>
    <w:p w:rsidR="00DA4BFF" w:rsidRPr="00F73905" w:rsidRDefault="00A077CD" w:rsidP="00DA4BFF">
      <w:pPr>
        <w:spacing w:after="0" w:line="360" w:lineRule="auto"/>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5</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 Üst Kurulu</w:t>
      </w:r>
    </w:p>
    <w:p w:rsidR="00DA4BFF" w:rsidRPr="00F73905" w:rsidRDefault="00FC4457" w:rsidP="00DA4BFF">
      <w:pPr>
        <w:rPr>
          <w:rFonts w:asciiTheme="majorHAnsi" w:hAnsiTheme="majorHAnsi"/>
          <w:sz w:val="18"/>
          <w:szCs w:val="24"/>
          <w:lang w:eastAsia="tr-TR"/>
        </w:rPr>
      </w:pPr>
      <w:r>
        <w:rPr>
          <w:rFonts w:asciiTheme="majorHAnsi" w:hAnsiTheme="majorHAnsi"/>
          <w:noProof/>
          <w:sz w:val="18"/>
          <w:szCs w:val="24"/>
          <w:lang w:eastAsia="tr-TR"/>
        </w:rPr>
        <w:drawing>
          <wp:anchor distT="0" distB="0" distL="114300" distR="114300" simplePos="0" relativeHeight="251856896" behindDoc="0" locked="0" layoutInCell="1" allowOverlap="1">
            <wp:simplePos x="0" y="0"/>
            <wp:positionH relativeFrom="column">
              <wp:posOffset>395605</wp:posOffset>
            </wp:positionH>
            <wp:positionV relativeFrom="paragraph">
              <wp:posOffset>238760</wp:posOffset>
            </wp:positionV>
            <wp:extent cx="5515610" cy="394335"/>
            <wp:effectExtent l="76200" t="0" r="85090" b="43815"/>
            <wp:wrapNone/>
            <wp:docPr id="227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anchor>
        </w:drawing>
      </w:r>
    </w:p>
    <w:p w:rsidR="00DA4BFF" w:rsidRPr="00811163" w:rsidRDefault="00DA4BFF" w:rsidP="00FC4457">
      <w:pPr>
        <w:pStyle w:val="ResimYazs"/>
        <w:shd w:val="clear" w:color="auto" w:fill="FFFFFF" w:themeFill="background1"/>
        <w:spacing w:after="0" w:line="360" w:lineRule="auto"/>
        <w:ind w:firstLine="709"/>
        <w:jc w:val="both"/>
        <w:rPr>
          <w:rFonts w:asciiTheme="majorHAnsi" w:hAnsiTheme="majorHAnsi"/>
          <w:color w:val="auto"/>
          <w:sz w:val="24"/>
          <w:szCs w:val="24"/>
        </w:rPr>
      </w:pPr>
    </w:p>
    <w:p w:rsidR="00DA4BFF" w:rsidRPr="00F73905" w:rsidRDefault="00DA4BFF" w:rsidP="00DA4BFF">
      <w:pPr>
        <w:rPr>
          <w:rFonts w:asciiTheme="majorHAnsi" w:hAnsiTheme="majorHAnsi"/>
          <w:sz w:val="18"/>
          <w:szCs w:val="24"/>
          <w:lang w:eastAsia="tr-TR"/>
        </w:rPr>
      </w:pPr>
    </w:p>
    <w:tbl>
      <w:tblPr>
        <w:tblW w:w="9771" w:type="dxa"/>
        <w:tblInd w:w="-31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tblPr>
      <w:tblGrid>
        <w:gridCol w:w="1771"/>
        <w:gridCol w:w="3675"/>
        <w:gridCol w:w="4325"/>
      </w:tblGrid>
      <w:tr w:rsidR="00DA4BFF" w:rsidRPr="00DA4BFF" w:rsidTr="00A700B9">
        <w:trPr>
          <w:trHeight w:val="454"/>
        </w:trPr>
        <w:tc>
          <w:tcPr>
            <w:tcW w:w="9771" w:type="dxa"/>
            <w:gridSpan w:val="3"/>
            <w:shd w:val="clear" w:color="auto" w:fill="B8CCE4" w:themeFill="accent1" w:themeFillTint="66"/>
            <w:vAlign w:val="center"/>
          </w:tcPr>
          <w:p w:rsidR="00DA4BFF" w:rsidRPr="00DA4BFF" w:rsidRDefault="00DA4BFF" w:rsidP="00C14B41">
            <w:pPr>
              <w:autoSpaceDE w:val="0"/>
              <w:autoSpaceDN w:val="0"/>
              <w:adjustRightInd w:val="0"/>
              <w:spacing w:after="0" w:line="240" w:lineRule="auto"/>
              <w:ind w:left="142"/>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STRATEJİK PLANLAMA EKİBİ</w:t>
            </w:r>
          </w:p>
        </w:tc>
      </w:tr>
      <w:tr w:rsidR="00DA4BFF" w:rsidRPr="00DA4BFF" w:rsidTr="00A700B9">
        <w:trPr>
          <w:trHeight w:val="454"/>
        </w:trPr>
        <w:tc>
          <w:tcPr>
            <w:tcW w:w="1771"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SIRA</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NO</w:t>
            </w:r>
          </w:p>
        </w:tc>
        <w:tc>
          <w:tcPr>
            <w:tcW w:w="3675" w:type="dxa"/>
            <w:shd w:val="clear" w:color="auto" w:fill="548DD4"/>
            <w:vAlign w:val="center"/>
          </w:tcPr>
          <w:p w:rsidR="00DA4BFF" w:rsidRPr="00DA4BFF" w:rsidRDefault="00DA4BFF" w:rsidP="00FD320F">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ADI</w:t>
            </w:r>
            <w:r w:rsidR="00FD320F">
              <w:rPr>
                <w:rFonts w:asciiTheme="majorHAnsi" w:eastAsia="Times New Roman" w:hAnsiTheme="majorHAnsi"/>
                <w:b/>
                <w:bCs/>
                <w:sz w:val="24"/>
                <w:szCs w:val="24"/>
                <w:lang w:eastAsia="tr-TR"/>
              </w:rPr>
              <w:t xml:space="preserve"> </w:t>
            </w:r>
            <w:r w:rsidRPr="00DA4BFF">
              <w:rPr>
                <w:rFonts w:asciiTheme="majorHAnsi" w:eastAsia="Times New Roman" w:hAnsiTheme="majorHAnsi"/>
                <w:b/>
                <w:bCs/>
                <w:sz w:val="24"/>
                <w:szCs w:val="24"/>
                <w:lang w:eastAsia="tr-TR"/>
              </w:rPr>
              <w:t>SOYADI</w:t>
            </w:r>
          </w:p>
        </w:tc>
        <w:tc>
          <w:tcPr>
            <w:tcW w:w="4325" w:type="dxa"/>
            <w:shd w:val="clear" w:color="auto" w:fill="548DD4"/>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
                <w:bCs/>
                <w:sz w:val="24"/>
                <w:szCs w:val="24"/>
                <w:lang w:eastAsia="tr-TR"/>
              </w:rPr>
            </w:pPr>
            <w:r w:rsidRPr="00DA4BFF">
              <w:rPr>
                <w:rFonts w:asciiTheme="majorHAnsi" w:eastAsia="Times New Roman" w:hAnsiTheme="majorHAnsi"/>
                <w:b/>
                <w:bCs/>
                <w:sz w:val="24"/>
                <w:szCs w:val="24"/>
                <w:lang w:eastAsia="tr-TR"/>
              </w:rPr>
              <w:t>GÖREVİ</w:t>
            </w:r>
          </w:p>
        </w:tc>
      </w:tr>
      <w:tr w:rsidR="00DA4BFF" w:rsidRPr="00DA4BFF" w:rsidTr="00A700B9">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1</w:t>
            </w:r>
          </w:p>
        </w:tc>
        <w:tc>
          <w:tcPr>
            <w:tcW w:w="367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proofErr w:type="spellStart"/>
            <w:r w:rsidRPr="00DA4BFF">
              <w:rPr>
                <w:rFonts w:asciiTheme="majorHAnsi" w:eastAsia="Times New Roman" w:hAnsiTheme="majorHAnsi"/>
                <w:bCs/>
                <w:sz w:val="24"/>
                <w:szCs w:val="24"/>
                <w:lang w:eastAsia="tr-TR"/>
              </w:rPr>
              <w:t>Uzm</w:t>
            </w:r>
            <w:proofErr w:type="spellEnd"/>
            <w:r w:rsidRPr="00DA4BFF">
              <w:rPr>
                <w:rFonts w:asciiTheme="majorHAnsi" w:eastAsia="Times New Roman" w:hAnsiTheme="majorHAnsi"/>
                <w:bCs/>
                <w:sz w:val="24"/>
                <w:szCs w:val="24"/>
                <w:lang w:eastAsia="tr-TR"/>
              </w:rPr>
              <w:t xml:space="preserve">. </w:t>
            </w:r>
            <w:proofErr w:type="spellStart"/>
            <w:r w:rsidRPr="00DA4BFF">
              <w:rPr>
                <w:rFonts w:asciiTheme="majorHAnsi" w:eastAsia="Times New Roman" w:hAnsiTheme="majorHAnsi"/>
                <w:bCs/>
                <w:sz w:val="24"/>
                <w:szCs w:val="24"/>
                <w:lang w:eastAsia="tr-TR"/>
              </w:rPr>
              <w:t>Öğrt</w:t>
            </w:r>
            <w:proofErr w:type="spellEnd"/>
            <w:r w:rsidRPr="00DA4BFF">
              <w:rPr>
                <w:rFonts w:asciiTheme="majorHAnsi" w:eastAsia="Times New Roman" w:hAnsiTheme="majorHAnsi"/>
                <w:bCs/>
                <w:sz w:val="24"/>
                <w:szCs w:val="24"/>
                <w:lang w:eastAsia="tr-TR"/>
              </w:rPr>
              <w:t>. Ahmet YARDIM</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Okul Müdürü</w:t>
            </w:r>
          </w:p>
        </w:tc>
      </w:tr>
      <w:tr w:rsidR="00DA4BFF" w:rsidRPr="00DA4BFF" w:rsidTr="00A700B9">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2</w:t>
            </w:r>
          </w:p>
        </w:tc>
        <w:tc>
          <w:tcPr>
            <w:tcW w:w="367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Ali DEMİRTAŞ</w:t>
            </w:r>
          </w:p>
        </w:tc>
        <w:tc>
          <w:tcPr>
            <w:tcW w:w="4325" w:type="dxa"/>
            <w:shd w:val="clear" w:color="auto" w:fill="D6E3BC" w:themeFill="accent3" w:themeFillTint="66"/>
            <w:vAlign w:val="center"/>
          </w:tcPr>
          <w:p w:rsidR="00DA4BFF" w:rsidRPr="00DA4BFF" w:rsidRDefault="00DA4BFF" w:rsidP="00C14B41">
            <w:pPr>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Müdür Yardımcısı</w:t>
            </w:r>
          </w:p>
        </w:tc>
      </w:tr>
      <w:tr w:rsidR="00DA4BFF" w:rsidRPr="00DA4BFF" w:rsidTr="00A700B9">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3</w:t>
            </w:r>
          </w:p>
        </w:tc>
        <w:tc>
          <w:tcPr>
            <w:tcW w:w="367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proofErr w:type="spellStart"/>
            <w:r w:rsidRPr="00DA4BFF">
              <w:rPr>
                <w:rFonts w:asciiTheme="majorHAnsi" w:eastAsia="Times New Roman" w:hAnsiTheme="majorHAnsi"/>
                <w:bCs/>
                <w:sz w:val="24"/>
                <w:szCs w:val="24"/>
                <w:lang w:eastAsia="tr-TR"/>
              </w:rPr>
              <w:t>Uzm</w:t>
            </w:r>
            <w:proofErr w:type="spellEnd"/>
            <w:r w:rsidRPr="00DA4BFF">
              <w:rPr>
                <w:rFonts w:asciiTheme="majorHAnsi" w:eastAsia="Times New Roman" w:hAnsiTheme="majorHAnsi"/>
                <w:bCs/>
                <w:sz w:val="24"/>
                <w:szCs w:val="24"/>
                <w:lang w:eastAsia="tr-TR"/>
              </w:rPr>
              <w:t xml:space="preserve">. </w:t>
            </w:r>
            <w:proofErr w:type="spellStart"/>
            <w:r w:rsidRPr="00DA4BFF">
              <w:rPr>
                <w:rFonts w:asciiTheme="majorHAnsi" w:eastAsia="Times New Roman" w:hAnsiTheme="majorHAnsi"/>
                <w:bCs/>
                <w:sz w:val="24"/>
                <w:szCs w:val="24"/>
                <w:lang w:eastAsia="tr-TR"/>
              </w:rPr>
              <w:t>Öğrt</w:t>
            </w:r>
            <w:proofErr w:type="spellEnd"/>
            <w:r w:rsidRPr="00DA4BFF">
              <w:rPr>
                <w:rFonts w:asciiTheme="majorHAnsi" w:eastAsia="Times New Roman" w:hAnsiTheme="majorHAnsi"/>
                <w:bCs/>
                <w:sz w:val="24"/>
                <w:szCs w:val="24"/>
                <w:lang w:eastAsia="tr-TR"/>
              </w:rPr>
              <w:t>. Hakan Rüştü CEYLAN</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 xml:space="preserve">TKY </w:t>
            </w:r>
            <w:proofErr w:type="spellStart"/>
            <w:r w:rsidRPr="00DA4BFF">
              <w:rPr>
                <w:rFonts w:asciiTheme="majorHAnsi" w:eastAsia="Times New Roman" w:hAnsiTheme="majorHAnsi"/>
                <w:bCs/>
                <w:sz w:val="24"/>
                <w:szCs w:val="24"/>
                <w:lang w:eastAsia="tr-TR"/>
              </w:rPr>
              <w:t>Formatörü</w:t>
            </w:r>
            <w:proofErr w:type="spellEnd"/>
          </w:p>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Sınıf Öğretmeni</w:t>
            </w:r>
          </w:p>
        </w:tc>
      </w:tr>
      <w:tr w:rsidR="00DA4BFF" w:rsidRPr="00DA4BFF" w:rsidTr="00A700B9">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4</w:t>
            </w:r>
          </w:p>
        </w:tc>
        <w:tc>
          <w:tcPr>
            <w:tcW w:w="367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proofErr w:type="spellStart"/>
            <w:r w:rsidRPr="00DA4BFF">
              <w:rPr>
                <w:rFonts w:asciiTheme="majorHAnsi" w:eastAsia="Times New Roman" w:hAnsiTheme="majorHAnsi"/>
                <w:bCs/>
                <w:sz w:val="24"/>
                <w:szCs w:val="24"/>
                <w:lang w:eastAsia="tr-TR"/>
              </w:rPr>
              <w:t>Uzm</w:t>
            </w:r>
            <w:proofErr w:type="spellEnd"/>
            <w:r w:rsidRPr="00DA4BFF">
              <w:rPr>
                <w:rFonts w:asciiTheme="majorHAnsi" w:eastAsia="Times New Roman" w:hAnsiTheme="majorHAnsi"/>
                <w:bCs/>
                <w:sz w:val="24"/>
                <w:szCs w:val="24"/>
                <w:lang w:eastAsia="tr-TR"/>
              </w:rPr>
              <w:t xml:space="preserve">. </w:t>
            </w:r>
            <w:proofErr w:type="spellStart"/>
            <w:r w:rsidRPr="00DA4BFF">
              <w:rPr>
                <w:rFonts w:asciiTheme="majorHAnsi" w:eastAsia="Times New Roman" w:hAnsiTheme="majorHAnsi"/>
                <w:bCs/>
                <w:sz w:val="24"/>
                <w:szCs w:val="24"/>
                <w:lang w:eastAsia="tr-TR"/>
              </w:rPr>
              <w:t>Öğrt</w:t>
            </w:r>
            <w:proofErr w:type="spellEnd"/>
            <w:r w:rsidRPr="00DA4BFF">
              <w:rPr>
                <w:rFonts w:asciiTheme="majorHAnsi" w:eastAsia="Times New Roman" w:hAnsiTheme="majorHAnsi"/>
                <w:bCs/>
                <w:sz w:val="24"/>
                <w:szCs w:val="24"/>
                <w:lang w:eastAsia="tr-TR"/>
              </w:rPr>
              <w:t>. Ömer ALCAY</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Sınıf Öğretmeni</w:t>
            </w:r>
          </w:p>
        </w:tc>
      </w:tr>
      <w:tr w:rsidR="00DA4BFF" w:rsidRPr="00DA4BFF" w:rsidTr="00A700B9">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5</w:t>
            </w:r>
          </w:p>
        </w:tc>
        <w:tc>
          <w:tcPr>
            <w:tcW w:w="367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proofErr w:type="spellStart"/>
            <w:r w:rsidRPr="00DA4BFF">
              <w:rPr>
                <w:rFonts w:asciiTheme="majorHAnsi" w:eastAsia="Times New Roman" w:hAnsiTheme="majorHAnsi"/>
                <w:bCs/>
                <w:sz w:val="24"/>
                <w:szCs w:val="24"/>
                <w:lang w:eastAsia="tr-TR"/>
              </w:rPr>
              <w:t>Uzm</w:t>
            </w:r>
            <w:proofErr w:type="spellEnd"/>
            <w:r w:rsidRPr="00DA4BFF">
              <w:rPr>
                <w:rFonts w:asciiTheme="majorHAnsi" w:eastAsia="Times New Roman" w:hAnsiTheme="majorHAnsi"/>
                <w:bCs/>
                <w:sz w:val="24"/>
                <w:szCs w:val="24"/>
                <w:lang w:eastAsia="tr-TR"/>
              </w:rPr>
              <w:t xml:space="preserve">. </w:t>
            </w:r>
            <w:proofErr w:type="spellStart"/>
            <w:r w:rsidRPr="00DA4BFF">
              <w:rPr>
                <w:rFonts w:asciiTheme="majorHAnsi" w:eastAsia="Times New Roman" w:hAnsiTheme="majorHAnsi"/>
                <w:bCs/>
                <w:sz w:val="24"/>
                <w:szCs w:val="24"/>
                <w:lang w:eastAsia="tr-TR"/>
              </w:rPr>
              <w:t>Öğrt</w:t>
            </w:r>
            <w:proofErr w:type="spellEnd"/>
            <w:r w:rsidRPr="00DA4BFF">
              <w:rPr>
                <w:rFonts w:asciiTheme="majorHAnsi" w:eastAsia="Times New Roman" w:hAnsiTheme="majorHAnsi"/>
                <w:bCs/>
                <w:sz w:val="24"/>
                <w:szCs w:val="24"/>
                <w:lang w:eastAsia="tr-TR"/>
              </w:rPr>
              <w:t>. Metin İNCE</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Sınıf Öğretmeni</w:t>
            </w:r>
          </w:p>
        </w:tc>
      </w:tr>
      <w:tr w:rsidR="00DA4BFF" w:rsidRPr="00DA4BFF" w:rsidTr="00A700B9">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6</w:t>
            </w:r>
          </w:p>
        </w:tc>
        <w:tc>
          <w:tcPr>
            <w:tcW w:w="367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Alev ÇOLAK</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Ana Sınıfı Öğretmeni</w:t>
            </w:r>
          </w:p>
        </w:tc>
      </w:tr>
      <w:tr w:rsidR="00DA4BFF" w:rsidRPr="00DA4BFF" w:rsidTr="00A700B9">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7</w:t>
            </w:r>
          </w:p>
        </w:tc>
        <w:tc>
          <w:tcPr>
            <w:tcW w:w="367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Nilüfer AKYILDIZ</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hAnsiTheme="majorHAnsi"/>
                <w:sz w:val="24"/>
                <w:szCs w:val="24"/>
              </w:rPr>
              <w:t>Görsel Sanatlar Öğretmeni</w:t>
            </w:r>
          </w:p>
        </w:tc>
      </w:tr>
      <w:tr w:rsidR="00DA4BFF" w:rsidRPr="00DA4BFF" w:rsidTr="00A700B9">
        <w:trPr>
          <w:trHeight w:val="454"/>
        </w:trPr>
        <w:tc>
          <w:tcPr>
            <w:tcW w:w="1771"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hAnsiTheme="majorHAnsi"/>
                <w:sz w:val="24"/>
                <w:szCs w:val="24"/>
              </w:rPr>
            </w:pPr>
            <w:r w:rsidRPr="00DA4BFF">
              <w:rPr>
                <w:rFonts w:asciiTheme="majorHAnsi" w:hAnsiTheme="majorHAnsi"/>
                <w:sz w:val="24"/>
                <w:szCs w:val="24"/>
              </w:rPr>
              <w:t>8</w:t>
            </w:r>
          </w:p>
        </w:tc>
        <w:tc>
          <w:tcPr>
            <w:tcW w:w="3675" w:type="dxa"/>
            <w:shd w:val="clear" w:color="auto" w:fill="D6E3BC" w:themeFill="accent3" w:themeFillTint="66"/>
            <w:vAlign w:val="center"/>
          </w:tcPr>
          <w:p w:rsidR="00DA4BFF" w:rsidRPr="00DA4BFF" w:rsidRDefault="00DA4BFF" w:rsidP="00DA4BFF">
            <w:pPr>
              <w:autoSpaceDE w:val="0"/>
              <w:autoSpaceDN w:val="0"/>
              <w:adjustRightInd w:val="0"/>
              <w:spacing w:after="0" w:line="240" w:lineRule="auto"/>
              <w:jc w:val="center"/>
              <w:rPr>
                <w:rFonts w:asciiTheme="majorHAnsi" w:hAnsiTheme="majorHAnsi"/>
                <w:sz w:val="24"/>
                <w:szCs w:val="24"/>
              </w:rPr>
            </w:pPr>
            <w:r w:rsidRPr="00DA4BFF">
              <w:rPr>
                <w:rFonts w:asciiTheme="majorHAnsi" w:hAnsiTheme="majorHAnsi"/>
                <w:sz w:val="24"/>
                <w:szCs w:val="24"/>
              </w:rPr>
              <w:t>Tuğba V</w:t>
            </w:r>
            <w:r>
              <w:rPr>
                <w:rFonts w:asciiTheme="majorHAnsi" w:hAnsiTheme="majorHAnsi"/>
                <w:sz w:val="24"/>
                <w:szCs w:val="24"/>
              </w:rPr>
              <w:t>U</w:t>
            </w:r>
            <w:r w:rsidRPr="00DA4BFF">
              <w:rPr>
                <w:rFonts w:asciiTheme="majorHAnsi" w:hAnsiTheme="majorHAnsi"/>
                <w:sz w:val="24"/>
                <w:szCs w:val="24"/>
              </w:rPr>
              <w:t>R</w:t>
            </w:r>
            <w:r>
              <w:rPr>
                <w:rFonts w:asciiTheme="majorHAnsi" w:hAnsiTheme="majorHAnsi"/>
                <w:sz w:val="24"/>
                <w:szCs w:val="24"/>
              </w:rPr>
              <w:t>A</w:t>
            </w:r>
            <w:r w:rsidRPr="00DA4BFF">
              <w:rPr>
                <w:rFonts w:asciiTheme="majorHAnsi" w:hAnsiTheme="majorHAnsi"/>
                <w:sz w:val="24"/>
                <w:szCs w:val="24"/>
              </w:rPr>
              <w:t>L</w:t>
            </w:r>
          </w:p>
        </w:tc>
        <w:tc>
          <w:tcPr>
            <w:tcW w:w="4325" w:type="dxa"/>
            <w:shd w:val="clear" w:color="auto" w:fill="D6E3BC" w:themeFill="accent3" w:themeFillTint="66"/>
            <w:vAlign w:val="center"/>
          </w:tcPr>
          <w:p w:rsidR="00DA4BFF" w:rsidRPr="00DA4BFF" w:rsidRDefault="00DA4BFF" w:rsidP="00C14B41">
            <w:pPr>
              <w:autoSpaceDE w:val="0"/>
              <w:autoSpaceDN w:val="0"/>
              <w:adjustRightInd w:val="0"/>
              <w:spacing w:after="0" w:line="240" w:lineRule="auto"/>
              <w:jc w:val="center"/>
              <w:rPr>
                <w:rFonts w:asciiTheme="majorHAnsi" w:hAnsiTheme="majorHAnsi"/>
                <w:sz w:val="24"/>
                <w:szCs w:val="24"/>
              </w:rPr>
            </w:pPr>
            <w:r w:rsidRPr="00DA4BFF">
              <w:rPr>
                <w:rFonts w:asciiTheme="majorHAnsi" w:hAnsiTheme="majorHAnsi"/>
                <w:sz w:val="24"/>
                <w:szCs w:val="24"/>
              </w:rPr>
              <w:t>Teknoloji Tasarım Öğretmeni</w:t>
            </w:r>
          </w:p>
        </w:tc>
      </w:tr>
      <w:tr w:rsidR="00DA4BFF" w:rsidRPr="00DA4BFF" w:rsidTr="00A700B9">
        <w:trPr>
          <w:trHeight w:val="454"/>
        </w:trPr>
        <w:tc>
          <w:tcPr>
            <w:tcW w:w="1771"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9</w:t>
            </w:r>
          </w:p>
        </w:tc>
        <w:tc>
          <w:tcPr>
            <w:tcW w:w="367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Muhammet Ali AKBAŞ</w:t>
            </w:r>
          </w:p>
        </w:tc>
        <w:tc>
          <w:tcPr>
            <w:tcW w:w="4325" w:type="dxa"/>
            <w:shd w:val="clear" w:color="auto" w:fill="FBD4B4" w:themeFill="accent6" w:themeFillTint="66"/>
            <w:vAlign w:val="center"/>
          </w:tcPr>
          <w:p w:rsidR="00DA4BFF" w:rsidRPr="00DA4BFF" w:rsidRDefault="00DA4BFF" w:rsidP="00C14B41">
            <w:pPr>
              <w:autoSpaceDE w:val="0"/>
              <w:autoSpaceDN w:val="0"/>
              <w:adjustRightInd w:val="0"/>
              <w:spacing w:after="0" w:line="240" w:lineRule="auto"/>
              <w:jc w:val="center"/>
              <w:rPr>
                <w:rFonts w:asciiTheme="majorHAnsi" w:eastAsia="Times New Roman" w:hAnsiTheme="majorHAnsi"/>
                <w:bCs/>
                <w:sz w:val="24"/>
                <w:szCs w:val="24"/>
                <w:lang w:eastAsia="tr-TR"/>
              </w:rPr>
            </w:pPr>
            <w:r w:rsidRPr="00DA4BFF">
              <w:rPr>
                <w:rFonts w:asciiTheme="majorHAnsi" w:eastAsia="Times New Roman" w:hAnsiTheme="majorHAnsi"/>
                <w:bCs/>
                <w:sz w:val="24"/>
                <w:szCs w:val="24"/>
                <w:lang w:eastAsia="tr-TR"/>
              </w:rPr>
              <w:t>Muhtar</w:t>
            </w:r>
          </w:p>
        </w:tc>
      </w:tr>
    </w:tbl>
    <w:p w:rsidR="00DA4BFF" w:rsidRPr="00F73905" w:rsidRDefault="00A077CD" w:rsidP="00F73905">
      <w:pPr>
        <w:spacing w:after="0" w:line="360" w:lineRule="auto"/>
        <w:ind w:hanging="426"/>
        <w:jc w:val="both"/>
        <w:rPr>
          <w:rFonts w:asciiTheme="majorHAnsi" w:eastAsia="Times New Roman" w:hAnsiTheme="majorHAnsi"/>
          <w:bCs/>
          <w:sz w:val="18"/>
          <w:szCs w:val="24"/>
        </w:rPr>
      </w:pPr>
      <w:r w:rsidRPr="00F73905">
        <w:rPr>
          <w:rFonts w:asciiTheme="majorHAnsi" w:eastAsia="Times New Roman" w:hAnsiTheme="majorHAnsi"/>
          <w:bCs/>
          <w:sz w:val="18"/>
          <w:szCs w:val="24"/>
        </w:rPr>
        <w:t xml:space="preserve">Tablo </w:t>
      </w:r>
      <w:r w:rsidR="00825A72" w:rsidRPr="00F73905">
        <w:rPr>
          <w:rFonts w:asciiTheme="majorHAnsi" w:eastAsia="Times New Roman" w:hAnsiTheme="majorHAnsi"/>
          <w:bCs/>
          <w:sz w:val="18"/>
          <w:szCs w:val="24"/>
        </w:rPr>
        <w:t>6</w:t>
      </w:r>
      <w:r w:rsidR="008E257C" w:rsidRPr="00F73905">
        <w:rPr>
          <w:rFonts w:asciiTheme="majorHAnsi" w:eastAsia="Times New Roman" w:hAnsiTheme="majorHAnsi"/>
          <w:bCs/>
          <w:sz w:val="18"/>
          <w:szCs w:val="24"/>
        </w:rPr>
        <w:t xml:space="preserve">: </w:t>
      </w:r>
      <w:r w:rsidR="00DA4BFF" w:rsidRPr="00F73905">
        <w:rPr>
          <w:rFonts w:asciiTheme="majorHAnsi" w:eastAsia="Times New Roman" w:hAnsiTheme="majorHAnsi"/>
          <w:bCs/>
          <w:sz w:val="18"/>
          <w:szCs w:val="24"/>
        </w:rPr>
        <w:t>Stratejik Planlama Ekibi</w:t>
      </w:r>
    </w:p>
    <w:p w:rsidR="00DA4BFF" w:rsidRDefault="00DA4BFF" w:rsidP="00CA347A"/>
    <w:p w:rsidR="00811163" w:rsidRPr="00811163" w:rsidRDefault="00FC4457" w:rsidP="00FC4457">
      <w:pPr>
        <w:pStyle w:val="Balk2"/>
        <w:numPr>
          <w:ilvl w:val="0"/>
          <w:numId w:val="0"/>
        </w:numPr>
        <w:shd w:val="clear" w:color="auto" w:fill="FFFFFF" w:themeFill="background1"/>
      </w:pPr>
      <w:bookmarkStart w:id="8" w:name="_Toc216556582"/>
      <w:bookmarkStart w:id="9" w:name="_Toc216558558"/>
      <w:bookmarkStart w:id="10" w:name="_Toc216559779"/>
      <w:bookmarkStart w:id="11" w:name="_Toc216560830"/>
      <w:bookmarkStart w:id="12" w:name="_Toc217987530"/>
      <w:bookmarkStart w:id="13" w:name="_Toc217988239"/>
      <w:bookmarkStart w:id="14" w:name="_Toc217988469"/>
      <w:bookmarkStart w:id="15" w:name="_Toc217988621"/>
      <w:bookmarkStart w:id="16" w:name="_Toc220817613"/>
      <w:bookmarkStart w:id="17" w:name="_Toc232586357"/>
      <w:bookmarkStart w:id="18" w:name="_Toc232586980"/>
      <w:bookmarkStart w:id="19" w:name="_Toc232588001"/>
      <w:bookmarkStart w:id="20" w:name="_Toc243887342"/>
      <w:bookmarkStart w:id="21" w:name="_Toc243887373"/>
      <w:bookmarkStart w:id="22" w:name="_Toc243887393"/>
      <w:bookmarkStart w:id="23" w:name="_Toc243887858"/>
      <w:bookmarkStart w:id="24" w:name="_Toc246750845"/>
      <w:bookmarkStart w:id="25" w:name="_Toc247701759"/>
      <w:r w:rsidRPr="00FC4457">
        <w:rPr>
          <w:rFonts w:asciiTheme="majorHAnsi" w:hAnsiTheme="majorHAnsi"/>
          <w:noProof/>
          <w:lang w:eastAsia="tr-TR"/>
        </w:rPr>
        <w:lastRenderedPageBreak/>
        <w:drawing>
          <wp:anchor distT="0" distB="0" distL="114300" distR="114300" simplePos="0" relativeHeight="251858944" behindDoc="0" locked="0" layoutInCell="1" allowOverlap="1">
            <wp:simplePos x="0" y="0"/>
            <wp:positionH relativeFrom="column">
              <wp:posOffset>396420</wp:posOffset>
            </wp:positionH>
            <wp:positionV relativeFrom="paragraph">
              <wp:posOffset>-76361</wp:posOffset>
            </wp:positionV>
            <wp:extent cx="5518084" cy="385606"/>
            <wp:effectExtent l="76200" t="0" r="82616" b="33494"/>
            <wp:wrapNone/>
            <wp:docPr id="227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anchor>
        </w:drawing>
      </w:r>
    </w:p>
    <w:p w:rsidR="00A644CD" w:rsidRPr="00AE2FAF" w:rsidRDefault="00B02703" w:rsidP="00A644CD">
      <w:pPr>
        <w:ind w:hanging="709"/>
        <w:jc w:val="center"/>
        <w:rPr>
          <w:rFonts w:asciiTheme="majorHAnsi" w:hAnsiTheme="majorHAnsi"/>
        </w:rPr>
      </w:pPr>
      <w:r w:rsidRPr="00B0270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7" type="#_x0000_t75" style="position:absolute;left:0;text-align:left;margin-left:-49.15pt;margin-top:1.4pt;width:541pt;height:698.15pt;z-index:251763712">
            <v:imagedata r:id="rId161" o:title=""/>
          </v:shape>
          <o:OLEObject Type="Embed" ProgID="Visio.Drawing.11" ShapeID="_x0000_s11107" DrawAspect="Content" ObjectID="_1554026696" r:id="rId162"/>
        </w:pict>
      </w:r>
    </w:p>
    <w:p w:rsidR="00A644CD" w:rsidRPr="00AE2FAF" w:rsidRDefault="00A644CD" w:rsidP="00A644CD">
      <w:pPr>
        <w:pStyle w:val="ResimYazs"/>
        <w:spacing w:after="0" w:line="360" w:lineRule="auto"/>
        <w:jc w:val="both"/>
        <w:rPr>
          <w:rFonts w:asciiTheme="majorHAnsi" w:hAnsiTheme="majorHAnsi"/>
          <w:color w:val="auto"/>
          <w:szCs w:val="24"/>
        </w:rPr>
      </w:pPr>
      <w:r w:rsidRPr="00AE2FAF">
        <w:rPr>
          <w:rFonts w:asciiTheme="majorHAnsi" w:hAnsiTheme="majorHAnsi"/>
          <w:color w:val="auto"/>
          <w:szCs w:val="24"/>
        </w:rPr>
        <w:t xml:space="preserve">Şekil 1: Stratejik Planlama </w:t>
      </w:r>
      <w:r w:rsidR="00252AD8" w:rsidRPr="00AE2FAF">
        <w:rPr>
          <w:rFonts w:asciiTheme="majorHAnsi" w:hAnsiTheme="majorHAnsi"/>
          <w:color w:val="auto"/>
          <w:szCs w:val="24"/>
        </w:rPr>
        <w:t xml:space="preserve">Modeli </w:t>
      </w:r>
      <w:r w:rsidRPr="00AE2FAF">
        <w:rPr>
          <w:rFonts w:asciiTheme="majorHAnsi" w:hAnsiTheme="majorHAnsi"/>
          <w:color w:val="auto"/>
          <w:szCs w:val="24"/>
        </w:rPr>
        <w:t>Diyagramı</w:t>
      </w:r>
    </w:p>
    <w:p w:rsidR="00A644CD" w:rsidRPr="00AE2FAF" w:rsidRDefault="00A644CD" w:rsidP="00A644CD">
      <w:pPr>
        <w:rPr>
          <w:rFonts w:asciiTheme="majorHAnsi" w:hAnsiTheme="majorHAnsi"/>
        </w:rPr>
      </w:pPr>
    </w:p>
    <w:p w:rsidR="00A644CD" w:rsidRPr="00AE2FAF" w:rsidRDefault="00A644CD" w:rsidP="00A644CD">
      <w:pPr>
        <w:tabs>
          <w:tab w:val="left" w:pos="2693"/>
        </w:tabs>
        <w:rPr>
          <w:rFonts w:asciiTheme="majorHAnsi" w:hAnsiTheme="majorHAnsi"/>
        </w:rPr>
      </w:pPr>
      <w:r w:rsidRPr="00AE2FAF">
        <w:rPr>
          <w:rFonts w:asciiTheme="majorHAnsi" w:hAnsiTheme="majorHAnsi"/>
        </w:rPr>
        <w:tab/>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A644CD" w:rsidRPr="00AE2FAF" w:rsidRDefault="00A644CD" w:rsidP="00A644CD">
      <w:pPr>
        <w:rPr>
          <w:rFonts w:asciiTheme="majorHAnsi" w:hAnsiTheme="majorHAnsi"/>
        </w:rPr>
      </w:pPr>
    </w:p>
    <w:p w:rsidR="00D14957" w:rsidRPr="00AE2FAF" w:rsidRDefault="009B2DE5" w:rsidP="00941330">
      <w:pPr>
        <w:pStyle w:val="Balk2"/>
        <w:numPr>
          <w:ilvl w:val="0"/>
          <w:numId w:val="0"/>
        </w:numPr>
        <w:shd w:val="clear" w:color="auto" w:fill="B8CCE4" w:themeFill="accent1" w:themeFillTint="66"/>
        <w:rPr>
          <w:rFonts w:asciiTheme="majorHAnsi" w:hAnsiTheme="majorHAnsi"/>
          <w:i/>
          <w:sz w:val="28"/>
        </w:rPr>
      </w:pPr>
      <w:r w:rsidRPr="00AE2FAF">
        <w:rPr>
          <w:rFonts w:asciiTheme="majorHAnsi" w:hAnsiTheme="majorHAnsi"/>
          <w:i/>
          <w:sz w:val="28"/>
        </w:rPr>
        <w:t>1.</w:t>
      </w:r>
      <w:r w:rsidR="004926FA" w:rsidRPr="00AE2FAF">
        <w:rPr>
          <w:rFonts w:asciiTheme="majorHAnsi" w:hAnsiTheme="majorHAnsi"/>
          <w:i/>
          <w:sz w:val="28"/>
        </w:rPr>
        <w:t>1.</w:t>
      </w:r>
      <w:r w:rsidRPr="00AE2FAF">
        <w:rPr>
          <w:rFonts w:asciiTheme="majorHAnsi" w:hAnsiTheme="majorHAnsi"/>
          <w:i/>
          <w:sz w:val="28"/>
        </w:rPr>
        <w:t>2</w:t>
      </w:r>
      <w:r w:rsidR="00D14957" w:rsidRPr="00AE2FAF">
        <w:rPr>
          <w:rFonts w:asciiTheme="majorHAnsi" w:hAnsiTheme="majorHAnsi"/>
          <w:i/>
          <w:sz w:val="28"/>
        </w:rPr>
        <w:t xml:space="preserve">. STRATEJİK PLANLAMA </w:t>
      </w:r>
      <w:r w:rsidR="00941330" w:rsidRPr="00AE2FAF">
        <w:rPr>
          <w:rFonts w:asciiTheme="majorHAnsi" w:hAnsiTheme="majorHAnsi"/>
          <w:i/>
          <w:sz w:val="28"/>
        </w:rPr>
        <w:t>SÜRECİ İŞ</w:t>
      </w:r>
      <w:r w:rsidR="00D14957" w:rsidRPr="00AE2FAF">
        <w:rPr>
          <w:rFonts w:asciiTheme="majorHAnsi" w:hAnsiTheme="majorHAnsi"/>
          <w:i/>
          <w:sz w:val="28"/>
        </w:rPr>
        <w:t xml:space="preserve"> AKIŞ DİYAGRAMI</w:t>
      </w:r>
    </w:p>
    <w:p w:rsidR="004259D2" w:rsidRDefault="004259D2"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811163" w:rsidRDefault="00811163" w:rsidP="004259D2">
      <w:pPr>
        <w:rPr>
          <w:rFonts w:asciiTheme="majorHAnsi" w:hAnsiTheme="majorHAnsi"/>
          <w:sz w:val="12"/>
        </w:rPr>
      </w:pPr>
    </w:p>
    <w:p w:rsidR="00A077CD" w:rsidRDefault="00A077CD" w:rsidP="00811163">
      <w:pPr>
        <w:rPr>
          <w:rFonts w:asciiTheme="majorHAnsi" w:hAnsiTheme="majorHAnsi"/>
          <w:sz w:val="12"/>
        </w:rPr>
      </w:pPr>
    </w:p>
    <w:p w:rsidR="00A077CD" w:rsidRDefault="00A077CD" w:rsidP="00811163">
      <w:pPr>
        <w:rPr>
          <w:rFonts w:asciiTheme="majorHAnsi" w:hAnsiTheme="majorHAnsi"/>
          <w:sz w:val="12"/>
        </w:rPr>
      </w:pPr>
    </w:p>
    <w:p w:rsidR="00811163" w:rsidRPr="00F73905" w:rsidRDefault="00811163" w:rsidP="00F73905">
      <w:pPr>
        <w:ind w:hanging="851"/>
        <w:rPr>
          <w:rFonts w:asciiTheme="majorHAnsi" w:hAnsiTheme="majorHAnsi"/>
          <w:bCs/>
          <w:sz w:val="18"/>
        </w:rPr>
        <w:sectPr w:rsidR="00811163" w:rsidRPr="00F73905"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hAnsiTheme="majorHAnsi"/>
          <w:bCs/>
          <w:sz w:val="18"/>
        </w:rPr>
        <w:t xml:space="preserve">Şekil </w:t>
      </w:r>
      <w:r w:rsidR="00A077CD" w:rsidRPr="00F73905">
        <w:rPr>
          <w:rFonts w:asciiTheme="majorHAnsi" w:hAnsiTheme="majorHAnsi"/>
          <w:bCs/>
          <w:sz w:val="18"/>
        </w:rPr>
        <w:t>2</w:t>
      </w:r>
      <w:r w:rsidRPr="00F73905">
        <w:rPr>
          <w:rFonts w:asciiTheme="majorHAnsi" w:hAnsiTheme="majorHAnsi"/>
          <w:bCs/>
          <w:sz w:val="18"/>
        </w:rPr>
        <w:t>:  Stratejik Planlama Süreci İş Akış Diyagramı</w:t>
      </w:r>
    </w:p>
    <w:p w:rsidR="000A39D3" w:rsidRPr="00AE2FAF" w:rsidRDefault="00FC4457" w:rsidP="00FC4457">
      <w:pPr>
        <w:pStyle w:val="Balk2"/>
        <w:numPr>
          <w:ilvl w:val="0"/>
          <w:numId w:val="0"/>
        </w:numPr>
        <w:shd w:val="clear" w:color="auto" w:fill="FFFFFF" w:themeFill="background1"/>
        <w:tabs>
          <w:tab w:val="left" w:pos="14884"/>
        </w:tabs>
        <w:ind w:left="284" w:right="535" w:hanging="142"/>
        <w:rPr>
          <w:rFonts w:asciiTheme="majorHAnsi" w:hAnsiTheme="majorHAnsi"/>
          <w:sz w:val="18"/>
          <w:szCs w:val="18"/>
        </w:rPr>
      </w:pPr>
      <w:r>
        <w:rPr>
          <w:rFonts w:asciiTheme="majorHAnsi" w:hAnsiTheme="majorHAnsi"/>
          <w:noProof/>
          <w:lang w:eastAsia="tr-TR"/>
        </w:rPr>
        <w:lastRenderedPageBreak/>
        <w:drawing>
          <wp:anchor distT="0" distB="0" distL="114300" distR="114300" simplePos="0" relativeHeight="251860992" behindDoc="0" locked="0" layoutInCell="1" allowOverlap="1">
            <wp:simplePos x="0" y="0"/>
            <wp:positionH relativeFrom="column">
              <wp:posOffset>532101</wp:posOffset>
            </wp:positionH>
            <wp:positionV relativeFrom="paragraph">
              <wp:posOffset>-179544</wp:posOffset>
            </wp:positionV>
            <wp:extent cx="5516179" cy="392913"/>
            <wp:effectExtent l="76200" t="0" r="84521" b="64287"/>
            <wp:wrapNone/>
            <wp:docPr id="228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anchor>
        </w:drawing>
      </w:r>
      <w:r w:rsidR="00FB2158">
        <w:rPr>
          <w:rFonts w:asciiTheme="majorHAnsi" w:hAnsiTheme="majorHAnsi"/>
          <w:noProof/>
          <w:lang w:eastAsia="tr-TR"/>
        </w:rPr>
        <w:drawing>
          <wp:anchor distT="0" distB="0" distL="114300" distR="114300" simplePos="0" relativeHeight="251804672" behindDoc="0" locked="0" layoutInCell="1" allowOverlap="1">
            <wp:simplePos x="0" y="0"/>
            <wp:positionH relativeFrom="column">
              <wp:posOffset>-178878</wp:posOffset>
            </wp:positionH>
            <wp:positionV relativeFrom="paragraph">
              <wp:posOffset>241950</wp:posOffset>
            </wp:positionV>
            <wp:extent cx="9973340" cy="6294474"/>
            <wp:effectExtent l="19050" t="0" r="8860" b="0"/>
            <wp:wrapNone/>
            <wp:docPr id="6" name="Resim 6" descr="C:\Users\CEYLAN\Desktop\İlkokul Sp Diy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YLAN\Desktop\İlkokul Sp Diyagram.jpg"/>
                    <pic:cNvPicPr>
                      <a:picLocks noChangeAspect="1" noChangeArrowheads="1"/>
                    </pic:cNvPicPr>
                  </pic:nvPicPr>
                  <pic:blipFill>
                    <a:blip r:embed="rId168" cstate="print"/>
                    <a:srcRect/>
                    <a:stretch>
                      <a:fillRect/>
                    </a:stretch>
                  </pic:blipFill>
                  <pic:spPr bwMode="auto">
                    <a:xfrm>
                      <a:off x="0" y="0"/>
                      <a:ext cx="9973340" cy="6294474"/>
                    </a:xfrm>
                    <a:prstGeom prst="rect">
                      <a:avLst/>
                    </a:prstGeom>
                    <a:noFill/>
                    <a:ln w="9525">
                      <a:noFill/>
                      <a:miter lim="800000"/>
                      <a:headEnd/>
                      <a:tailEnd/>
                    </a:ln>
                  </pic:spPr>
                </pic:pic>
              </a:graphicData>
            </a:graphic>
          </wp:anchor>
        </w:drawing>
      </w:r>
      <w:r w:rsidR="00EE4E52">
        <w:rPr>
          <w:rFonts w:asciiTheme="majorHAnsi" w:hAnsiTheme="majorHAnsi"/>
        </w:rPr>
        <w:t xml:space="preserve">     </w:t>
      </w:r>
      <w:r w:rsidR="00B02703">
        <w:rPr>
          <w:rFonts w:asciiTheme="majorHAnsi" w:hAnsiTheme="majorHAnsi"/>
          <w:noProof/>
          <w:sz w:val="18"/>
          <w:szCs w:val="18"/>
          <w:lang w:eastAsia="tr-TR"/>
        </w:rPr>
        <w:pict>
          <v:shape id="_x0000_s9216" type="#_x0000_t202" style="position:absolute;left:0;text-align:left;margin-left:7.9pt;margin-top:411.65pt;width:216.05pt;height:24.4pt;z-index:251747328;mso-position-horizontal-relative:text;mso-position-vertical-relative:text" stroked="f">
            <v:textbox style="mso-next-textbox:#_x0000_s9216">
              <w:txbxContent>
                <w:p w:rsidR="008B1FEE" w:rsidRPr="00F73905" w:rsidRDefault="008B1FEE">
                  <w:pPr>
                    <w:rPr>
                      <w:rFonts w:asciiTheme="majorHAnsi" w:hAnsiTheme="majorHAnsi"/>
                      <w:sz w:val="18"/>
                      <w:szCs w:val="24"/>
                    </w:rPr>
                  </w:pPr>
                  <w:r w:rsidRPr="00F73905">
                    <w:rPr>
                      <w:rFonts w:asciiTheme="majorHAnsi" w:hAnsiTheme="majorHAnsi"/>
                      <w:sz w:val="18"/>
                      <w:szCs w:val="24"/>
                    </w:rPr>
                    <w:t>Şekil 3:  Okul Gelişim Süreci Basamakları</w:t>
                  </w:r>
                  <w:r w:rsidRPr="00F73905">
                    <w:rPr>
                      <w:rFonts w:asciiTheme="majorHAnsi" w:hAnsiTheme="majorHAnsi"/>
                      <w:b/>
                      <w:sz w:val="18"/>
                      <w:szCs w:val="24"/>
                    </w:rPr>
                    <w:t xml:space="preserve"> </w:t>
                  </w:r>
                  <w:r w:rsidRPr="00F73905">
                    <w:rPr>
                      <w:rFonts w:asciiTheme="majorHAnsi" w:hAnsiTheme="majorHAnsi"/>
                      <w:sz w:val="18"/>
                      <w:szCs w:val="24"/>
                    </w:rPr>
                    <w:t>Diyagramı</w:t>
                  </w:r>
                </w:p>
              </w:txbxContent>
            </v:textbox>
          </v:shape>
        </w:pict>
      </w:r>
    </w:p>
    <w:p w:rsidR="006745D0" w:rsidRPr="00AE2FAF" w:rsidRDefault="00B02703" w:rsidP="000A39D3">
      <w:pPr>
        <w:pStyle w:val="Balk2"/>
        <w:numPr>
          <w:ilvl w:val="0"/>
          <w:numId w:val="0"/>
        </w:numPr>
        <w:ind w:left="-426"/>
        <w:rPr>
          <w:rFonts w:asciiTheme="majorHAnsi" w:hAnsiTheme="majorHAnsi"/>
          <w:sz w:val="18"/>
          <w:szCs w:val="18"/>
        </w:rPr>
      </w:pPr>
      <w:r>
        <w:rPr>
          <w:rFonts w:asciiTheme="majorHAnsi" w:hAnsiTheme="majorHAnsi"/>
          <w:noProof/>
          <w:sz w:val="18"/>
          <w:szCs w:val="18"/>
          <w:lang w:eastAsia="tr-TR"/>
        </w:rPr>
        <w:pict>
          <v:shape id="_x0000_s25322" type="#_x0000_t202" style="position:absolute;left:0;text-align:left;margin-left:-1.55pt;margin-top:457.2pt;width:252.85pt;height:21.8pt;z-index:251805696" stroked="f">
            <v:textbox>
              <w:txbxContent>
                <w:p w:rsidR="008B1FEE" w:rsidRPr="00FB2158" w:rsidRDefault="008B1FEE">
                  <w:pPr>
                    <w:rPr>
                      <w:sz w:val="18"/>
                    </w:rPr>
                  </w:pPr>
                  <w:r>
                    <w:rPr>
                      <w:rFonts w:asciiTheme="majorHAnsi" w:eastAsia="Times New Roman" w:hAnsiTheme="majorHAnsi"/>
                      <w:bCs/>
                      <w:sz w:val="18"/>
                      <w:szCs w:val="18"/>
                    </w:rPr>
                    <w:t>Şekil</w:t>
                  </w:r>
                  <w:r w:rsidRPr="00F73905">
                    <w:rPr>
                      <w:rFonts w:asciiTheme="majorHAnsi" w:eastAsia="Times New Roman" w:hAnsiTheme="majorHAnsi"/>
                      <w:bCs/>
                      <w:sz w:val="18"/>
                      <w:szCs w:val="18"/>
                    </w:rPr>
                    <w:t xml:space="preserve"> 3:  </w:t>
                  </w:r>
                  <w:r w:rsidRPr="00FB2158">
                    <w:rPr>
                      <w:rFonts w:asciiTheme="majorHAnsi" w:hAnsiTheme="majorHAnsi"/>
                      <w:sz w:val="18"/>
                    </w:rPr>
                    <w:t>Stratejik Amaç, Stratejik Hedef – Faaliyet Diyagramı</w:t>
                  </w:r>
                </w:p>
              </w:txbxContent>
            </v:textbox>
          </v:shape>
        </w:pict>
      </w:r>
    </w:p>
    <w:p w:rsidR="006745D0" w:rsidRPr="00AE2FAF" w:rsidRDefault="006745D0" w:rsidP="000A39D3">
      <w:pPr>
        <w:pStyle w:val="Balk2"/>
        <w:numPr>
          <w:ilvl w:val="0"/>
          <w:numId w:val="0"/>
        </w:numPr>
        <w:ind w:left="-426"/>
        <w:rPr>
          <w:rFonts w:asciiTheme="majorHAnsi" w:hAnsiTheme="majorHAnsi"/>
          <w:sz w:val="18"/>
          <w:szCs w:val="18"/>
        </w:rPr>
        <w:sectPr w:rsidR="006745D0" w:rsidRPr="00AE2FAF" w:rsidSect="006B04AA">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C14B41" w:rsidRDefault="00FC4457" w:rsidP="00FC4457">
      <w:pPr>
        <w:shd w:val="clear" w:color="auto" w:fill="FFFFFF" w:themeFill="background1"/>
        <w:rPr>
          <w:rFonts w:asciiTheme="majorHAnsi" w:hAnsiTheme="majorHAnsi"/>
          <w:b/>
          <w:i/>
          <w:sz w:val="24"/>
        </w:rPr>
      </w:pPr>
      <w:r w:rsidRPr="00FC4457">
        <w:rPr>
          <w:rFonts w:asciiTheme="majorHAnsi" w:hAnsiTheme="majorHAnsi"/>
          <w:b/>
          <w:noProof/>
          <w:sz w:val="24"/>
          <w:lang w:eastAsia="tr-TR"/>
        </w:rPr>
        <w:lastRenderedPageBreak/>
        <w:drawing>
          <wp:anchor distT="0" distB="0" distL="114300" distR="114300" simplePos="0" relativeHeight="251863040" behindDoc="0" locked="0" layoutInCell="1" allowOverlap="1">
            <wp:simplePos x="0" y="0"/>
            <wp:positionH relativeFrom="column">
              <wp:posOffset>14283</wp:posOffset>
            </wp:positionH>
            <wp:positionV relativeFrom="paragraph">
              <wp:posOffset>-170654</wp:posOffset>
            </wp:positionV>
            <wp:extent cx="5516813" cy="393548"/>
            <wp:effectExtent l="76200" t="0" r="83887" b="44602"/>
            <wp:wrapNone/>
            <wp:docPr id="228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anchor>
        </w:drawing>
      </w:r>
    </w:p>
    <w:p w:rsidR="00C14B41" w:rsidRPr="008552CC" w:rsidRDefault="00F91442" w:rsidP="00C14B41">
      <w:pPr>
        <w:rPr>
          <w:rFonts w:asciiTheme="majorHAnsi" w:hAnsiTheme="majorHAnsi"/>
          <w:b/>
          <w:sz w:val="4"/>
        </w:rPr>
      </w:pPr>
      <w:r>
        <w:rPr>
          <w:rFonts w:asciiTheme="majorHAnsi" w:hAnsiTheme="majorHAnsi"/>
          <w:b/>
          <w:noProof/>
          <w:sz w:val="4"/>
          <w:lang w:eastAsia="tr-TR"/>
        </w:rPr>
        <w:drawing>
          <wp:anchor distT="0" distB="0" distL="114300" distR="114300" simplePos="0" relativeHeight="251865088" behindDoc="0" locked="0" layoutInCell="1" allowOverlap="1">
            <wp:simplePos x="0" y="0"/>
            <wp:positionH relativeFrom="column">
              <wp:posOffset>13970</wp:posOffset>
            </wp:positionH>
            <wp:positionV relativeFrom="paragraph">
              <wp:posOffset>42545</wp:posOffset>
            </wp:positionV>
            <wp:extent cx="5516245" cy="393065"/>
            <wp:effectExtent l="76200" t="0" r="84455" b="64135"/>
            <wp:wrapNone/>
            <wp:docPr id="228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anchor>
        </w:drawing>
      </w:r>
    </w:p>
    <w:p w:rsidR="00C14B41" w:rsidRDefault="00C14B41" w:rsidP="00FC4457">
      <w:pPr>
        <w:keepNext/>
        <w:shd w:val="clear" w:color="auto" w:fill="FFFFFF" w:themeFill="background1"/>
        <w:tabs>
          <w:tab w:val="right" w:pos="9070"/>
        </w:tabs>
        <w:spacing w:before="240" w:after="60" w:line="240" w:lineRule="auto"/>
        <w:jc w:val="both"/>
        <w:outlineLvl w:val="1"/>
        <w:rPr>
          <w:rFonts w:asciiTheme="majorHAnsi" w:eastAsia="Times New Roman" w:hAnsiTheme="majorHAnsi"/>
          <w:b/>
          <w:bCs/>
          <w:iCs/>
          <w:sz w:val="28"/>
          <w:szCs w:val="28"/>
          <w:shd w:val="clear" w:color="auto" w:fill="D6E3BC" w:themeFill="accent3" w:themeFillTint="66"/>
          <w:lang w:eastAsia="tr-TR"/>
        </w:rPr>
      </w:pPr>
    </w:p>
    <w:p w:rsidR="00591CF9" w:rsidRPr="00591CF9" w:rsidRDefault="00591CF9" w:rsidP="00591CF9">
      <w:pPr>
        <w:keepNext/>
        <w:tabs>
          <w:tab w:val="right" w:pos="9070"/>
        </w:tabs>
        <w:spacing w:before="240" w:after="60" w:line="240" w:lineRule="auto"/>
        <w:jc w:val="both"/>
        <w:outlineLvl w:val="1"/>
        <w:rPr>
          <w:rFonts w:asciiTheme="majorHAnsi" w:eastAsia="Times New Roman" w:hAnsiTheme="majorHAnsi"/>
          <w:b/>
          <w:bCs/>
          <w:iCs/>
          <w:sz w:val="6"/>
          <w:szCs w:val="28"/>
          <w:lang w:eastAsia="tr-TR"/>
        </w:rPr>
      </w:pPr>
    </w:p>
    <w:tbl>
      <w:tblPr>
        <w:tblW w:w="771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tblPr>
      <w:tblGrid>
        <w:gridCol w:w="1165"/>
        <w:gridCol w:w="5245"/>
        <w:gridCol w:w="1305"/>
      </w:tblGrid>
      <w:tr w:rsidR="000E2E0E" w:rsidRPr="00AE2FAF" w:rsidTr="00A700B9">
        <w:trPr>
          <w:trHeight w:val="284"/>
          <w:jc w:val="center"/>
        </w:trPr>
        <w:tc>
          <w:tcPr>
            <w:tcW w:w="7715" w:type="dxa"/>
            <w:gridSpan w:val="3"/>
            <w:shd w:val="clear" w:color="auto" w:fill="B8CCE4" w:themeFill="accent1"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FİZİKİ İMKÂNLAR</w:t>
            </w:r>
          </w:p>
        </w:tc>
      </w:tr>
      <w:tr w:rsidR="000E2E0E" w:rsidRPr="00AE2FAF" w:rsidTr="00A700B9">
        <w:trPr>
          <w:trHeight w:val="284"/>
          <w:jc w:val="center"/>
        </w:trPr>
        <w:tc>
          <w:tcPr>
            <w:tcW w:w="116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SIRA NO</w:t>
            </w:r>
          </w:p>
        </w:tc>
        <w:tc>
          <w:tcPr>
            <w:tcW w:w="524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FİZİKİ İMKÂNIN ADI</w:t>
            </w:r>
          </w:p>
        </w:tc>
        <w:tc>
          <w:tcPr>
            <w:tcW w:w="1305" w:type="dxa"/>
            <w:shd w:val="clear" w:color="auto" w:fill="E5B8B7" w:themeFill="accent2" w:themeFillTint="66"/>
            <w:vAlign w:val="center"/>
          </w:tcPr>
          <w:p w:rsidR="000E2E0E" w:rsidRPr="00F73905" w:rsidRDefault="000E2E0E" w:rsidP="00C14B41">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Hizmete Giriş Yılı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1997</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 Durumu</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Karkas</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Mülkiyeti</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Milli Eğitim</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Kira Durumu</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Yok</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Isınma Durumu</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Kalorifer</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Yakıt Türü</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Kömür</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7</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Binanın Yüzölçümü</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3200 m</w:t>
            </w:r>
            <w:r>
              <w:rPr>
                <w:rFonts w:ascii="Times New Roman" w:eastAsia="Times New Roman" w:hAnsi="Times New Roman"/>
                <w:b/>
                <w:bCs/>
                <w:sz w:val="20"/>
                <w:szCs w:val="20"/>
                <w:lang w:eastAsia="tr-TR"/>
              </w:rPr>
              <w:t>²</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8</w:t>
            </w:r>
          </w:p>
        </w:tc>
        <w:tc>
          <w:tcPr>
            <w:tcW w:w="5245" w:type="dxa"/>
            <w:shd w:val="clear" w:color="auto" w:fill="D6E3BC" w:themeFill="accent3"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Kat Sayısı</w:t>
            </w:r>
          </w:p>
        </w:tc>
        <w:tc>
          <w:tcPr>
            <w:tcW w:w="1305" w:type="dxa"/>
            <w:shd w:val="clear" w:color="auto" w:fill="D6E3BC" w:themeFill="accent3" w:themeFillTint="66"/>
            <w:vAlign w:val="center"/>
          </w:tcPr>
          <w:p w:rsidR="000E2E0E"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9</w:t>
            </w:r>
          </w:p>
        </w:tc>
        <w:tc>
          <w:tcPr>
            <w:tcW w:w="5245" w:type="dxa"/>
            <w:shd w:val="clear" w:color="auto" w:fill="FBD4B4" w:themeFill="accent6" w:themeFillTint="66"/>
            <w:vAlign w:val="center"/>
          </w:tcPr>
          <w:p w:rsidR="000E2E0E" w:rsidRDefault="000E2E0E"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Arşiv</w:t>
            </w:r>
          </w:p>
        </w:tc>
        <w:tc>
          <w:tcPr>
            <w:tcW w:w="1305" w:type="dxa"/>
            <w:shd w:val="clear" w:color="auto" w:fill="FBD4B4" w:themeFill="accent6" w:themeFillTint="66"/>
            <w:vAlign w:val="center"/>
          </w:tcPr>
          <w:p w:rsidR="000E2E0E"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10</w:t>
            </w:r>
          </w:p>
        </w:tc>
        <w:tc>
          <w:tcPr>
            <w:tcW w:w="524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Bekleme salonu</w:t>
            </w:r>
          </w:p>
        </w:tc>
        <w:tc>
          <w:tcPr>
            <w:tcW w:w="130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A700B9">
        <w:trPr>
          <w:trHeight w:val="284"/>
          <w:jc w:val="center"/>
        </w:trPr>
        <w:tc>
          <w:tcPr>
            <w:tcW w:w="116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11</w:t>
            </w:r>
          </w:p>
        </w:tc>
        <w:tc>
          <w:tcPr>
            <w:tcW w:w="524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Danışma</w:t>
            </w:r>
          </w:p>
        </w:tc>
        <w:tc>
          <w:tcPr>
            <w:tcW w:w="1305" w:type="dxa"/>
            <w:shd w:val="clear" w:color="auto" w:fill="FBD4B4" w:themeFill="accent6"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B4767A" w:rsidRPr="00AE2FAF" w:rsidTr="00A700B9">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12</w:t>
            </w:r>
          </w:p>
        </w:tc>
        <w:tc>
          <w:tcPr>
            <w:tcW w:w="5245" w:type="dxa"/>
            <w:shd w:val="clear" w:color="auto" w:fill="D6E3BC" w:themeFill="accent3" w:themeFillTint="66"/>
            <w:vAlign w:val="center"/>
          </w:tcPr>
          <w:p w:rsidR="00B4767A" w:rsidRPr="00AE2FAF" w:rsidRDefault="00B4767A" w:rsidP="008552CC">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 xml:space="preserve">Derslik </w:t>
            </w:r>
          </w:p>
        </w:tc>
        <w:tc>
          <w:tcPr>
            <w:tcW w:w="1305" w:type="dxa"/>
            <w:shd w:val="clear" w:color="auto" w:fill="D6E3BC" w:themeFill="accent3" w:themeFillTint="66"/>
            <w:vAlign w:val="center"/>
          </w:tcPr>
          <w:p w:rsidR="00B4767A" w:rsidRPr="00AE2FAF" w:rsidRDefault="00B4767A"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18</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13</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Fen Bilgisi Laboratuarı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A700B9">
        <w:trPr>
          <w:trHeight w:val="284"/>
          <w:jc w:val="center"/>
        </w:trPr>
        <w:tc>
          <w:tcPr>
            <w:tcW w:w="116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14</w:t>
            </w:r>
          </w:p>
        </w:tc>
        <w:tc>
          <w:tcPr>
            <w:tcW w:w="524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Atölye</w:t>
            </w:r>
          </w:p>
        </w:tc>
        <w:tc>
          <w:tcPr>
            <w:tcW w:w="1305" w:type="dxa"/>
            <w:shd w:val="clear" w:color="auto" w:fill="D6E3BC" w:themeFill="accent3" w:themeFillTint="66"/>
            <w:vAlign w:val="center"/>
          </w:tcPr>
          <w:p w:rsidR="00B4767A"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15</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Bilgi Teknoloji sınıfı (BT Sınıfı)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16</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17</w:t>
            </w:r>
          </w:p>
        </w:tc>
        <w:tc>
          <w:tcPr>
            <w:tcW w:w="524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Müdür yardımcısı odası</w:t>
            </w:r>
          </w:p>
        </w:tc>
        <w:tc>
          <w:tcPr>
            <w:tcW w:w="1305" w:type="dxa"/>
            <w:shd w:val="clear" w:color="auto" w:fill="FBD4B4" w:themeFill="accent6"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2</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18</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Öğretmenler odası</w:t>
            </w:r>
          </w:p>
        </w:tc>
        <w:tc>
          <w:tcPr>
            <w:tcW w:w="130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A700B9">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c>
          <w:tcPr>
            <w:tcW w:w="5245" w:type="dxa"/>
            <w:shd w:val="clear" w:color="auto" w:fill="FBD4B4" w:themeFill="accent6" w:themeFillTint="66"/>
            <w:vAlign w:val="center"/>
          </w:tcPr>
          <w:p w:rsidR="00B4767A" w:rsidRDefault="00B4767A" w:rsidP="00C14B41">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Kütüphane</w:t>
            </w:r>
          </w:p>
        </w:tc>
        <w:tc>
          <w:tcPr>
            <w:tcW w:w="130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c>
          <w:tcPr>
            <w:tcW w:w="5245" w:type="dxa"/>
            <w:shd w:val="clear" w:color="auto" w:fill="D6E3BC" w:themeFill="accent3" w:themeFillTint="66"/>
            <w:vAlign w:val="center"/>
          </w:tcPr>
          <w:p w:rsidR="000E2E0E" w:rsidRPr="00AE2FAF" w:rsidRDefault="000E2E0E" w:rsidP="00C14B41">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color w:val="000000"/>
                <w:sz w:val="20"/>
                <w:szCs w:val="20"/>
                <w:lang w:eastAsia="tr-TR"/>
              </w:rPr>
              <w:t>Destek</w:t>
            </w:r>
            <w:r w:rsidRPr="00AE2FAF">
              <w:rPr>
                <w:rFonts w:asciiTheme="majorHAnsi" w:eastAsia="Times New Roman" w:hAnsiTheme="majorHAnsi"/>
                <w:b/>
                <w:bCs/>
                <w:color w:val="000000"/>
                <w:sz w:val="20"/>
                <w:szCs w:val="20"/>
                <w:lang w:eastAsia="tr-TR"/>
              </w:rPr>
              <w:t xml:space="preserve"> odası</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21</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sz w:val="20"/>
                <w:szCs w:val="20"/>
                <w:lang w:eastAsia="tr-TR"/>
              </w:rPr>
            </w:pPr>
            <w:r w:rsidRPr="00AE2FAF">
              <w:rPr>
                <w:rFonts w:asciiTheme="majorHAnsi" w:eastAsia="Times New Roman" w:hAnsiTheme="majorHAnsi"/>
                <w:b/>
                <w:bCs/>
                <w:color w:val="000000"/>
                <w:sz w:val="20"/>
                <w:szCs w:val="20"/>
                <w:lang w:eastAsia="tr-TR"/>
              </w:rPr>
              <w:t>Çok amaçlı salon</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A700B9">
        <w:trPr>
          <w:trHeight w:val="284"/>
          <w:jc w:val="center"/>
        </w:trPr>
        <w:tc>
          <w:tcPr>
            <w:tcW w:w="116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22</w:t>
            </w:r>
          </w:p>
        </w:tc>
        <w:tc>
          <w:tcPr>
            <w:tcW w:w="5245" w:type="dxa"/>
            <w:shd w:val="clear" w:color="auto" w:fill="D6E3BC" w:themeFill="accent3" w:themeFillTint="66"/>
            <w:vAlign w:val="center"/>
          </w:tcPr>
          <w:p w:rsidR="00B4767A" w:rsidRPr="00AE2FAF" w:rsidRDefault="00B4767A" w:rsidP="00C14B41">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Konferans Salonu</w:t>
            </w:r>
          </w:p>
        </w:tc>
        <w:tc>
          <w:tcPr>
            <w:tcW w:w="1305" w:type="dxa"/>
            <w:shd w:val="clear" w:color="auto" w:fill="D6E3BC" w:themeFill="accent3"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23</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Spor salonu</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24</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Beden Eğitimi (Spor Odası)</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FBD4B4" w:themeFill="accent6"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25</w:t>
            </w:r>
          </w:p>
        </w:tc>
        <w:tc>
          <w:tcPr>
            <w:tcW w:w="5245" w:type="dxa"/>
            <w:shd w:val="clear" w:color="auto" w:fill="FBD4B4" w:themeFill="accent6"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Kütüphane</w:t>
            </w:r>
          </w:p>
        </w:tc>
        <w:tc>
          <w:tcPr>
            <w:tcW w:w="1305" w:type="dxa"/>
            <w:shd w:val="clear" w:color="auto" w:fill="FBD4B4" w:themeFill="accent6"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0E2E0E" w:rsidRPr="00AE2FAF" w:rsidTr="00A700B9">
        <w:trPr>
          <w:trHeight w:val="284"/>
          <w:jc w:val="center"/>
        </w:trPr>
        <w:tc>
          <w:tcPr>
            <w:tcW w:w="1165" w:type="dxa"/>
            <w:shd w:val="clear" w:color="auto" w:fill="D6E3BC" w:themeFill="accent3" w:themeFillTint="66"/>
            <w:vAlign w:val="center"/>
          </w:tcPr>
          <w:p w:rsidR="000E2E0E"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26</w:t>
            </w:r>
          </w:p>
        </w:tc>
        <w:tc>
          <w:tcPr>
            <w:tcW w:w="5245" w:type="dxa"/>
            <w:shd w:val="clear" w:color="auto" w:fill="D6E3BC" w:themeFill="accent3" w:themeFillTint="66"/>
            <w:vAlign w:val="center"/>
          </w:tcPr>
          <w:p w:rsidR="000E2E0E" w:rsidRPr="00AE2FAF" w:rsidRDefault="000E2E0E" w:rsidP="00C14B41">
            <w:pPr>
              <w:spacing w:after="0" w:line="240" w:lineRule="auto"/>
              <w:rPr>
                <w:rFonts w:asciiTheme="majorHAnsi" w:eastAsia="Times New Roman" w:hAnsiTheme="majorHAnsi"/>
                <w:b/>
                <w:bCs/>
                <w:color w:val="000000"/>
                <w:sz w:val="20"/>
                <w:szCs w:val="20"/>
                <w:lang w:eastAsia="tr-TR"/>
              </w:rPr>
            </w:pPr>
            <w:r w:rsidRPr="00AE2FAF">
              <w:rPr>
                <w:rFonts w:asciiTheme="majorHAnsi" w:eastAsia="Times New Roman" w:hAnsiTheme="majorHAnsi"/>
                <w:b/>
                <w:bCs/>
                <w:color w:val="000000"/>
                <w:sz w:val="20"/>
                <w:szCs w:val="20"/>
                <w:lang w:eastAsia="tr-TR"/>
              </w:rPr>
              <w:t>Kantin</w:t>
            </w:r>
          </w:p>
        </w:tc>
        <w:tc>
          <w:tcPr>
            <w:tcW w:w="1305" w:type="dxa"/>
            <w:shd w:val="clear" w:color="auto" w:fill="D6E3BC" w:themeFill="accent3" w:themeFillTint="66"/>
            <w:vAlign w:val="center"/>
          </w:tcPr>
          <w:p w:rsidR="000E2E0E" w:rsidRPr="00AE2FAF" w:rsidRDefault="000E2E0E" w:rsidP="00C14B41">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1</w:t>
            </w:r>
          </w:p>
        </w:tc>
      </w:tr>
      <w:tr w:rsidR="00B4767A" w:rsidRPr="00AE2FAF" w:rsidTr="00A700B9">
        <w:trPr>
          <w:trHeight w:val="284"/>
          <w:jc w:val="center"/>
        </w:trPr>
        <w:tc>
          <w:tcPr>
            <w:tcW w:w="1165" w:type="dxa"/>
            <w:shd w:val="clear" w:color="auto" w:fill="FBD4B4" w:themeFill="accent6" w:themeFillTint="66"/>
            <w:vAlign w:val="center"/>
          </w:tcPr>
          <w:p w:rsidR="00B4767A" w:rsidRPr="00AE2FAF" w:rsidRDefault="00B4767A" w:rsidP="00C14B41">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27</w:t>
            </w:r>
          </w:p>
        </w:tc>
        <w:tc>
          <w:tcPr>
            <w:tcW w:w="5245" w:type="dxa"/>
            <w:shd w:val="clear" w:color="auto" w:fill="FBD4B4" w:themeFill="accent6" w:themeFillTint="66"/>
            <w:vAlign w:val="center"/>
          </w:tcPr>
          <w:p w:rsidR="00B4767A" w:rsidRPr="00AE2FAF" w:rsidRDefault="00B4767A" w:rsidP="008552CC">
            <w:pPr>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 xml:space="preserve">WC </w:t>
            </w:r>
          </w:p>
        </w:tc>
        <w:tc>
          <w:tcPr>
            <w:tcW w:w="1305" w:type="dxa"/>
            <w:shd w:val="clear" w:color="auto" w:fill="FBD4B4" w:themeFill="accent6" w:themeFillTint="66"/>
            <w:vAlign w:val="center"/>
          </w:tcPr>
          <w:p w:rsidR="00B4767A" w:rsidRPr="00AE2FAF" w:rsidRDefault="00B4767A" w:rsidP="008552CC">
            <w:pPr>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r>
    </w:tbl>
    <w:p w:rsidR="008552CC" w:rsidRDefault="008552CC" w:rsidP="00C14B41">
      <w:pPr>
        <w:spacing w:after="0" w:line="240" w:lineRule="auto"/>
        <w:jc w:val="center"/>
        <w:rPr>
          <w:rFonts w:asciiTheme="majorHAnsi" w:eastAsia="Times New Roman" w:hAnsiTheme="majorHAnsi"/>
          <w:sz w:val="24"/>
          <w:szCs w:val="24"/>
          <w:lang w:eastAsia="tr-TR"/>
        </w:rPr>
      </w:pPr>
    </w:p>
    <w:tbl>
      <w:tblPr>
        <w:tblW w:w="771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00"/>
      </w:tblPr>
      <w:tblGrid>
        <w:gridCol w:w="1165"/>
        <w:gridCol w:w="5245"/>
        <w:gridCol w:w="1305"/>
      </w:tblGrid>
      <w:tr w:rsidR="008552CC" w:rsidRPr="00AE2FAF" w:rsidTr="00A700B9">
        <w:trPr>
          <w:trHeight w:val="284"/>
          <w:jc w:val="center"/>
        </w:trPr>
        <w:tc>
          <w:tcPr>
            <w:tcW w:w="7715" w:type="dxa"/>
            <w:gridSpan w:val="3"/>
            <w:shd w:val="clear" w:color="auto" w:fill="B8CCE4" w:themeFill="accent1" w:themeFillTint="66"/>
            <w:vAlign w:val="center"/>
          </w:tcPr>
          <w:p w:rsidR="008552CC" w:rsidRPr="00F73905" w:rsidRDefault="008552CC" w:rsidP="008552CC">
            <w:pPr>
              <w:autoSpaceDE w:val="0"/>
              <w:autoSpaceDN w:val="0"/>
              <w:adjustRightInd w:val="0"/>
              <w:spacing w:after="0" w:line="240" w:lineRule="auto"/>
              <w:jc w:val="center"/>
              <w:rPr>
                <w:rFonts w:asciiTheme="majorHAnsi" w:eastAsia="Times New Roman" w:hAnsiTheme="majorHAnsi" w:cs="ArialMT"/>
                <w:sz w:val="32"/>
                <w:szCs w:val="32"/>
                <w:lang w:eastAsia="tr-TR"/>
              </w:rPr>
            </w:pPr>
            <w:r w:rsidRPr="00F73905">
              <w:rPr>
                <w:rFonts w:asciiTheme="majorHAnsi" w:eastAsia="Times New Roman" w:hAnsiTheme="majorHAnsi" w:cs="Arial-BoldMT"/>
                <w:b/>
                <w:bCs/>
                <w:sz w:val="24"/>
                <w:szCs w:val="32"/>
                <w:lang w:eastAsia="tr-TR"/>
              </w:rPr>
              <w:t>HİZMET ARAÇLARI</w:t>
            </w:r>
          </w:p>
        </w:tc>
      </w:tr>
      <w:tr w:rsidR="00F73905" w:rsidRPr="00AE2FAF" w:rsidTr="00A700B9">
        <w:trPr>
          <w:trHeight w:val="284"/>
          <w:jc w:val="center"/>
        </w:trPr>
        <w:tc>
          <w:tcPr>
            <w:tcW w:w="6410" w:type="dxa"/>
            <w:gridSpan w:val="2"/>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TEKNOLOJİK İMKÂNIN ADI</w:t>
            </w:r>
          </w:p>
        </w:tc>
        <w:tc>
          <w:tcPr>
            <w:tcW w:w="1305" w:type="dxa"/>
            <w:shd w:val="clear" w:color="auto" w:fill="E5B8B7" w:themeFill="accent2" w:themeFillTint="66"/>
            <w:vAlign w:val="center"/>
          </w:tcPr>
          <w:p w:rsidR="00F73905" w:rsidRPr="00F73905" w:rsidRDefault="00F73905" w:rsidP="008552CC">
            <w:pPr>
              <w:autoSpaceDE w:val="0"/>
              <w:autoSpaceDN w:val="0"/>
              <w:adjustRightInd w:val="0"/>
              <w:spacing w:after="0" w:line="240" w:lineRule="auto"/>
              <w:jc w:val="center"/>
              <w:rPr>
                <w:rFonts w:asciiTheme="majorHAnsi" w:eastAsia="Times New Roman" w:hAnsiTheme="majorHAnsi"/>
                <w:b/>
                <w:bCs/>
                <w:sz w:val="18"/>
                <w:szCs w:val="20"/>
                <w:lang w:eastAsia="tr-TR"/>
              </w:rPr>
            </w:pPr>
            <w:r w:rsidRPr="00F73905">
              <w:rPr>
                <w:rFonts w:asciiTheme="majorHAnsi" w:eastAsia="Times New Roman" w:hAnsiTheme="majorHAnsi"/>
                <w:b/>
                <w:bCs/>
                <w:sz w:val="18"/>
                <w:szCs w:val="20"/>
                <w:lang w:eastAsia="tr-TR"/>
              </w:rPr>
              <w:t>SAYISI</w:t>
            </w:r>
          </w:p>
        </w:tc>
      </w:tr>
      <w:tr w:rsidR="00B76E64" w:rsidRPr="00AE2FAF" w:rsidTr="00A700B9">
        <w:trPr>
          <w:trHeight w:val="284"/>
          <w:jc w:val="center"/>
        </w:trPr>
        <w:tc>
          <w:tcPr>
            <w:tcW w:w="1165" w:type="dxa"/>
            <w:vMerge w:val="restart"/>
            <w:shd w:val="clear" w:color="auto" w:fill="FBD4B4" w:themeFill="accent6"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 xml:space="preserve">Çevre </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Birimleri</w:t>
            </w: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Bilgisayar</w:t>
            </w:r>
          </w:p>
        </w:tc>
        <w:tc>
          <w:tcPr>
            <w:tcW w:w="1305" w:type="dxa"/>
            <w:shd w:val="clear" w:color="auto" w:fill="FBD4B4" w:themeFill="accent6"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19</w:t>
            </w:r>
          </w:p>
        </w:tc>
      </w:tr>
      <w:tr w:rsidR="00B76E64" w:rsidRPr="00AE2FAF" w:rsidTr="00A700B9">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Fotokopi Makinesi</w:t>
            </w:r>
          </w:p>
        </w:tc>
        <w:tc>
          <w:tcPr>
            <w:tcW w:w="1305" w:type="dxa"/>
            <w:shd w:val="clear" w:color="auto" w:fill="D6E3BC" w:themeFill="accent3"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B76E64" w:rsidRPr="00AE2FAF" w:rsidTr="00A700B9">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Hoparlör</w:t>
            </w:r>
          </w:p>
        </w:tc>
        <w:tc>
          <w:tcPr>
            <w:tcW w:w="1305" w:type="dxa"/>
            <w:shd w:val="clear" w:color="auto" w:fill="FBD4B4" w:themeFill="accent6"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5</w:t>
            </w:r>
          </w:p>
        </w:tc>
      </w:tr>
      <w:tr w:rsidR="00B76E64" w:rsidRPr="00AE2FAF" w:rsidTr="00A700B9">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Lazer Yazıcı</w:t>
            </w:r>
          </w:p>
        </w:tc>
        <w:tc>
          <w:tcPr>
            <w:tcW w:w="1305" w:type="dxa"/>
            <w:shd w:val="clear" w:color="auto" w:fill="D6E3BC" w:themeFill="accent3"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3</w:t>
            </w:r>
          </w:p>
        </w:tc>
      </w:tr>
      <w:tr w:rsidR="00B76E64" w:rsidRPr="00AE2FAF" w:rsidTr="00A700B9">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Etkileşimli Tahta</w:t>
            </w:r>
          </w:p>
        </w:tc>
        <w:tc>
          <w:tcPr>
            <w:tcW w:w="1305" w:type="dxa"/>
            <w:shd w:val="clear" w:color="auto" w:fill="FBD4B4" w:themeFill="accent6"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20</w:t>
            </w:r>
          </w:p>
        </w:tc>
      </w:tr>
      <w:tr w:rsidR="00B76E64" w:rsidRPr="00AE2FAF" w:rsidTr="00A700B9">
        <w:trPr>
          <w:trHeight w:val="284"/>
          <w:jc w:val="center"/>
        </w:trPr>
        <w:tc>
          <w:tcPr>
            <w:tcW w:w="1165" w:type="dxa"/>
            <w:vMerge/>
            <w:shd w:val="clear" w:color="auto" w:fill="D6E3BC" w:themeFill="accent3"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Projeksiyon Cihazı</w:t>
            </w:r>
          </w:p>
        </w:tc>
        <w:tc>
          <w:tcPr>
            <w:tcW w:w="1305" w:type="dxa"/>
            <w:shd w:val="clear" w:color="auto" w:fill="D6E3BC" w:themeFill="accent3"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RPr="00AE2FAF" w:rsidTr="00A700B9">
        <w:trPr>
          <w:trHeight w:val="284"/>
          <w:jc w:val="center"/>
        </w:trPr>
        <w:tc>
          <w:tcPr>
            <w:tcW w:w="1165" w:type="dxa"/>
            <w:vMerge/>
            <w:shd w:val="clear" w:color="auto" w:fill="FBD4B4" w:themeFill="accent6" w:themeFillTint="66"/>
            <w:textDirection w:val="btLr"/>
            <w:vAlign w:val="center"/>
          </w:tcPr>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 Hattı</w:t>
            </w:r>
          </w:p>
        </w:tc>
        <w:tc>
          <w:tcPr>
            <w:tcW w:w="1305" w:type="dxa"/>
            <w:shd w:val="clear" w:color="auto" w:fill="FBD4B4" w:themeFill="accent6"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2</w:t>
            </w:r>
          </w:p>
        </w:tc>
      </w:tr>
      <w:tr w:rsidR="00B76E64" w:rsidTr="00A700B9">
        <w:trPr>
          <w:trHeight w:val="284"/>
          <w:jc w:val="center"/>
        </w:trPr>
        <w:tc>
          <w:tcPr>
            <w:tcW w:w="1165" w:type="dxa"/>
            <w:vMerge w:val="restart"/>
            <w:shd w:val="clear" w:color="auto" w:fill="D6E3BC" w:themeFill="accent3" w:themeFillTint="66"/>
            <w:textDirection w:val="btLr"/>
            <w:vAlign w:val="center"/>
          </w:tcPr>
          <w:p w:rsidR="00B76E64"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İnternet</w:t>
            </w:r>
          </w:p>
          <w:p w:rsidR="00B76E64" w:rsidRPr="00AE2FAF" w:rsidRDefault="00B76E64" w:rsidP="00596EDB">
            <w:pPr>
              <w:autoSpaceDE w:val="0"/>
              <w:autoSpaceDN w:val="0"/>
              <w:adjustRightInd w:val="0"/>
              <w:spacing w:after="0" w:line="240" w:lineRule="auto"/>
              <w:ind w:left="113" w:right="113"/>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Yazılımı</w:t>
            </w:r>
          </w:p>
        </w:tc>
        <w:tc>
          <w:tcPr>
            <w:tcW w:w="5245" w:type="dxa"/>
            <w:shd w:val="clear" w:color="auto" w:fill="D6E3BC" w:themeFill="accent3"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ADSL</w:t>
            </w:r>
          </w:p>
        </w:tc>
        <w:tc>
          <w:tcPr>
            <w:tcW w:w="1305" w:type="dxa"/>
            <w:shd w:val="clear" w:color="auto" w:fill="D6E3BC" w:themeFill="accent3" w:themeFillTint="66"/>
            <w:vAlign w:val="center"/>
          </w:tcPr>
          <w:p w:rsidR="00B76E64"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Tr="00A700B9">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Default="00B76E64" w:rsidP="008552CC">
            <w:pPr>
              <w:autoSpaceDE w:val="0"/>
              <w:autoSpaceDN w:val="0"/>
              <w:adjustRightInd w:val="0"/>
              <w:spacing w:after="0" w:line="240" w:lineRule="auto"/>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Telefon</w:t>
            </w:r>
          </w:p>
        </w:tc>
        <w:tc>
          <w:tcPr>
            <w:tcW w:w="1305" w:type="dxa"/>
            <w:shd w:val="clear" w:color="auto" w:fill="FBD4B4" w:themeFill="accent6" w:themeFillTint="66"/>
            <w:vAlign w:val="center"/>
          </w:tcPr>
          <w:p w:rsidR="00B76E64"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4</w:t>
            </w:r>
          </w:p>
        </w:tc>
      </w:tr>
      <w:tr w:rsidR="00B76E64" w:rsidRPr="00AE2FAF" w:rsidTr="00A700B9">
        <w:trPr>
          <w:trHeight w:val="284"/>
          <w:jc w:val="center"/>
        </w:trPr>
        <w:tc>
          <w:tcPr>
            <w:tcW w:w="1165" w:type="dxa"/>
            <w:vMerge/>
            <w:shd w:val="clear" w:color="auto" w:fill="D6E3BC" w:themeFill="accent3"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D6E3BC" w:themeFill="accent3"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Ofis Yazılımları</w:t>
            </w:r>
          </w:p>
        </w:tc>
        <w:tc>
          <w:tcPr>
            <w:tcW w:w="1305" w:type="dxa"/>
            <w:shd w:val="clear" w:color="auto" w:fill="D6E3BC" w:themeFill="accent3"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1</w:t>
            </w:r>
          </w:p>
        </w:tc>
      </w:tr>
      <w:tr w:rsidR="00B76E64" w:rsidRPr="00AE2FAF" w:rsidTr="00A700B9">
        <w:trPr>
          <w:trHeight w:val="284"/>
          <w:jc w:val="center"/>
        </w:trPr>
        <w:tc>
          <w:tcPr>
            <w:tcW w:w="1165" w:type="dxa"/>
            <w:vMerge/>
            <w:shd w:val="clear" w:color="auto" w:fill="FBD4B4" w:themeFill="accent6" w:themeFillTint="66"/>
            <w:vAlign w:val="center"/>
          </w:tcPr>
          <w:p w:rsidR="00B76E64" w:rsidRPr="00AE2FAF" w:rsidRDefault="00B76E64" w:rsidP="008552CC">
            <w:pPr>
              <w:autoSpaceDE w:val="0"/>
              <w:autoSpaceDN w:val="0"/>
              <w:adjustRightInd w:val="0"/>
              <w:spacing w:after="0" w:line="240" w:lineRule="auto"/>
              <w:jc w:val="center"/>
              <w:rPr>
                <w:rFonts w:asciiTheme="majorHAnsi" w:eastAsia="Times New Roman" w:hAnsiTheme="majorHAnsi"/>
                <w:b/>
                <w:bCs/>
                <w:sz w:val="20"/>
                <w:szCs w:val="20"/>
                <w:lang w:eastAsia="tr-TR"/>
              </w:rPr>
            </w:pPr>
          </w:p>
        </w:tc>
        <w:tc>
          <w:tcPr>
            <w:tcW w:w="5245" w:type="dxa"/>
            <w:shd w:val="clear" w:color="auto" w:fill="FBD4B4" w:themeFill="accent6" w:themeFillTint="66"/>
            <w:vAlign w:val="center"/>
          </w:tcPr>
          <w:p w:rsidR="00B76E64" w:rsidRPr="00AE2FAF" w:rsidRDefault="00B76E64" w:rsidP="008552CC">
            <w:pPr>
              <w:autoSpaceDE w:val="0"/>
              <w:autoSpaceDN w:val="0"/>
              <w:adjustRightInd w:val="0"/>
              <w:spacing w:after="0" w:line="240" w:lineRule="auto"/>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Okul Yönetim Yazılımları</w:t>
            </w:r>
          </w:p>
        </w:tc>
        <w:tc>
          <w:tcPr>
            <w:tcW w:w="1305" w:type="dxa"/>
            <w:shd w:val="clear" w:color="auto" w:fill="FBD4B4" w:themeFill="accent6" w:themeFillTint="66"/>
            <w:vAlign w:val="center"/>
          </w:tcPr>
          <w:p w:rsidR="00B76E64" w:rsidRPr="00AE2FAF" w:rsidRDefault="00B76E64" w:rsidP="006311AB">
            <w:pPr>
              <w:autoSpaceDE w:val="0"/>
              <w:autoSpaceDN w:val="0"/>
              <w:adjustRightInd w:val="0"/>
              <w:spacing w:after="0" w:line="240" w:lineRule="auto"/>
              <w:jc w:val="center"/>
              <w:rPr>
                <w:rFonts w:asciiTheme="majorHAnsi" w:eastAsia="Times New Roman" w:hAnsiTheme="majorHAnsi"/>
                <w:b/>
                <w:bCs/>
                <w:sz w:val="20"/>
                <w:szCs w:val="20"/>
                <w:lang w:eastAsia="tr-TR"/>
              </w:rPr>
            </w:pPr>
            <w:r>
              <w:rPr>
                <w:rFonts w:asciiTheme="majorHAnsi" w:eastAsia="Times New Roman" w:hAnsiTheme="majorHAnsi"/>
                <w:b/>
                <w:bCs/>
                <w:sz w:val="20"/>
                <w:szCs w:val="20"/>
                <w:lang w:eastAsia="tr-TR"/>
              </w:rPr>
              <w:t>-</w:t>
            </w:r>
          </w:p>
        </w:tc>
      </w:tr>
    </w:tbl>
    <w:p w:rsidR="008552CC" w:rsidRPr="00F73905" w:rsidRDefault="00553D09" w:rsidP="00553D09">
      <w:pPr>
        <w:spacing w:after="0" w:line="360" w:lineRule="auto"/>
        <w:ind w:firstLine="426"/>
        <w:rPr>
          <w:rFonts w:asciiTheme="majorHAnsi" w:eastAsia="Times New Roman" w:hAnsiTheme="majorHAnsi"/>
          <w:sz w:val="18"/>
          <w:szCs w:val="24"/>
          <w:lang w:eastAsia="tr-TR"/>
        </w:rPr>
        <w:sectPr w:rsidR="008552CC" w:rsidRPr="00F73905" w:rsidSect="006B04AA">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F73905">
        <w:rPr>
          <w:rFonts w:asciiTheme="majorHAnsi" w:eastAsia="Times New Roman" w:hAnsiTheme="majorHAnsi"/>
          <w:bCs/>
          <w:sz w:val="18"/>
          <w:szCs w:val="18"/>
        </w:rPr>
        <w:t xml:space="preserve">     </w:t>
      </w:r>
      <w:r w:rsidR="00596EDB" w:rsidRPr="00F73905">
        <w:rPr>
          <w:rFonts w:asciiTheme="majorHAnsi" w:eastAsia="Times New Roman" w:hAnsiTheme="majorHAnsi"/>
          <w:bCs/>
          <w:sz w:val="18"/>
          <w:szCs w:val="18"/>
        </w:rPr>
        <w:t xml:space="preserve">  </w:t>
      </w:r>
      <w:r w:rsidRPr="00F73905">
        <w:rPr>
          <w:rFonts w:asciiTheme="majorHAnsi" w:eastAsia="Times New Roman" w:hAnsiTheme="majorHAnsi"/>
          <w:bCs/>
          <w:sz w:val="18"/>
          <w:szCs w:val="18"/>
        </w:rPr>
        <w:t xml:space="preserve">Tablo 7: Okulun Yerleşim Alanı, Fiziki İmkânları </w:t>
      </w:r>
      <w:r w:rsidRPr="00F73905">
        <w:rPr>
          <w:rFonts w:asciiTheme="majorHAnsi" w:eastAsia="Times New Roman" w:hAnsiTheme="majorHAnsi"/>
          <w:sz w:val="18"/>
          <w:szCs w:val="24"/>
          <w:lang w:eastAsia="tr-TR"/>
        </w:rPr>
        <w:t>Ve Hizmet Araçları</w:t>
      </w:r>
    </w:p>
    <w:p w:rsidR="00C14B41" w:rsidRPr="00AE2FAF" w:rsidRDefault="00B02703" w:rsidP="00C14B41">
      <w:pPr>
        <w:jc w:val="center"/>
        <w:rPr>
          <w:rFonts w:asciiTheme="majorHAnsi" w:hAnsiTheme="majorHAnsi"/>
        </w:rPr>
        <w:sectPr w:rsidR="00C14B41" w:rsidRPr="00AE2FAF" w:rsidSect="006B04AA">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HAnsi" w:hAnsiTheme="majorHAnsi"/>
          <w:noProof/>
          <w:lang w:eastAsia="tr-TR"/>
        </w:rPr>
        <w:lastRenderedPageBreak/>
        <w:pict>
          <v:shape id="_x0000_s24621" type="#_x0000_t202" style="position:absolute;left:0;text-align:left;margin-left:51.35pt;margin-top:501.7pt;width:254.6pt;height:20.95pt;z-index:251773952" stroked="f">
            <v:textbox style="mso-next-textbox:#_x0000_s24621">
              <w:txbxContent>
                <w:p w:rsidR="008B1FEE" w:rsidRPr="00F73905" w:rsidRDefault="008B1FEE" w:rsidP="00C14B41">
                  <w:pPr>
                    <w:spacing w:after="0" w:line="360" w:lineRule="auto"/>
                    <w:jc w:val="both"/>
                    <w:rPr>
                      <w:rFonts w:asciiTheme="majorHAnsi" w:hAnsiTheme="majorHAnsi"/>
                      <w:sz w:val="18"/>
                    </w:rPr>
                  </w:pPr>
                  <w:r w:rsidRPr="00F73905">
                    <w:rPr>
                      <w:rFonts w:asciiTheme="majorHAnsi" w:eastAsia="Times New Roman" w:hAnsiTheme="majorHAnsi"/>
                      <w:bCs/>
                      <w:sz w:val="18"/>
                      <w:szCs w:val="18"/>
                    </w:rPr>
                    <w:t>Şekil 4: Okul Giriş Katı Yerleşim</w:t>
                  </w:r>
                  <w:r w:rsidRPr="00F73905">
                    <w:rPr>
                      <w:rFonts w:ascii="Times New Roman" w:eastAsia="Times New Roman" w:hAnsi="Times New Roman"/>
                      <w:bCs/>
                      <w:sz w:val="18"/>
                      <w:szCs w:val="18"/>
                    </w:rPr>
                    <w:t xml:space="preserve"> </w:t>
                  </w:r>
                  <w:r w:rsidRPr="00F73905">
                    <w:rPr>
                      <w:rFonts w:asciiTheme="majorHAnsi" w:eastAsia="Times New Roman" w:hAnsiTheme="majorHAnsi"/>
                      <w:bCs/>
                      <w:sz w:val="18"/>
                      <w:szCs w:val="18"/>
                    </w:rPr>
                    <w:t>Planı</w:t>
                  </w:r>
                </w:p>
                <w:p w:rsidR="008B1FEE" w:rsidRDefault="008B1FEE" w:rsidP="00C14B41"/>
              </w:txbxContent>
            </v:textbox>
          </v:shape>
        </w:pict>
      </w:r>
      <w:r w:rsidR="00F91442" w:rsidRPr="00F91442">
        <w:rPr>
          <w:rFonts w:asciiTheme="majorHAnsi" w:hAnsiTheme="majorHAnsi"/>
          <w:noProof/>
          <w:lang w:eastAsia="tr-TR"/>
        </w:rPr>
        <w:drawing>
          <wp:anchor distT="0" distB="0" distL="114300" distR="114300" simplePos="0" relativeHeight="251867136" behindDoc="0" locked="0" layoutInCell="1" allowOverlap="1">
            <wp:simplePos x="0" y="0"/>
            <wp:positionH relativeFrom="column">
              <wp:posOffset>613988</wp:posOffset>
            </wp:positionH>
            <wp:positionV relativeFrom="paragraph">
              <wp:posOffset>-275078</wp:posOffset>
            </wp:positionV>
            <wp:extent cx="5517449" cy="398628"/>
            <wp:effectExtent l="76200" t="0" r="83251" b="39522"/>
            <wp:wrapNone/>
            <wp:docPr id="228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anchor>
        </w:drawing>
      </w:r>
      <w:r w:rsidRPr="00B02703">
        <w:rPr>
          <w:noProof/>
        </w:rPr>
        <w:pict>
          <v:shape id="_x0000_s25311" type="#_x0000_t75" style="position:absolute;left:0;text-align:left;margin-left:41.95pt;margin-top:40.4pt;width:672.85pt;height:466.75pt;z-index:-251521024;mso-position-horizontal-relative:text;mso-position-vertical-relative:text">
            <v:imagedata r:id="rId184" o:title=""/>
          </v:shape>
          <o:OLEObject Type="Embed" ProgID="Visio.Drawing.11" ShapeID="_x0000_s25311" DrawAspect="Content" ObjectID="_1554026697" r:id="rId185"/>
        </w:pict>
      </w:r>
      <w:r>
        <w:rPr>
          <w:rFonts w:asciiTheme="majorHAnsi" w:hAnsiTheme="majorHAnsi"/>
          <w:noProof/>
        </w:rPr>
        <w:pict>
          <v:shape id="_x0000_s24617" type="#_x0000_t202" style="position:absolute;left:0;text-align:left;margin-left:51.35pt;margin-top:15.5pt;width:433.35pt;height:24.9pt;z-index:251769856;mso-position-horizontal-relative:text;mso-position-vertical-relative:text" fillcolor="white [3201]" strokecolor="#95b3d7 [1940]" strokeweight="1pt">
            <v:fill color2="#b8cce4 [1300]" o:opacity2="1966f" rotate="t" focusposition="1" focussize="" focus="100%" type="gradient"/>
            <v:shadow on="t" type="perspective" color="#243f60 [1604]" opacity=".5" offset="1pt" offset2="-3pt"/>
            <v:textbox style="mso-next-textbox:#_x0000_s24617">
              <w:txbxContent>
                <w:p w:rsidR="008B1FEE" w:rsidRPr="00BB48B8" w:rsidRDefault="008B1FEE" w:rsidP="00C56FDE">
                  <w:pPr>
                    <w:shd w:val="clear" w:color="auto" w:fill="FBD4B4" w:themeFill="accent6" w:themeFillTint="66"/>
                    <w:jc w:val="center"/>
                    <w:rPr>
                      <w:rFonts w:ascii="Times New Roman" w:hAnsi="Times New Roman"/>
                      <w:b/>
                      <w:bCs/>
                      <w:sz w:val="28"/>
                      <w:szCs w:val="28"/>
                    </w:rPr>
                  </w:pPr>
                  <w:bookmarkStart w:id="26" w:name="OLE_LINK1"/>
                  <w:bookmarkStart w:id="27" w:name="OLE_LINK2"/>
                  <w:bookmarkStart w:id="28" w:name="_Hlk262201172"/>
                  <w:r>
                    <w:rPr>
                      <w:rFonts w:asciiTheme="majorHAnsi" w:hAnsiTheme="majorHAnsi"/>
                      <w:b/>
                      <w:bCs/>
                      <w:sz w:val="24"/>
                      <w:szCs w:val="28"/>
                    </w:rPr>
                    <w:t xml:space="preserve">1.3.2.1. </w:t>
                  </w:r>
                  <w:r w:rsidRPr="00591CF9">
                    <w:rPr>
                      <w:rFonts w:asciiTheme="majorHAnsi" w:hAnsiTheme="majorHAnsi"/>
                      <w:b/>
                      <w:bCs/>
                      <w:sz w:val="24"/>
                      <w:szCs w:val="28"/>
                    </w:rPr>
                    <w:t>Okul Giriş Katı Yerleşim</w:t>
                  </w:r>
                  <w:r w:rsidRPr="00591CF9">
                    <w:rPr>
                      <w:rFonts w:ascii="Times New Roman" w:hAnsi="Times New Roman"/>
                      <w:b/>
                      <w:bCs/>
                      <w:sz w:val="24"/>
                      <w:szCs w:val="28"/>
                    </w:rPr>
                    <w:t xml:space="preserve"> </w:t>
                  </w:r>
                  <w:r w:rsidRPr="00BB48B8">
                    <w:rPr>
                      <w:rFonts w:ascii="Times New Roman" w:hAnsi="Times New Roman"/>
                      <w:b/>
                      <w:bCs/>
                      <w:sz w:val="28"/>
                      <w:szCs w:val="28"/>
                    </w:rPr>
                    <w:t>Planı</w:t>
                  </w:r>
                  <w:bookmarkEnd w:id="26"/>
                  <w:bookmarkEnd w:id="27"/>
                  <w:bookmarkEnd w:id="28"/>
                </w:p>
              </w:txbxContent>
            </v:textbox>
            <w10:anchorlock/>
          </v:shape>
        </w:pict>
      </w:r>
    </w:p>
    <w:p w:rsidR="00591CF9" w:rsidRDefault="00B02703" w:rsidP="00C14B41">
      <w:pPr>
        <w:jc w:val="center"/>
        <w:rPr>
          <w:rFonts w:asciiTheme="majorHAnsi" w:hAnsiTheme="majorHAnsi"/>
        </w:rPr>
      </w:pPr>
      <w:r>
        <w:rPr>
          <w:rFonts w:asciiTheme="majorHAnsi" w:hAnsiTheme="majorHAnsi"/>
          <w:noProof/>
          <w:lang w:eastAsia="tr-TR"/>
        </w:rPr>
        <w:lastRenderedPageBreak/>
        <w:pict>
          <v:shape id="_x0000_s24622" type="#_x0000_t202" style="position:absolute;left:0;text-align:left;margin-left:52.9pt;margin-top:460.85pt;width:253.4pt;height:20.4pt;z-index:251774976" stroked="f">
            <v:textbox style="mso-next-textbox:#_x0000_s24622">
              <w:txbxContent>
                <w:p w:rsidR="008B1FEE" w:rsidRPr="00F73905" w:rsidRDefault="008B1FEE" w:rsidP="00C14B41">
                  <w:pPr>
                    <w:spacing w:after="0" w:line="360" w:lineRule="auto"/>
                    <w:jc w:val="both"/>
                    <w:rPr>
                      <w:rFonts w:asciiTheme="majorHAnsi" w:hAnsiTheme="majorHAnsi"/>
                    </w:rPr>
                  </w:pPr>
                  <w:r w:rsidRPr="00F73905">
                    <w:rPr>
                      <w:rFonts w:asciiTheme="majorHAnsi" w:eastAsia="Times New Roman" w:hAnsiTheme="majorHAnsi"/>
                      <w:bCs/>
                      <w:sz w:val="18"/>
                      <w:szCs w:val="18"/>
                    </w:rPr>
                    <w:t>Şekil 5: Okul 1.Kat Yerleşim Planı</w:t>
                  </w:r>
                </w:p>
                <w:p w:rsidR="008B1FEE" w:rsidRDefault="008B1FEE" w:rsidP="00C14B41"/>
              </w:txbxContent>
            </v:textbox>
          </v:shape>
        </w:pict>
      </w:r>
      <w:r>
        <w:rPr>
          <w:rFonts w:asciiTheme="majorHAnsi" w:hAnsiTheme="majorHAnsi"/>
          <w:noProof/>
        </w:rPr>
        <w:pict>
          <v:shape id="_x0000_s24618" type="#_x0000_t202" style="position:absolute;left:0;text-align:left;margin-left:52.9pt;margin-top:-18.6pt;width:444.55pt;height:25.95pt;z-index:251770880" fillcolor="white [3201]" strokecolor="#95b3d7 [1940]" strokeweight="1pt">
            <v:fill color2="#b8cce4 [1300]" o:opacity2="1966f" rotate="t" focusposition="1" focussize="" focus="100%" type="gradient"/>
            <v:shadow on="t" type="perspective" color="#243f60 [1604]" opacity=".5" offset="1pt" offset2="-3pt"/>
            <v:textbox style="mso-next-textbox:#_x0000_s24618">
              <w:txbxContent>
                <w:p w:rsidR="008B1FEE" w:rsidRPr="00591CF9" w:rsidRDefault="008B1FEE"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1.3.2.2. </w:t>
                  </w:r>
                  <w:r w:rsidRPr="00591CF9">
                    <w:rPr>
                      <w:rFonts w:asciiTheme="majorHAnsi" w:hAnsiTheme="majorHAnsi"/>
                      <w:b/>
                      <w:bCs/>
                      <w:sz w:val="24"/>
                      <w:szCs w:val="28"/>
                    </w:rPr>
                    <w:t>Okul 1. Kat Yerleşim Planı</w:t>
                  </w:r>
                </w:p>
              </w:txbxContent>
            </v:textbox>
            <w10:anchorlock/>
          </v:shape>
        </w:pict>
      </w:r>
      <w:r w:rsidR="00C56FDE">
        <w:object w:dxaOrig="23322" w:dyaOrig="16194">
          <v:shape id="_x0000_i1025" type="#_x0000_t75" style="width:673.25pt;height:466.6pt" o:ole="">
            <v:imagedata r:id="rId186" o:title=""/>
          </v:shape>
          <o:OLEObject Type="Embed" ProgID="Visio.Drawing.11" ShapeID="_x0000_i1025" DrawAspect="Content" ObjectID="_1554026695" r:id="rId187"/>
        </w:object>
      </w:r>
    </w:p>
    <w:p w:rsidR="00881385" w:rsidRDefault="00B02703" w:rsidP="00881385">
      <w:pPr>
        <w:jc w:val="center"/>
      </w:pPr>
      <w:r>
        <w:rPr>
          <w:noProof/>
        </w:rPr>
        <w:lastRenderedPageBreak/>
        <w:pict>
          <v:shape id="_x0000_s25281" type="#_x0000_t75" style="position:absolute;left:0;text-align:left;margin-left:41.95pt;margin-top:18.05pt;width:672.85pt;height:466.75pt;z-index:251781120">
            <v:imagedata r:id="rId188" o:title=""/>
          </v:shape>
          <o:OLEObject Type="Embed" ProgID="Visio.Drawing.11" ShapeID="_x0000_s25281" DrawAspect="Content" ObjectID="_1554026698" r:id="rId189"/>
        </w:pict>
      </w:r>
    </w:p>
    <w:p w:rsidR="00591CF9" w:rsidRPr="00591CF9" w:rsidRDefault="00B02703" w:rsidP="00881385">
      <w:pPr>
        <w:jc w:val="center"/>
        <w:rPr>
          <w:rFonts w:asciiTheme="majorHAnsi" w:hAnsiTheme="majorHAnsi"/>
        </w:rPr>
      </w:pPr>
      <w:r>
        <w:rPr>
          <w:rFonts w:asciiTheme="majorHAnsi" w:hAnsiTheme="majorHAnsi"/>
          <w:noProof/>
          <w:lang w:eastAsia="tr-TR"/>
        </w:rPr>
        <w:pict>
          <v:shape id="_x0000_s24625" type="#_x0000_t202" style="position:absolute;left:0;text-align:left;margin-left:57.35pt;margin-top:-35.35pt;width:438.6pt;height:27.95pt;z-index:251778048" fillcolor="white [3201]" strokecolor="#95b3d7 [1940]" strokeweight="1pt">
            <v:fill color2="#b8cce4 [1300]" o:opacity2="1966f" rotate="t" focusposition="1" focussize="" focus="100%" type="gradient"/>
            <v:shadow on="t" type="perspective" color="#243f60 [1604]" opacity=".5" offset="1pt" offset2="-3pt"/>
            <v:textbox style="mso-next-textbox:#_x0000_s24625">
              <w:txbxContent>
                <w:p w:rsidR="008B1FEE" w:rsidRPr="00C56FDE" w:rsidRDefault="008B1FEE" w:rsidP="00C56FDE">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1.3.2.3. </w:t>
                  </w:r>
                  <w:r w:rsidRPr="00C56FDE">
                    <w:rPr>
                      <w:rFonts w:asciiTheme="majorHAnsi" w:hAnsiTheme="majorHAnsi"/>
                      <w:b/>
                      <w:bCs/>
                      <w:sz w:val="24"/>
                      <w:szCs w:val="28"/>
                    </w:rPr>
                    <w:t xml:space="preserve"> Okul Alt Kat Yerleşim Planı</w:t>
                  </w:r>
                </w:p>
              </w:txbxContent>
            </v:textbox>
            <w10:anchorlock/>
          </v:shape>
        </w:pict>
      </w:r>
    </w:p>
    <w:p w:rsidR="00C14B41" w:rsidRPr="00591CF9" w:rsidRDefault="00B02703" w:rsidP="00C56FDE">
      <w:pPr>
        <w:tabs>
          <w:tab w:val="left" w:pos="2061"/>
        </w:tabs>
        <w:rPr>
          <w:rFonts w:asciiTheme="majorHAnsi" w:hAnsiTheme="majorHAnsi"/>
        </w:rPr>
        <w:sectPr w:rsidR="00C14B41" w:rsidRPr="00591CF9" w:rsidSect="006B04AA">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r>
        <w:rPr>
          <w:rFonts w:asciiTheme="majorHAnsi" w:hAnsiTheme="majorHAnsi"/>
          <w:noProof/>
          <w:lang w:eastAsia="tr-TR"/>
        </w:rPr>
        <w:pict>
          <v:shape id="_x0000_s24626" type="#_x0000_t202" style="position:absolute;margin-left:57.35pt;margin-top:434.55pt;width:195.9pt;height:20.4pt;z-index:251779072" stroked="f">
            <v:textbox style="mso-next-textbox:#_x0000_s24626">
              <w:txbxContent>
                <w:p w:rsidR="008B1FEE" w:rsidRPr="00F73905" w:rsidRDefault="008B1FEE" w:rsidP="00591CF9">
                  <w:pPr>
                    <w:spacing w:after="0" w:line="360" w:lineRule="auto"/>
                    <w:jc w:val="both"/>
                    <w:rPr>
                      <w:rFonts w:asciiTheme="majorHAnsi" w:hAnsiTheme="majorHAnsi"/>
                    </w:rPr>
                  </w:pPr>
                  <w:r w:rsidRPr="00F73905">
                    <w:rPr>
                      <w:rFonts w:asciiTheme="majorHAnsi" w:eastAsia="Times New Roman" w:hAnsiTheme="majorHAnsi"/>
                      <w:bCs/>
                      <w:sz w:val="18"/>
                      <w:szCs w:val="18"/>
                    </w:rPr>
                    <w:t>Şekil 6: Okul Alt Kat Yerleşim Planı</w:t>
                  </w:r>
                </w:p>
                <w:p w:rsidR="008B1FEE" w:rsidRDefault="008B1FEE" w:rsidP="00591CF9"/>
              </w:txbxContent>
            </v:textbox>
          </v:shape>
        </w:pict>
      </w:r>
      <w:r w:rsidR="00591CF9">
        <w:rPr>
          <w:rFonts w:asciiTheme="majorHAnsi" w:hAnsiTheme="majorHAnsi"/>
        </w:rPr>
        <w:tab/>
      </w:r>
    </w:p>
    <w:p w:rsidR="00881385" w:rsidRDefault="00B02703" w:rsidP="00C14B41">
      <w:pPr>
        <w:tabs>
          <w:tab w:val="left" w:pos="1683"/>
        </w:tabs>
        <w:jc w:val="center"/>
        <w:rPr>
          <w:rFonts w:asciiTheme="majorHAnsi" w:hAnsiTheme="majorHAnsi"/>
        </w:rPr>
      </w:pPr>
      <w:r>
        <w:rPr>
          <w:rFonts w:asciiTheme="majorHAnsi" w:hAnsiTheme="majorHAnsi"/>
          <w:noProof/>
          <w:lang w:eastAsia="tr-TR"/>
        </w:rPr>
        <w:lastRenderedPageBreak/>
        <w:pict>
          <v:shape id="_x0000_s25283" type="#_x0000_t202" style="position:absolute;left:0;text-align:left;margin-left:53.2pt;margin-top:-5.55pt;width:436pt;height:29.25pt;z-index:251784192" fillcolor="white [3201]" strokecolor="#95b3d7 [1940]" strokeweight="1pt">
            <v:fill color2="#b8cce4 [1300]" o:opacity2="1966f" rotate="t" focusposition="1" focussize="" focus="100%" type="gradient"/>
            <v:shadow on="t" type="perspective" color="#243f60 [1604]" opacity=".5" offset="1pt" offset2="-3pt"/>
            <v:textbox style="mso-next-textbox:#_x0000_s25283">
              <w:txbxContent>
                <w:p w:rsidR="008B1FEE" w:rsidRPr="00C56FDE" w:rsidRDefault="008B1FEE" w:rsidP="00881385">
                  <w:pPr>
                    <w:shd w:val="clear" w:color="auto" w:fill="FBD4B4" w:themeFill="accent6" w:themeFillTint="66"/>
                    <w:jc w:val="center"/>
                    <w:rPr>
                      <w:rFonts w:asciiTheme="majorHAnsi" w:hAnsiTheme="majorHAnsi"/>
                      <w:b/>
                      <w:bCs/>
                      <w:sz w:val="24"/>
                      <w:szCs w:val="28"/>
                    </w:rPr>
                  </w:pPr>
                  <w:r>
                    <w:rPr>
                      <w:rFonts w:asciiTheme="majorHAnsi" w:hAnsiTheme="majorHAnsi"/>
                      <w:b/>
                      <w:bCs/>
                      <w:sz w:val="24"/>
                      <w:szCs w:val="28"/>
                    </w:rPr>
                    <w:t xml:space="preserve">1.3.2.4. </w:t>
                  </w:r>
                  <w:r w:rsidRPr="00C56FDE">
                    <w:rPr>
                      <w:rFonts w:asciiTheme="majorHAnsi" w:hAnsiTheme="majorHAnsi"/>
                      <w:b/>
                      <w:bCs/>
                      <w:sz w:val="24"/>
                      <w:szCs w:val="28"/>
                    </w:rPr>
                    <w:t xml:space="preserve"> Okul </w:t>
                  </w:r>
                  <w:r>
                    <w:rPr>
                      <w:rFonts w:asciiTheme="majorHAnsi" w:hAnsiTheme="majorHAnsi"/>
                      <w:b/>
                      <w:bCs/>
                      <w:sz w:val="24"/>
                      <w:szCs w:val="28"/>
                    </w:rPr>
                    <w:t>Kalorifer</w:t>
                  </w:r>
                  <w:r w:rsidRPr="00C56FDE">
                    <w:rPr>
                      <w:rFonts w:asciiTheme="majorHAnsi" w:hAnsiTheme="majorHAnsi"/>
                      <w:b/>
                      <w:bCs/>
                      <w:sz w:val="24"/>
                      <w:szCs w:val="28"/>
                    </w:rPr>
                    <w:t xml:space="preserve"> Yerleşim Planı</w:t>
                  </w:r>
                </w:p>
              </w:txbxContent>
            </v:textbox>
            <w10:anchorlock/>
          </v:shape>
        </w:pict>
      </w:r>
    </w:p>
    <w:p w:rsidR="00881385" w:rsidRDefault="00B02703" w:rsidP="00C14B41">
      <w:pPr>
        <w:tabs>
          <w:tab w:val="left" w:pos="1683"/>
        </w:tabs>
        <w:jc w:val="center"/>
        <w:rPr>
          <w:rFonts w:asciiTheme="majorHAnsi" w:hAnsiTheme="majorHAnsi"/>
        </w:rPr>
      </w:pPr>
      <w:r w:rsidRPr="00B02703">
        <w:rPr>
          <w:noProof/>
        </w:rPr>
        <w:pict>
          <v:shape id="_x0000_s25282" type="#_x0000_t75" style="position:absolute;left:0;text-align:left;margin-left:41.95pt;margin-top:-1.15pt;width:672.85pt;height:466.75pt;z-index:-251533312">
            <v:imagedata r:id="rId190" o:title=""/>
          </v:shape>
          <o:OLEObject Type="Embed" ProgID="Visio.Drawing.11" ShapeID="_x0000_s25282" DrawAspect="Content" ObjectID="_1554026699" r:id="rId191"/>
        </w:pict>
      </w: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881385" w:rsidP="00C14B41">
      <w:pPr>
        <w:tabs>
          <w:tab w:val="left" w:pos="1683"/>
        </w:tabs>
        <w:jc w:val="center"/>
        <w:rPr>
          <w:rFonts w:asciiTheme="majorHAnsi" w:hAnsiTheme="majorHAnsi"/>
        </w:rPr>
      </w:pPr>
    </w:p>
    <w:p w:rsidR="00881385" w:rsidRDefault="00B02703" w:rsidP="00C14B41">
      <w:pPr>
        <w:tabs>
          <w:tab w:val="left" w:pos="1683"/>
        </w:tabs>
        <w:jc w:val="center"/>
        <w:rPr>
          <w:rFonts w:asciiTheme="majorHAnsi" w:hAnsiTheme="majorHAnsi"/>
        </w:rPr>
      </w:pPr>
      <w:r>
        <w:rPr>
          <w:rFonts w:asciiTheme="majorHAnsi" w:hAnsiTheme="majorHAnsi"/>
          <w:noProof/>
          <w:lang w:eastAsia="tr-TR"/>
        </w:rPr>
        <w:pict>
          <v:shape id="_x0000_s25284" type="#_x0000_t202" style="position:absolute;left:0;text-align:left;margin-left:53.2pt;margin-top:68.35pt;width:254.3pt;height:20.4pt;z-index:251785216" stroked="f">
            <v:textbox style="mso-next-textbox:#_x0000_s25284">
              <w:txbxContent>
                <w:p w:rsidR="008B1FEE" w:rsidRPr="00F73905" w:rsidRDefault="008B1FEE" w:rsidP="008E257C">
                  <w:pPr>
                    <w:spacing w:after="0" w:line="360" w:lineRule="auto"/>
                    <w:rPr>
                      <w:rFonts w:asciiTheme="majorHAnsi" w:hAnsiTheme="majorHAnsi"/>
                    </w:rPr>
                  </w:pPr>
                  <w:r w:rsidRPr="00F73905">
                    <w:rPr>
                      <w:rFonts w:asciiTheme="majorHAnsi" w:eastAsia="Times New Roman" w:hAnsiTheme="majorHAnsi"/>
                      <w:bCs/>
                      <w:sz w:val="18"/>
                      <w:szCs w:val="18"/>
                    </w:rPr>
                    <w:t>Şekil 7: Okul Kalorifer Katı Yerleşim Planı</w:t>
                  </w:r>
                </w:p>
                <w:p w:rsidR="008B1FEE" w:rsidRDefault="008B1FEE" w:rsidP="00881385"/>
              </w:txbxContent>
            </v:textbox>
          </v:shape>
        </w:pict>
      </w:r>
    </w:p>
    <w:p w:rsidR="00881385" w:rsidRDefault="00881385" w:rsidP="00C14B41">
      <w:pPr>
        <w:tabs>
          <w:tab w:val="left" w:pos="1683"/>
        </w:tabs>
        <w:jc w:val="center"/>
        <w:rPr>
          <w:rFonts w:asciiTheme="majorHAnsi" w:hAnsiTheme="majorHAnsi"/>
        </w:rPr>
        <w:sectPr w:rsidR="00881385" w:rsidSect="006B04AA">
          <w:headerReference w:type="default" r:id="rId192"/>
          <w:footerReference w:type="default" r:id="rId193"/>
          <w:pgSz w:w="16838" w:h="11906" w:orient="landscape"/>
          <w:pgMar w:top="992" w:right="851" w:bottom="1559"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816009" w:rsidRPr="00881385" w:rsidRDefault="00F91442" w:rsidP="00F91442">
      <w:pPr>
        <w:shd w:val="clear" w:color="auto" w:fill="FFFFFF" w:themeFill="background1"/>
        <w:spacing w:after="0" w:line="360" w:lineRule="auto"/>
        <w:ind w:firstLine="709"/>
        <w:jc w:val="both"/>
        <w:rPr>
          <w:rFonts w:asciiTheme="majorHAnsi" w:hAnsiTheme="majorHAnsi"/>
          <w:b/>
          <w:sz w:val="24"/>
          <w:szCs w:val="24"/>
        </w:rPr>
      </w:pPr>
      <w:r w:rsidRPr="00F91442">
        <w:rPr>
          <w:rFonts w:asciiTheme="majorHAnsi" w:hAnsiTheme="majorHAnsi"/>
          <w:b/>
          <w:noProof/>
          <w:sz w:val="24"/>
          <w:szCs w:val="24"/>
          <w:lang w:eastAsia="tr-TR"/>
        </w:rPr>
        <w:lastRenderedPageBreak/>
        <w:drawing>
          <wp:anchor distT="0" distB="0" distL="114300" distR="114300" simplePos="0" relativeHeight="251869184" behindDoc="0" locked="0" layoutInCell="1" allowOverlap="1">
            <wp:simplePos x="0" y="0"/>
            <wp:positionH relativeFrom="column">
              <wp:posOffset>-53956</wp:posOffset>
            </wp:positionH>
            <wp:positionV relativeFrom="paragraph">
              <wp:posOffset>-35418</wp:posOffset>
            </wp:positionV>
            <wp:extent cx="5514586" cy="393549"/>
            <wp:effectExtent l="76200" t="0" r="86114" b="44601"/>
            <wp:wrapNone/>
            <wp:docPr id="230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anchor>
        </w:drawing>
      </w:r>
    </w:p>
    <w:p w:rsidR="001F0B69" w:rsidRPr="00F73905" w:rsidRDefault="001F0B69" w:rsidP="00F41708">
      <w:pPr>
        <w:spacing w:after="0" w:line="360" w:lineRule="auto"/>
        <w:jc w:val="both"/>
        <w:rPr>
          <w:rFonts w:asciiTheme="majorHAnsi" w:hAnsiTheme="majorHAnsi"/>
          <w:b/>
          <w:i/>
          <w:color w:val="548DD4" w:themeColor="text2" w:themeTint="99"/>
          <w:sz w:val="18"/>
          <w:szCs w:val="24"/>
        </w:rPr>
      </w:pPr>
    </w:p>
    <w:p w:rsidR="00F91442" w:rsidRDefault="00F91442" w:rsidP="00F91442">
      <w:pPr>
        <w:pStyle w:val="Balk2"/>
        <w:numPr>
          <w:ilvl w:val="0"/>
          <w:numId w:val="0"/>
        </w:numPr>
        <w:shd w:val="clear" w:color="auto" w:fill="FFFFFF" w:themeFill="background1"/>
        <w:ind w:left="643" w:hanging="643"/>
        <w:rPr>
          <w:rFonts w:asciiTheme="majorHAnsi" w:hAnsiTheme="majorHAnsi"/>
        </w:rPr>
      </w:pPr>
      <w:r>
        <w:rPr>
          <w:rFonts w:asciiTheme="majorHAnsi" w:hAnsiTheme="majorHAnsi"/>
          <w:noProof/>
          <w:lang w:eastAsia="tr-TR"/>
        </w:rPr>
        <w:drawing>
          <wp:anchor distT="0" distB="0" distL="114300" distR="114300" simplePos="0" relativeHeight="251871232" behindDoc="0" locked="0" layoutInCell="1" allowOverlap="1">
            <wp:simplePos x="0" y="0"/>
            <wp:positionH relativeFrom="column">
              <wp:posOffset>-53975</wp:posOffset>
            </wp:positionH>
            <wp:positionV relativeFrom="paragraph">
              <wp:posOffset>218440</wp:posOffset>
            </wp:positionV>
            <wp:extent cx="5514340" cy="393065"/>
            <wp:effectExtent l="76200" t="0" r="86360" b="64135"/>
            <wp:wrapNone/>
            <wp:docPr id="230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anchor>
        </w:drawing>
      </w:r>
    </w:p>
    <w:p w:rsidR="00950C6B" w:rsidRPr="00C14B41" w:rsidRDefault="00950C6B" w:rsidP="00F91442">
      <w:pPr>
        <w:pStyle w:val="Balk2"/>
        <w:numPr>
          <w:ilvl w:val="0"/>
          <w:numId w:val="0"/>
        </w:numPr>
        <w:shd w:val="clear" w:color="auto" w:fill="FFFFFF" w:themeFill="background1"/>
        <w:ind w:left="643" w:hanging="643"/>
        <w:rPr>
          <w:rFonts w:asciiTheme="majorHAnsi" w:hAnsiTheme="majorHAnsi"/>
        </w:rPr>
      </w:pPr>
    </w:p>
    <w:tbl>
      <w:tblPr>
        <w:tblStyle w:val="TabloKlavuzu"/>
        <w:tblW w:w="9664"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3547"/>
        <w:gridCol w:w="1014"/>
        <w:gridCol w:w="1395"/>
        <w:gridCol w:w="1335"/>
        <w:gridCol w:w="1168"/>
        <w:gridCol w:w="1205"/>
      </w:tblGrid>
      <w:tr w:rsidR="002C3111" w:rsidRPr="00AE2FAF" w:rsidTr="00A700B9">
        <w:trPr>
          <w:trHeight w:val="340"/>
          <w:jc w:val="center"/>
        </w:trPr>
        <w:tc>
          <w:tcPr>
            <w:tcW w:w="0" w:type="auto"/>
            <w:gridSpan w:val="6"/>
            <w:shd w:val="clear" w:color="auto" w:fill="B8CCE4" w:themeFill="accent1"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 xml:space="preserve"> PERSONEL DURUMU</w:t>
            </w:r>
          </w:p>
        </w:tc>
      </w:tr>
      <w:tr w:rsidR="002C3111" w:rsidRPr="00AE2FAF" w:rsidTr="00A700B9">
        <w:trPr>
          <w:trHeight w:val="340"/>
          <w:jc w:val="center"/>
        </w:trPr>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hAnsiTheme="majorHAnsi"/>
              </w:rPr>
            </w:pPr>
            <w:r w:rsidRPr="00950C6B">
              <w:rPr>
                <w:rFonts w:asciiTheme="majorHAnsi" w:eastAsia="Times New Roman" w:hAnsiTheme="majorHAnsi"/>
                <w:b/>
                <w:bCs/>
              </w:rPr>
              <w:t>Görev Unvanı</w:t>
            </w:r>
          </w:p>
        </w:tc>
        <w:tc>
          <w:tcPr>
            <w:tcW w:w="0" w:type="auto"/>
            <w:gridSpan w:val="2"/>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A700B9">
        <w:trPr>
          <w:trHeight w:val="340"/>
          <w:jc w:val="center"/>
        </w:trPr>
        <w:tc>
          <w:tcPr>
            <w:tcW w:w="0" w:type="auto"/>
            <w:gridSpan w:val="2"/>
            <w:shd w:val="clear" w:color="auto" w:fill="E5B8B7" w:themeFill="accent2" w:themeFillTint="66"/>
            <w:vAlign w:val="center"/>
          </w:tcPr>
          <w:p w:rsidR="002C3111" w:rsidRPr="00950C6B" w:rsidRDefault="00B8760A" w:rsidP="002C3111">
            <w:pPr>
              <w:spacing w:line="240" w:lineRule="atLeast"/>
              <w:rPr>
                <w:rFonts w:asciiTheme="majorHAnsi" w:hAnsiTheme="majorHAnsi"/>
              </w:rPr>
            </w:pPr>
            <w:r>
              <w:rPr>
                <w:rFonts w:asciiTheme="majorHAnsi" w:eastAsia="Times New Roman" w:hAnsiTheme="majorHAnsi"/>
                <w:b/>
                <w:bCs/>
              </w:rPr>
              <w:t>Genel İdari Hizmetleri Sınıf</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Asil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Vekil</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A700B9">
        <w:trPr>
          <w:trHeight w:val="340"/>
          <w:jc w:val="center"/>
        </w:trPr>
        <w:tc>
          <w:tcPr>
            <w:tcW w:w="0" w:type="auto"/>
            <w:gridSpan w:val="2"/>
            <w:shd w:val="clear" w:color="auto" w:fill="D6E3BC" w:themeFill="accent3" w:themeFillTint="66"/>
            <w:vAlign w:val="center"/>
          </w:tcPr>
          <w:p w:rsidR="002C3111" w:rsidRPr="00950C6B" w:rsidRDefault="00B002CB" w:rsidP="00F41708">
            <w:pPr>
              <w:spacing w:line="240" w:lineRule="atLeast"/>
              <w:ind w:left="-379" w:firstLine="379"/>
              <w:rPr>
                <w:rFonts w:asciiTheme="majorHAnsi" w:hAnsiTheme="majorHAnsi"/>
              </w:rPr>
            </w:pPr>
            <w:r w:rsidRPr="00950C6B">
              <w:rPr>
                <w:rFonts w:asciiTheme="majorHAnsi" w:eastAsia="Times New Roman" w:hAnsiTheme="majorHAnsi"/>
                <w:bCs/>
              </w:rPr>
              <w:t>Okul Müdürü</w:t>
            </w:r>
          </w:p>
        </w:tc>
        <w:tc>
          <w:tcPr>
            <w:tcW w:w="0" w:type="auto"/>
            <w:gridSpan w:val="2"/>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A700B9">
        <w:trPr>
          <w:trHeight w:val="340"/>
          <w:jc w:val="center"/>
        </w:trPr>
        <w:tc>
          <w:tcPr>
            <w:tcW w:w="0" w:type="auto"/>
            <w:gridSpan w:val="2"/>
            <w:shd w:val="clear" w:color="auto" w:fill="D6E3BC" w:themeFill="accent3" w:themeFillTint="66"/>
            <w:vAlign w:val="center"/>
          </w:tcPr>
          <w:p w:rsidR="002C3111" w:rsidRPr="00950C6B" w:rsidRDefault="003031C1" w:rsidP="002C3111">
            <w:pPr>
              <w:spacing w:line="240" w:lineRule="atLeast"/>
              <w:rPr>
                <w:rFonts w:asciiTheme="majorHAnsi" w:hAnsiTheme="majorHAnsi"/>
              </w:rPr>
            </w:pPr>
            <w:r w:rsidRPr="00950C6B">
              <w:rPr>
                <w:rFonts w:asciiTheme="majorHAnsi" w:eastAsia="Times New Roman" w:hAnsiTheme="majorHAnsi"/>
                <w:bCs/>
              </w:rPr>
              <w:t>Okul Müdür</w:t>
            </w:r>
            <w:r w:rsidR="002C3111" w:rsidRPr="00950C6B">
              <w:rPr>
                <w:rFonts w:asciiTheme="majorHAnsi" w:eastAsia="Times New Roman" w:hAnsiTheme="majorHAnsi"/>
                <w:bCs/>
              </w:rPr>
              <w:t xml:space="preserve"> Yardımcısı</w:t>
            </w:r>
          </w:p>
        </w:tc>
        <w:tc>
          <w:tcPr>
            <w:tcW w:w="0" w:type="auto"/>
            <w:gridSpan w:val="2"/>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2</w:t>
            </w:r>
          </w:p>
        </w:tc>
        <w:tc>
          <w:tcPr>
            <w:tcW w:w="0" w:type="auto"/>
            <w:shd w:val="clear" w:color="auto" w:fill="D6E3BC" w:themeFill="accent3"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2</w:t>
            </w:r>
          </w:p>
        </w:tc>
      </w:tr>
      <w:tr w:rsidR="002C3111" w:rsidRPr="00AE2FAF" w:rsidTr="00A700B9">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gridSpan w:val="2"/>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rPr>
            </w:pPr>
            <w:r w:rsidRPr="00950C6B">
              <w:rPr>
                <w:rFonts w:asciiTheme="majorHAnsi" w:hAnsiTheme="majorHAnsi"/>
              </w:rPr>
              <w:t>3</w:t>
            </w:r>
          </w:p>
        </w:tc>
        <w:tc>
          <w:tcPr>
            <w:tcW w:w="0" w:type="auto"/>
            <w:shd w:val="clear" w:color="auto" w:fill="FBD4B4" w:themeFill="accent6" w:themeFillTint="66"/>
            <w:vAlign w:val="center"/>
          </w:tcPr>
          <w:p w:rsidR="002C3111" w:rsidRPr="00950C6B" w:rsidRDefault="003031C1"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FBD4B4" w:themeFill="accent6"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3</w:t>
            </w:r>
          </w:p>
        </w:tc>
      </w:tr>
      <w:tr w:rsidR="002C3111" w:rsidRPr="00AE2FAF" w:rsidTr="00A700B9">
        <w:trPr>
          <w:trHeight w:val="340"/>
          <w:jc w:val="center"/>
        </w:trPr>
        <w:tc>
          <w:tcPr>
            <w:tcW w:w="0" w:type="auto"/>
            <w:gridSpan w:val="2"/>
            <w:shd w:val="clear" w:color="auto" w:fill="E5B8B7" w:themeFill="accent2"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
                <w:bCs/>
              </w:rPr>
              <w:t xml:space="preserve">Eğitim Öğretim </w:t>
            </w:r>
            <w:r w:rsidR="00B8760A">
              <w:rPr>
                <w:rFonts w:asciiTheme="majorHAnsi" w:eastAsia="Times New Roman" w:hAnsiTheme="majorHAnsi"/>
                <w:b/>
                <w:bCs/>
              </w:rPr>
              <w:t>Hizmetleri Sınıf</w:t>
            </w:r>
          </w:p>
        </w:tc>
        <w:tc>
          <w:tcPr>
            <w:tcW w:w="1321"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1264" w:type="dxa"/>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Toplam</w:t>
            </w:r>
          </w:p>
        </w:tc>
      </w:tr>
      <w:tr w:rsidR="002C3111" w:rsidRPr="00AE2FAF" w:rsidTr="00A700B9">
        <w:trPr>
          <w:trHeight w:val="340"/>
          <w:jc w:val="center"/>
        </w:trPr>
        <w:tc>
          <w:tcPr>
            <w:tcW w:w="0" w:type="auto"/>
            <w:gridSpan w:val="2"/>
            <w:shd w:val="clear" w:color="auto" w:fill="D6E3BC" w:themeFill="accent3" w:themeFillTint="66"/>
            <w:vAlign w:val="center"/>
          </w:tcPr>
          <w:p w:rsidR="002C3111" w:rsidRPr="00950C6B" w:rsidRDefault="00D021D0" w:rsidP="002C3111">
            <w:pPr>
              <w:spacing w:line="240" w:lineRule="atLeast"/>
              <w:rPr>
                <w:rFonts w:asciiTheme="majorHAnsi" w:hAnsiTheme="majorHAnsi"/>
              </w:rPr>
            </w:pPr>
            <w:r w:rsidRPr="00950C6B">
              <w:rPr>
                <w:rFonts w:asciiTheme="majorHAnsi" w:eastAsia="Times New Roman" w:hAnsiTheme="majorHAnsi"/>
                <w:bCs/>
              </w:rPr>
              <w:t xml:space="preserve">Sınıf </w:t>
            </w:r>
            <w:r w:rsidR="002C3111" w:rsidRPr="00950C6B">
              <w:rPr>
                <w:rFonts w:asciiTheme="majorHAnsi" w:eastAsia="Times New Roman" w:hAnsiTheme="majorHAnsi"/>
                <w:bCs/>
              </w:rPr>
              <w:t>Öğretmen</w:t>
            </w:r>
            <w:r w:rsidRPr="00950C6B">
              <w:rPr>
                <w:rFonts w:asciiTheme="majorHAnsi" w:eastAsia="Times New Roman" w:hAnsiTheme="majorHAnsi"/>
                <w:bCs/>
              </w:rPr>
              <w:t>i</w:t>
            </w:r>
          </w:p>
        </w:tc>
        <w:tc>
          <w:tcPr>
            <w:tcW w:w="1321" w:type="dxa"/>
            <w:shd w:val="clear" w:color="auto" w:fill="D6E3BC" w:themeFill="accent3" w:themeFillTint="66"/>
            <w:vAlign w:val="center"/>
          </w:tcPr>
          <w:p w:rsidR="002C3111" w:rsidRPr="00950C6B" w:rsidRDefault="00D0183A" w:rsidP="002C3111">
            <w:pPr>
              <w:spacing w:line="240" w:lineRule="atLeast"/>
              <w:jc w:val="center"/>
              <w:rPr>
                <w:rFonts w:asciiTheme="majorHAnsi" w:hAnsiTheme="majorHAnsi"/>
              </w:rPr>
            </w:pPr>
            <w:r w:rsidRPr="00950C6B">
              <w:rPr>
                <w:rFonts w:asciiTheme="majorHAnsi" w:hAnsiTheme="majorHAnsi"/>
              </w:rPr>
              <w:t>9</w:t>
            </w:r>
          </w:p>
        </w:tc>
        <w:tc>
          <w:tcPr>
            <w:tcW w:w="1264" w:type="dxa"/>
            <w:shd w:val="clear" w:color="auto" w:fill="D6E3BC" w:themeFill="accent3" w:themeFillTint="66"/>
            <w:vAlign w:val="center"/>
          </w:tcPr>
          <w:p w:rsidR="002C3111" w:rsidRPr="00950C6B" w:rsidRDefault="00D0183A" w:rsidP="002C3111">
            <w:pPr>
              <w:spacing w:line="240" w:lineRule="atLeast"/>
              <w:jc w:val="center"/>
              <w:rPr>
                <w:rFonts w:asciiTheme="majorHAnsi" w:hAnsiTheme="majorHAnsi"/>
              </w:rPr>
            </w:pPr>
            <w:r w:rsidRPr="00950C6B">
              <w:rPr>
                <w:rFonts w:asciiTheme="majorHAnsi" w:hAnsiTheme="majorHAnsi"/>
              </w:rPr>
              <w:t>9</w:t>
            </w:r>
          </w:p>
        </w:tc>
        <w:tc>
          <w:tcPr>
            <w:tcW w:w="0" w:type="auto"/>
            <w:shd w:val="clear" w:color="auto" w:fill="D6E3BC" w:themeFill="accent3" w:themeFillTint="66"/>
            <w:vAlign w:val="center"/>
          </w:tcPr>
          <w:p w:rsidR="002C3111" w:rsidRPr="00950C6B" w:rsidRDefault="00D021D0"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D0183A" w:rsidP="002C3111">
            <w:pPr>
              <w:spacing w:line="240" w:lineRule="atLeast"/>
              <w:jc w:val="center"/>
              <w:rPr>
                <w:rFonts w:asciiTheme="majorHAnsi" w:hAnsiTheme="majorHAnsi"/>
                <w:b/>
              </w:rPr>
            </w:pPr>
            <w:r w:rsidRPr="00950C6B">
              <w:rPr>
                <w:rFonts w:asciiTheme="majorHAnsi" w:hAnsiTheme="majorHAnsi"/>
                <w:b/>
              </w:rPr>
              <w:t>9</w:t>
            </w:r>
          </w:p>
        </w:tc>
      </w:tr>
      <w:tr w:rsidR="00D021D0" w:rsidRPr="00AE2FAF" w:rsidTr="00A700B9">
        <w:trPr>
          <w:trHeight w:val="340"/>
          <w:jc w:val="center"/>
        </w:trPr>
        <w:tc>
          <w:tcPr>
            <w:tcW w:w="0" w:type="auto"/>
            <w:gridSpan w:val="2"/>
            <w:shd w:val="clear" w:color="auto" w:fill="D6E3BC" w:themeFill="accent3" w:themeFillTint="66"/>
            <w:vAlign w:val="center"/>
          </w:tcPr>
          <w:p w:rsidR="00D021D0" w:rsidRPr="00950C6B" w:rsidRDefault="00D021D0" w:rsidP="002C3111">
            <w:pPr>
              <w:spacing w:line="240" w:lineRule="atLeast"/>
              <w:rPr>
                <w:rFonts w:asciiTheme="majorHAnsi" w:eastAsia="Times New Roman" w:hAnsiTheme="majorHAnsi"/>
                <w:bCs/>
              </w:rPr>
            </w:pPr>
            <w:r w:rsidRPr="00950C6B">
              <w:rPr>
                <w:rFonts w:asciiTheme="majorHAnsi" w:eastAsia="Times New Roman" w:hAnsiTheme="majorHAnsi"/>
                <w:bCs/>
              </w:rPr>
              <w:t>Ana Sınıf Öğretmeni</w:t>
            </w:r>
          </w:p>
        </w:tc>
        <w:tc>
          <w:tcPr>
            <w:tcW w:w="1321" w:type="dxa"/>
            <w:shd w:val="clear" w:color="auto" w:fill="D6E3BC" w:themeFill="accent3" w:themeFillTint="66"/>
            <w:vAlign w:val="center"/>
          </w:tcPr>
          <w:p w:rsidR="00D021D0" w:rsidRPr="00950C6B" w:rsidRDefault="00D021D0" w:rsidP="002C3111">
            <w:pPr>
              <w:spacing w:line="240" w:lineRule="atLeast"/>
              <w:jc w:val="center"/>
              <w:rPr>
                <w:rFonts w:asciiTheme="majorHAnsi" w:hAnsiTheme="majorHAnsi"/>
              </w:rPr>
            </w:pPr>
            <w:r w:rsidRPr="00950C6B">
              <w:rPr>
                <w:rFonts w:asciiTheme="majorHAnsi" w:hAnsiTheme="majorHAnsi"/>
              </w:rPr>
              <w:t>4</w:t>
            </w:r>
          </w:p>
        </w:tc>
        <w:tc>
          <w:tcPr>
            <w:tcW w:w="1264" w:type="dxa"/>
            <w:shd w:val="clear" w:color="auto" w:fill="D6E3BC" w:themeFill="accent3" w:themeFillTint="66"/>
            <w:vAlign w:val="center"/>
          </w:tcPr>
          <w:p w:rsidR="00D021D0" w:rsidRPr="00950C6B" w:rsidRDefault="00D021D0" w:rsidP="002C3111">
            <w:pPr>
              <w:spacing w:line="240" w:lineRule="atLeast"/>
              <w:jc w:val="center"/>
              <w:rPr>
                <w:rFonts w:asciiTheme="majorHAnsi" w:hAnsiTheme="majorHAnsi"/>
              </w:rPr>
            </w:pPr>
            <w:r w:rsidRPr="00950C6B">
              <w:rPr>
                <w:rFonts w:asciiTheme="majorHAnsi" w:hAnsiTheme="majorHAnsi"/>
              </w:rPr>
              <w:t>4</w:t>
            </w:r>
          </w:p>
        </w:tc>
        <w:tc>
          <w:tcPr>
            <w:tcW w:w="0" w:type="auto"/>
            <w:shd w:val="clear" w:color="auto" w:fill="D6E3BC" w:themeFill="accent3" w:themeFillTint="66"/>
            <w:vAlign w:val="center"/>
          </w:tcPr>
          <w:p w:rsidR="00D021D0" w:rsidRPr="00950C6B" w:rsidRDefault="00D021D0"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D021D0" w:rsidRPr="00950C6B" w:rsidRDefault="00D021D0" w:rsidP="002C3111">
            <w:pPr>
              <w:spacing w:line="240" w:lineRule="atLeast"/>
              <w:jc w:val="center"/>
              <w:rPr>
                <w:rFonts w:asciiTheme="majorHAnsi" w:hAnsiTheme="majorHAnsi"/>
                <w:b/>
              </w:rPr>
            </w:pPr>
            <w:r w:rsidRPr="00950C6B">
              <w:rPr>
                <w:rFonts w:asciiTheme="majorHAnsi" w:hAnsiTheme="majorHAnsi"/>
                <w:b/>
              </w:rPr>
              <w:t>4</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Türkçe Öğretmeni</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Matematik Öğretmeni</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Fen ve Teknoloji Öğretmeni</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Sosyal Bilgiler Öğretmeni</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(I:Kademe)</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Yabancı Dil Öğretmeni (</w:t>
            </w:r>
            <w:proofErr w:type="gramStart"/>
            <w:r w:rsidRPr="00950C6B">
              <w:rPr>
                <w:rFonts w:asciiTheme="majorHAnsi" w:eastAsia="Times New Roman" w:hAnsiTheme="majorHAnsi"/>
                <w:bCs/>
              </w:rPr>
              <w:t>II:Kademe</w:t>
            </w:r>
            <w:proofErr w:type="gramEnd"/>
            <w:r w:rsidRPr="00950C6B">
              <w:rPr>
                <w:rFonts w:asciiTheme="majorHAnsi" w:eastAsia="Times New Roman" w:hAnsiTheme="majorHAnsi"/>
                <w:bCs/>
              </w:rPr>
              <w:t>)</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Din Kül. Ve Ah. Bil. Öğretmeni</w:t>
            </w:r>
          </w:p>
        </w:tc>
        <w:tc>
          <w:tcPr>
            <w:tcW w:w="1321"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C3111">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Beden Eğitimi Öğretmeni</w:t>
            </w:r>
          </w:p>
        </w:tc>
        <w:tc>
          <w:tcPr>
            <w:tcW w:w="1321"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83848">
            <w:pPr>
              <w:spacing w:line="240" w:lineRule="atLeast"/>
              <w:rPr>
                <w:rFonts w:asciiTheme="majorHAnsi" w:eastAsia="Times New Roman" w:hAnsiTheme="majorHAnsi"/>
                <w:bCs/>
              </w:rPr>
            </w:pPr>
            <w:r w:rsidRPr="00950C6B">
              <w:rPr>
                <w:rFonts w:asciiTheme="majorHAnsi" w:eastAsia="Times New Roman" w:hAnsiTheme="majorHAnsi"/>
                <w:bCs/>
              </w:rPr>
              <w:t>Müzik Öğretmeni</w:t>
            </w:r>
          </w:p>
        </w:tc>
        <w:tc>
          <w:tcPr>
            <w:tcW w:w="1321"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1264"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Görsel Sanatlar Öğretmeni</w:t>
            </w:r>
          </w:p>
        </w:tc>
        <w:tc>
          <w:tcPr>
            <w:tcW w:w="1321"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E948FE" w:rsidRPr="00AE2FAF" w:rsidTr="00A700B9">
        <w:trPr>
          <w:trHeight w:val="340"/>
          <w:jc w:val="center"/>
        </w:trPr>
        <w:tc>
          <w:tcPr>
            <w:tcW w:w="0" w:type="auto"/>
            <w:gridSpan w:val="2"/>
            <w:shd w:val="clear" w:color="auto" w:fill="D6E3BC" w:themeFill="accent3" w:themeFillTint="66"/>
            <w:vAlign w:val="center"/>
          </w:tcPr>
          <w:p w:rsidR="00E948FE" w:rsidRPr="00950C6B" w:rsidRDefault="00E948FE" w:rsidP="002C3111">
            <w:pPr>
              <w:spacing w:line="240" w:lineRule="atLeast"/>
              <w:rPr>
                <w:rFonts w:asciiTheme="majorHAnsi" w:eastAsia="Times New Roman" w:hAnsiTheme="majorHAnsi"/>
                <w:bCs/>
              </w:rPr>
            </w:pPr>
            <w:r w:rsidRPr="00950C6B">
              <w:rPr>
                <w:rFonts w:asciiTheme="majorHAnsi" w:eastAsia="Times New Roman" w:hAnsiTheme="majorHAnsi"/>
                <w:bCs/>
              </w:rPr>
              <w:t>Görsel Tasarım Öğretmeni</w:t>
            </w:r>
          </w:p>
        </w:tc>
        <w:tc>
          <w:tcPr>
            <w:tcW w:w="1321"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1264" w:type="dxa"/>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E948FE" w:rsidRPr="00950C6B" w:rsidRDefault="00E948FE" w:rsidP="00283848">
            <w:pPr>
              <w:spacing w:line="240" w:lineRule="atLeast"/>
              <w:jc w:val="center"/>
              <w:rPr>
                <w:rFonts w:asciiTheme="majorHAnsi" w:hAnsiTheme="majorHAnsi"/>
                <w:b/>
              </w:rPr>
            </w:pPr>
            <w:r w:rsidRPr="00950C6B">
              <w:rPr>
                <w:rFonts w:asciiTheme="majorHAnsi" w:hAnsiTheme="majorHAnsi"/>
                <w:b/>
              </w:rPr>
              <w:t>1</w:t>
            </w:r>
          </w:p>
        </w:tc>
      </w:tr>
      <w:tr w:rsidR="002C3111" w:rsidRPr="00AE2FAF" w:rsidTr="00A700B9">
        <w:trPr>
          <w:trHeight w:val="340"/>
          <w:jc w:val="center"/>
        </w:trPr>
        <w:tc>
          <w:tcPr>
            <w:tcW w:w="0" w:type="auto"/>
            <w:gridSpan w:val="2"/>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bCs/>
              </w:rPr>
              <w:t xml:space="preserve">BT </w:t>
            </w:r>
            <w:r w:rsidR="007567F2" w:rsidRPr="00950C6B">
              <w:rPr>
                <w:rFonts w:asciiTheme="majorHAnsi" w:eastAsia="Times New Roman" w:hAnsiTheme="majorHAnsi"/>
                <w:bCs/>
              </w:rPr>
              <w:t>Rehber Öğretmeni</w:t>
            </w:r>
          </w:p>
        </w:tc>
        <w:tc>
          <w:tcPr>
            <w:tcW w:w="1321" w:type="dxa"/>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1264" w:type="dxa"/>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327BCA" w:rsidP="002C3111">
            <w:pPr>
              <w:spacing w:line="240" w:lineRule="atLeast"/>
              <w:jc w:val="center"/>
              <w:rPr>
                <w:rFonts w:asciiTheme="majorHAnsi" w:hAnsiTheme="majorHAnsi"/>
                <w:b/>
              </w:rPr>
            </w:pPr>
            <w:r w:rsidRPr="00950C6B">
              <w:rPr>
                <w:rFonts w:asciiTheme="majorHAnsi" w:hAnsiTheme="majorHAnsi"/>
                <w:b/>
              </w:rPr>
              <w:t>-</w:t>
            </w:r>
          </w:p>
        </w:tc>
      </w:tr>
      <w:tr w:rsidR="002C3111" w:rsidRPr="00AE2FAF" w:rsidTr="00A700B9">
        <w:trPr>
          <w:trHeight w:val="340"/>
          <w:jc w:val="center"/>
        </w:trPr>
        <w:tc>
          <w:tcPr>
            <w:tcW w:w="0" w:type="auto"/>
            <w:gridSpan w:val="2"/>
            <w:shd w:val="clear" w:color="auto" w:fill="D6E3BC" w:themeFill="accent3" w:themeFillTint="66"/>
            <w:vAlign w:val="center"/>
          </w:tcPr>
          <w:p w:rsidR="002C3111" w:rsidRPr="00950C6B" w:rsidRDefault="007567F2" w:rsidP="002C3111">
            <w:pPr>
              <w:spacing w:line="240" w:lineRule="atLeast"/>
              <w:rPr>
                <w:rFonts w:asciiTheme="majorHAnsi" w:hAnsiTheme="majorHAnsi"/>
              </w:rPr>
            </w:pPr>
            <w:r w:rsidRPr="00950C6B">
              <w:rPr>
                <w:rFonts w:asciiTheme="majorHAnsi" w:eastAsia="Times New Roman" w:hAnsiTheme="majorHAnsi"/>
                <w:bCs/>
              </w:rPr>
              <w:t>Rehberlik Öğretmeni</w:t>
            </w:r>
          </w:p>
        </w:tc>
        <w:tc>
          <w:tcPr>
            <w:tcW w:w="1321" w:type="dxa"/>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1264" w:type="dxa"/>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b/>
              </w:rPr>
            </w:pPr>
            <w:r w:rsidRPr="00950C6B">
              <w:rPr>
                <w:rFonts w:asciiTheme="majorHAnsi" w:hAnsiTheme="majorHAnsi"/>
                <w:b/>
              </w:rPr>
              <w:t>-</w:t>
            </w:r>
          </w:p>
        </w:tc>
      </w:tr>
      <w:tr w:rsidR="002C3111" w:rsidRPr="00AE2FAF" w:rsidTr="00A700B9">
        <w:trPr>
          <w:trHeight w:val="340"/>
          <w:jc w:val="center"/>
        </w:trPr>
        <w:tc>
          <w:tcPr>
            <w:tcW w:w="0" w:type="auto"/>
            <w:gridSpan w:val="2"/>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1321" w:type="dxa"/>
            <w:shd w:val="clear" w:color="auto" w:fill="FBD4B4" w:themeFill="accent6" w:themeFillTint="66"/>
            <w:vAlign w:val="center"/>
          </w:tcPr>
          <w:p w:rsidR="002C3111" w:rsidRPr="00950C6B" w:rsidRDefault="00327BCA" w:rsidP="002C3111">
            <w:pPr>
              <w:spacing w:line="240" w:lineRule="atLeast"/>
              <w:jc w:val="center"/>
              <w:rPr>
                <w:rFonts w:asciiTheme="majorHAnsi" w:hAnsiTheme="majorHAnsi"/>
              </w:rPr>
            </w:pPr>
            <w:r w:rsidRPr="00950C6B">
              <w:rPr>
                <w:rFonts w:asciiTheme="majorHAnsi" w:hAnsiTheme="majorHAnsi"/>
              </w:rPr>
              <w:t>23</w:t>
            </w:r>
          </w:p>
        </w:tc>
        <w:tc>
          <w:tcPr>
            <w:tcW w:w="1264" w:type="dxa"/>
            <w:shd w:val="clear" w:color="auto" w:fill="FBD4B4" w:themeFill="accent6" w:themeFillTint="66"/>
            <w:vAlign w:val="center"/>
          </w:tcPr>
          <w:p w:rsidR="002C3111" w:rsidRPr="00950C6B" w:rsidRDefault="00327BCA" w:rsidP="00D0183A">
            <w:pPr>
              <w:spacing w:line="240" w:lineRule="atLeast"/>
              <w:jc w:val="center"/>
              <w:rPr>
                <w:rFonts w:asciiTheme="majorHAnsi" w:hAnsiTheme="majorHAnsi"/>
              </w:rPr>
            </w:pPr>
            <w:r w:rsidRPr="00950C6B">
              <w:rPr>
                <w:rFonts w:asciiTheme="majorHAnsi" w:hAnsiTheme="majorHAnsi"/>
              </w:rPr>
              <w:t>23</w:t>
            </w:r>
          </w:p>
        </w:tc>
        <w:tc>
          <w:tcPr>
            <w:tcW w:w="0" w:type="auto"/>
            <w:shd w:val="clear" w:color="auto" w:fill="FBD4B4" w:themeFill="accent6" w:themeFillTint="66"/>
            <w:vAlign w:val="center"/>
          </w:tcPr>
          <w:p w:rsidR="002C3111" w:rsidRPr="00950C6B" w:rsidRDefault="00327BCA" w:rsidP="002C3111">
            <w:pPr>
              <w:spacing w:line="240" w:lineRule="atLeast"/>
              <w:jc w:val="center"/>
              <w:rPr>
                <w:rFonts w:asciiTheme="majorHAnsi" w:hAnsiTheme="majorHAnsi"/>
              </w:rPr>
            </w:pPr>
            <w:r w:rsidRPr="00950C6B">
              <w:rPr>
                <w:rFonts w:asciiTheme="majorHAnsi" w:hAnsiTheme="majorHAnsi"/>
              </w:rPr>
              <w:t>3</w:t>
            </w:r>
          </w:p>
        </w:tc>
        <w:tc>
          <w:tcPr>
            <w:tcW w:w="0" w:type="auto"/>
            <w:shd w:val="clear" w:color="auto" w:fill="FBD4B4" w:themeFill="accent6" w:themeFillTint="66"/>
            <w:vAlign w:val="center"/>
          </w:tcPr>
          <w:p w:rsidR="002C3111" w:rsidRPr="00950C6B" w:rsidRDefault="00327BCA" w:rsidP="00D0183A">
            <w:pPr>
              <w:spacing w:line="240" w:lineRule="atLeast"/>
              <w:jc w:val="center"/>
              <w:rPr>
                <w:rFonts w:asciiTheme="majorHAnsi" w:hAnsiTheme="majorHAnsi"/>
                <w:b/>
              </w:rPr>
            </w:pPr>
            <w:r w:rsidRPr="00950C6B">
              <w:rPr>
                <w:rFonts w:asciiTheme="majorHAnsi" w:hAnsiTheme="majorHAnsi"/>
                <w:b/>
              </w:rPr>
              <w:t>2</w:t>
            </w:r>
            <w:r w:rsidR="00D0183A" w:rsidRPr="00950C6B">
              <w:rPr>
                <w:rFonts w:asciiTheme="majorHAnsi" w:hAnsiTheme="majorHAnsi"/>
                <w:b/>
              </w:rPr>
              <w:t>3</w:t>
            </w:r>
          </w:p>
        </w:tc>
      </w:tr>
      <w:tr w:rsidR="002C3111" w:rsidRPr="00AE2FAF" w:rsidTr="00A700B9">
        <w:trPr>
          <w:trHeight w:val="340"/>
          <w:jc w:val="center"/>
        </w:trPr>
        <w:tc>
          <w:tcPr>
            <w:tcW w:w="0" w:type="auto"/>
            <w:gridSpan w:val="6"/>
            <w:shd w:val="clear" w:color="auto" w:fill="8DB3E2" w:themeFill="text2" w:themeFillTint="66"/>
            <w:vAlign w:val="center"/>
          </w:tcPr>
          <w:p w:rsidR="002C3111" w:rsidRPr="00950C6B" w:rsidRDefault="002C3111" w:rsidP="002C3111">
            <w:pPr>
              <w:autoSpaceDE w:val="0"/>
              <w:autoSpaceDN w:val="0"/>
              <w:adjustRightInd w:val="0"/>
              <w:spacing w:line="240" w:lineRule="atLeast"/>
              <w:jc w:val="center"/>
              <w:rPr>
                <w:rFonts w:asciiTheme="majorHAnsi" w:eastAsia="Times New Roman" w:hAnsiTheme="majorHAnsi"/>
                <w:bCs/>
              </w:rPr>
            </w:pPr>
            <w:r w:rsidRPr="00950C6B">
              <w:rPr>
                <w:rFonts w:asciiTheme="majorHAnsi" w:eastAsia="Times New Roman" w:hAnsiTheme="majorHAnsi"/>
                <w:b/>
                <w:bCs/>
              </w:rPr>
              <w:t>EĞİTİM ÖĞRETİM HİZMETLERİ HARİCİ PERSONEL DURUMU</w:t>
            </w:r>
          </w:p>
        </w:tc>
      </w:tr>
      <w:tr w:rsidR="002C3111" w:rsidRPr="00AE2FAF" w:rsidTr="00A700B9">
        <w:trPr>
          <w:trHeight w:val="340"/>
          <w:jc w:val="center"/>
        </w:trPr>
        <w:tc>
          <w:tcPr>
            <w:tcW w:w="0" w:type="auto"/>
            <w:shd w:val="clear" w:color="auto" w:fill="E5B8B7" w:themeFill="accent2"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
                <w:bCs/>
              </w:rPr>
            </w:pPr>
            <w:r w:rsidRPr="00950C6B">
              <w:rPr>
                <w:rFonts w:asciiTheme="majorHAnsi" w:eastAsia="Times New Roman" w:hAnsiTheme="majorHAnsi"/>
                <w:b/>
                <w:bCs/>
              </w:rPr>
              <w:t>Personel Görev ve Unvanı</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Norm</w:t>
            </w:r>
          </w:p>
        </w:tc>
        <w:tc>
          <w:tcPr>
            <w:tcW w:w="0" w:type="auto"/>
            <w:gridSpan w:val="2"/>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Mevcut Durum</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b/>
              </w:rPr>
            </w:pPr>
            <w:r w:rsidRPr="00950C6B">
              <w:rPr>
                <w:rFonts w:asciiTheme="majorHAnsi" w:eastAsia="Times New Roman" w:hAnsiTheme="majorHAnsi"/>
                <w:b/>
              </w:rPr>
              <w:t>İhtiyaç</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eastAsia="Times New Roman" w:hAnsiTheme="majorHAnsi"/>
              </w:rPr>
            </w:pPr>
            <w:r w:rsidRPr="00950C6B">
              <w:rPr>
                <w:rFonts w:asciiTheme="majorHAnsi" w:eastAsia="Times New Roman" w:hAnsiTheme="majorHAnsi"/>
                <w:b/>
              </w:rPr>
              <w:t>Toplam</w:t>
            </w:r>
          </w:p>
        </w:tc>
      </w:tr>
      <w:tr w:rsidR="002C3111" w:rsidRPr="00AE2FAF" w:rsidTr="00A700B9">
        <w:trPr>
          <w:trHeight w:val="340"/>
          <w:jc w:val="center"/>
        </w:trPr>
        <w:tc>
          <w:tcPr>
            <w:tcW w:w="0" w:type="auto"/>
            <w:shd w:val="clear" w:color="auto" w:fill="D6E3BC" w:themeFill="accent3"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Memur</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gridSpan w:val="2"/>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D6E3BC" w:themeFill="accent3" w:themeFillTint="66"/>
            <w:vAlign w:val="center"/>
          </w:tcPr>
          <w:p w:rsidR="002C3111" w:rsidRPr="00950C6B" w:rsidRDefault="007567F2"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A700B9">
        <w:trPr>
          <w:trHeight w:val="340"/>
          <w:jc w:val="center"/>
        </w:trPr>
        <w:tc>
          <w:tcPr>
            <w:tcW w:w="0" w:type="auto"/>
            <w:shd w:val="clear" w:color="auto" w:fill="FBD4B4" w:themeFill="accent6" w:themeFillTint="66"/>
            <w:vAlign w:val="center"/>
          </w:tcPr>
          <w:p w:rsidR="002C3111" w:rsidRPr="00950C6B" w:rsidRDefault="002C3111" w:rsidP="002C3111">
            <w:pPr>
              <w:autoSpaceDE w:val="0"/>
              <w:autoSpaceDN w:val="0"/>
              <w:adjustRightInd w:val="0"/>
              <w:spacing w:line="240" w:lineRule="atLeast"/>
              <w:rPr>
                <w:rFonts w:asciiTheme="majorHAnsi" w:eastAsia="Times New Roman" w:hAnsiTheme="majorHAnsi"/>
                <w:bCs/>
              </w:rPr>
            </w:pPr>
            <w:r w:rsidRPr="00950C6B">
              <w:rPr>
                <w:rFonts w:asciiTheme="majorHAnsi" w:eastAsia="Times New Roman" w:hAnsiTheme="majorHAnsi"/>
                <w:bCs/>
              </w:rPr>
              <w:t>Toplam</w:t>
            </w:r>
          </w:p>
        </w:tc>
        <w:tc>
          <w:tcPr>
            <w:tcW w:w="0" w:type="auto"/>
            <w:shd w:val="clear" w:color="auto" w:fill="FBD4B4" w:themeFill="accent6"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gridSpan w:val="2"/>
            <w:shd w:val="clear" w:color="auto" w:fill="FBD4B4" w:themeFill="accent6"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1</w:t>
            </w:r>
          </w:p>
        </w:tc>
        <w:tc>
          <w:tcPr>
            <w:tcW w:w="0" w:type="auto"/>
            <w:shd w:val="clear" w:color="auto" w:fill="FBD4B4" w:themeFill="accent6" w:themeFillTint="66"/>
            <w:vAlign w:val="center"/>
          </w:tcPr>
          <w:p w:rsidR="002C3111" w:rsidRPr="00950C6B" w:rsidRDefault="007567F2" w:rsidP="002C3111">
            <w:pPr>
              <w:spacing w:line="240" w:lineRule="atLeast"/>
              <w:jc w:val="center"/>
              <w:rPr>
                <w:rFonts w:asciiTheme="majorHAnsi" w:hAnsiTheme="majorHAnsi"/>
              </w:rPr>
            </w:pPr>
            <w:r w:rsidRPr="00950C6B">
              <w:rPr>
                <w:rFonts w:asciiTheme="majorHAnsi" w:hAnsiTheme="majorHAnsi"/>
              </w:rPr>
              <w:t>-</w:t>
            </w:r>
          </w:p>
        </w:tc>
        <w:tc>
          <w:tcPr>
            <w:tcW w:w="0" w:type="auto"/>
            <w:shd w:val="clear" w:color="auto" w:fill="FBD4B4" w:themeFill="accent6" w:themeFillTint="66"/>
            <w:vAlign w:val="center"/>
          </w:tcPr>
          <w:p w:rsidR="002C3111" w:rsidRPr="00950C6B" w:rsidRDefault="007567F2"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A700B9">
        <w:trPr>
          <w:trHeight w:val="340"/>
          <w:jc w:val="center"/>
        </w:trPr>
        <w:tc>
          <w:tcPr>
            <w:tcW w:w="0" w:type="auto"/>
            <w:gridSpan w:val="6"/>
            <w:shd w:val="clear" w:color="auto" w:fill="8DB3E2" w:themeFill="text2" w:themeFillTint="66"/>
            <w:vAlign w:val="center"/>
          </w:tcPr>
          <w:p w:rsidR="002C3111" w:rsidRPr="00950C6B" w:rsidRDefault="002C3111" w:rsidP="002C3111">
            <w:pPr>
              <w:spacing w:line="240" w:lineRule="atLeast"/>
              <w:jc w:val="center"/>
              <w:rPr>
                <w:rFonts w:asciiTheme="majorHAnsi" w:eastAsia="Times New Roman" w:hAnsiTheme="majorHAnsi"/>
                <w:b/>
                <w:bCs/>
              </w:rPr>
            </w:pPr>
            <w:r w:rsidRPr="00950C6B">
              <w:rPr>
                <w:rFonts w:asciiTheme="majorHAnsi" w:eastAsia="Times New Roman" w:hAnsiTheme="majorHAnsi"/>
                <w:b/>
                <w:bCs/>
              </w:rPr>
              <w:t>DİĞER STATÜLER</w:t>
            </w:r>
          </w:p>
        </w:tc>
      </w:tr>
      <w:tr w:rsidR="002C3111" w:rsidRPr="00AE2FAF" w:rsidTr="00A700B9">
        <w:trPr>
          <w:trHeight w:val="340"/>
          <w:jc w:val="center"/>
        </w:trPr>
        <w:tc>
          <w:tcPr>
            <w:tcW w:w="0" w:type="auto"/>
            <w:gridSpan w:val="5"/>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Türü</w:t>
            </w:r>
          </w:p>
        </w:tc>
        <w:tc>
          <w:tcPr>
            <w:tcW w:w="0" w:type="auto"/>
            <w:shd w:val="clear" w:color="auto" w:fill="E5B8B7" w:themeFill="accent2" w:themeFillTint="66"/>
            <w:vAlign w:val="center"/>
          </w:tcPr>
          <w:p w:rsidR="002C3111" w:rsidRPr="00950C6B" w:rsidRDefault="002C3111" w:rsidP="002C3111">
            <w:pPr>
              <w:spacing w:line="240" w:lineRule="atLeast"/>
              <w:jc w:val="center"/>
              <w:rPr>
                <w:rFonts w:asciiTheme="majorHAnsi" w:hAnsiTheme="majorHAnsi"/>
                <w:b/>
              </w:rPr>
            </w:pPr>
            <w:r w:rsidRPr="00950C6B">
              <w:rPr>
                <w:rFonts w:asciiTheme="majorHAnsi" w:hAnsiTheme="majorHAnsi"/>
                <w:b/>
              </w:rPr>
              <w:t>Toplam</w:t>
            </w:r>
          </w:p>
        </w:tc>
      </w:tr>
      <w:tr w:rsidR="002C3111" w:rsidRPr="00AE2FAF" w:rsidTr="00A700B9">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Geçici Personel</w:t>
            </w:r>
            <w:r w:rsidR="00327BCA" w:rsidRPr="00950C6B">
              <w:rPr>
                <w:rFonts w:asciiTheme="majorHAnsi" w:eastAsia="Times New Roman" w:hAnsiTheme="majorHAnsi"/>
              </w:rPr>
              <w:t xml:space="preserve"> (İŞ-KUR)</w:t>
            </w:r>
          </w:p>
        </w:tc>
        <w:tc>
          <w:tcPr>
            <w:tcW w:w="0" w:type="auto"/>
            <w:shd w:val="clear" w:color="auto" w:fill="D6E3BC" w:themeFill="accent3" w:themeFillTint="66"/>
            <w:vAlign w:val="center"/>
          </w:tcPr>
          <w:p w:rsidR="002C3111" w:rsidRPr="00950C6B" w:rsidRDefault="00D0183A" w:rsidP="002C3111">
            <w:pPr>
              <w:spacing w:line="240" w:lineRule="atLeast"/>
              <w:jc w:val="center"/>
              <w:rPr>
                <w:rFonts w:asciiTheme="majorHAnsi" w:hAnsiTheme="majorHAnsi"/>
                <w:b/>
              </w:rPr>
            </w:pPr>
            <w:r w:rsidRPr="00950C6B">
              <w:rPr>
                <w:rFonts w:asciiTheme="majorHAnsi" w:hAnsiTheme="majorHAnsi"/>
                <w:b/>
              </w:rPr>
              <w:t>3</w:t>
            </w:r>
          </w:p>
        </w:tc>
      </w:tr>
      <w:tr w:rsidR="002C3111" w:rsidRPr="00AE2FAF" w:rsidTr="00A700B9">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Sürekli İşçi</w:t>
            </w:r>
          </w:p>
        </w:tc>
        <w:tc>
          <w:tcPr>
            <w:tcW w:w="0" w:type="auto"/>
            <w:shd w:val="clear" w:color="auto" w:fill="D6E3BC" w:themeFill="accent3" w:themeFillTint="66"/>
            <w:vAlign w:val="center"/>
          </w:tcPr>
          <w:p w:rsidR="002C3111" w:rsidRPr="00950C6B" w:rsidRDefault="00E948FE" w:rsidP="002C3111">
            <w:pPr>
              <w:spacing w:line="240" w:lineRule="atLeast"/>
              <w:jc w:val="center"/>
              <w:rPr>
                <w:rFonts w:asciiTheme="majorHAnsi" w:hAnsiTheme="majorHAnsi"/>
                <w:b/>
              </w:rPr>
            </w:pPr>
            <w:r w:rsidRPr="00950C6B">
              <w:rPr>
                <w:rFonts w:asciiTheme="majorHAnsi" w:hAnsiTheme="majorHAnsi"/>
                <w:b/>
              </w:rPr>
              <w:t>2</w:t>
            </w:r>
          </w:p>
        </w:tc>
      </w:tr>
      <w:tr w:rsidR="002C3111" w:rsidRPr="00AE2FAF" w:rsidTr="00A700B9">
        <w:trPr>
          <w:trHeight w:val="340"/>
          <w:jc w:val="center"/>
        </w:trPr>
        <w:tc>
          <w:tcPr>
            <w:tcW w:w="0" w:type="auto"/>
            <w:gridSpan w:val="5"/>
            <w:shd w:val="clear" w:color="auto" w:fill="D6E3BC" w:themeFill="accent3" w:themeFillTint="66"/>
            <w:vAlign w:val="center"/>
          </w:tcPr>
          <w:p w:rsidR="002C3111" w:rsidRPr="00950C6B" w:rsidRDefault="002C3111" w:rsidP="002C3111">
            <w:pPr>
              <w:spacing w:line="240" w:lineRule="atLeast"/>
              <w:rPr>
                <w:rFonts w:asciiTheme="majorHAnsi" w:hAnsiTheme="majorHAnsi"/>
              </w:rPr>
            </w:pPr>
            <w:r w:rsidRPr="00950C6B">
              <w:rPr>
                <w:rFonts w:asciiTheme="majorHAnsi" w:eastAsia="Times New Roman" w:hAnsiTheme="majorHAnsi"/>
              </w:rPr>
              <w:t>Ders Karşılığı Ücretli Öğretmen</w:t>
            </w:r>
            <w:r w:rsidR="007567F2" w:rsidRPr="00950C6B">
              <w:rPr>
                <w:rFonts w:asciiTheme="majorHAnsi" w:eastAsia="Times New Roman" w:hAnsiTheme="majorHAnsi"/>
              </w:rPr>
              <w:t xml:space="preserve"> (BT Rehber Öğretmen</w:t>
            </w:r>
            <w:r w:rsidR="00E948FE" w:rsidRPr="00950C6B">
              <w:rPr>
                <w:rFonts w:asciiTheme="majorHAnsi" w:eastAsia="Times New Roman" w:hAnsiTheme="majorHAnsi"/>
              </w:rPr>
              <w:t>, Beden Eğitimi Öğretmeni</w:t>
            </w:r>
            <w:r w:rsidR="007567F2" w:rsidRPr="00950C6B">
              <w:rPr>
                <w:rFonts w:asciiTheme="majorHAnsi" w:eastAsia="Times New Roman" w:hAnsiTheme="majorHAnsi"/>
              </w:rPr>
              <w:t>)</w:t>
            </w:r>
          </w:p>
        </w:tc>
        <w:tc>
          <w:tcPr>
            <w:tcW w:w="0" w:type="auto"/>
            <w:shd w:val="clear" w:color="auto" w:fill="D6E3BC" w:themeFill="accent3" w:themeFillTint="66"/>
            <w:vAlign w:val="center"/>
          </w:tcPr>
          <w:p w:rsidR="002C3111" w:rsidRPr="00950C6B" w:rsidRDefault="00950C6B" w:rsidP="002C3111">
            <w:pPr>
              <w:spacing w:line="240" w:lineRule="atLeast"/>
              <w:jc w:val="center"/>
              <w:rPr>
                <w:rFonts w:asciiTheme="majorHAnsi" w:hAnsiTheme="majorHAnsi"/>
                <w:b/>
              </w:rPr>
            </w:pPr>
            <w:r w:rsidRPr="00950C6B">
              <w:rPr>
                <w:rFonts w:asciiTheme="majorHAnsi" w:hAnsiTheme="majorHAnsi"/>
                <w:b/>
              </w:rPr>
              <w:t>1</w:t>
            </w:r>
          </w:p>
        </w:tc>
      </w:tr>
      <w:tr w:rsidR="002C3111" w:rsidRPr="00AE2FAF" w:rsidTr="00A700B9">
        <w:trPr>
          <w:trHeight w:val="340"/>
          <w:jc w:val="center"/>
        </w:trPr>
        <w:tc>
          <w:tcPr>
            <w:tcW w:w="0" w:type="auto"/>
            <w:gridSpan w:val="5"/>
            <w:shd w:val="clear" w:color="auto" w:fill="FBD4B4" w:themeFill="accent6" w:themeFillTint="66"/>
            <w:vAlign w:val="center"/>
          </w:tcPr>
          <w:p w:rsidR="002C3111" w:rsidRPr="00950C6B" w:rsidRDefault="002C3111" w:rsidP="002C3111">
            <w:pPr>
              <w:spacing w:line="240" w:lineRule="atLeast"/>
              <w:rPr>
                <w:rFonts w:asciiTheme="majorHAnsi" w:eastAsia="Times New Roman" w:hAnsiTheme="majorHAnsi"/>
              </w:rPr>
            </w:pPr>
            <w:r w:rsidRPr="00950C6B">
              <w:rPr>
                <w:rFonts w:asciiTheme="majorHAnsi" w:eastAsia="Times New Roman" w:hAnsiTheme="majorHAnsi"/>
              </w:rPr>
              <w:t>Toplam</w:t>
            </w:r>
          </w:p>
        </w:tc>
        <w:tc>
          <w:tcPr>
            <w:tcW w:w="0" w:type="auto"/>
            <w:shd w:val="clear" w:color="auto" w:fill="FBD4B4" w:themeFill="accent6" w:themeFillTint="66"/>
            <w:vAlign w:val="center"/>
          </w:tcPr>
          <w:p w:rsidR="002C3111" w:rsidRPr="00950C6B" w:rsidRDefault="00950C6B" w:rsidP="002C3111">
            <w:pPr>
              <w:spacing w:line="240" w:lineRule="atLeast"/>
              <w:jc w:val="center"/>
              <w:rPr>
                <w:rFonts w:asciiTheme="majorHAnsi" w:hAnsiTheme="majorHAnsi"/>
                <w:b/>
              </w:rPr>
            </w:pPr>
            <w:r w:rsidRPr="00950C6B">
              <w:rPr>
                <w:rFonts w:asciiTheme="majorHAnsi" w:hAnsiTheme="majorHAnsi"/>
                <w:b/>
              </w:rPr>
              <w:t>6</w:t>
            </w:r>
          </w:p>
        </w:tc>
      </w:tr>
      <w:tr w:rsidR="002C3111" w:rsidRPr="00AE2FAF" w:rsidTr="00A700B9">
        <w:trPr>
          <w:trHeight w:val="340"/>
          <w:jc w:val="center"/>
        </w:trPr>
        <w:tc>
          <w:tcPr>
            <w:tcW w:w="0" w:type="auto"/>
            <w:gridSpan w:val="5"/>
            <w:shd w:val="clear" w:color="auto" w:fill="FABF8F" w:themeFill="accent6" w:themeFillTint="99"/>
            <w:vAlign w:val="center"/>
          </w:tcPr>
          <w:p w:rsidR="002C3111" w:rsidRPr="00950C6B" w:rsidRDefault="002C3111" w:rsidP="002C3111">
            <w:pPr>
              <w:spacing w:line="240" w:lineRule="atLeast"/>
              <w:rPr>
                <w:rFonts w:asciiTheme="majorHAnsi" w:hAnsiTheme="majorHAnsi"/>
                <w:b/>
              </w:rPr>
            </w:pPr>
            <w:r w:rsidRPr="00950C6B">
              <w:rPr>
                <w:rFonts w:asciiTheme="majorHAnsi" w:hAnsiTheme="majorHAnsi"/>
                <w:b/>
              </w:rPr>
              <w:t>Genel Toplam</w:t>
            </w:r>
          </w:p>
        </w:tc>
        <w:tc>
          <w:tcPr>
            <w:tcW w:w="0" w:type="auto"/>
            <w:shd w:val="clear" w:color="auto" w:fill="FABF8F" w:themeFill="accent6" w:themeFillTint="99"/>
            <w:vAlign w:val="center"/>
          </w:tcPr>
          <w:p w:rsidR="002C3111" w:rsidRPr="00950C6B" w:rsidRDefault="00327BCA" w:rsidP="002C3111">
            <w:pPr>
              <w:spacing w:line="240" w:lineRule="atLeast"/>
              <w:jc w:val="center"/>
              <w:rPr>
                <w:rFonts w:asciiTheme="majorHAnsi" w:hAnsiTheme="majorHAnsi"/>
                <w:b/>
              </w:rPr>
            </w:pPr>
            <w:r w:rsidRPr="00950C6B">
              <w:rPr>
                <w:rFonts w:asciiTheme="majorHAnsi" w:hAnsiTheme="majorHAnsi"/>
                <w:b/>
              </w:rPr>
              <w:t>3</w:t>
            </w:r>
            <w:r w:rsidR="00950C6B" w:rsidRPr="00950C6B">
              <w:rPr>
                <w:rFonts w:asciiTheme="majorHAnsi" w:hAnsiTheme="majorHAnsi"/>
                <w:b/>
              </w:rPr>
              <w:t>3</w:t>
            </w:r>
          </w:p>
        </w:tc>
      </w:tr>
    </w:tbl>
    <w:p w:rsidR="005F0C25" w:rsidRDefault="00B02703" w:rsidP="005F0C25">
      <w:pPr>
        <w:pStyle w:val="ResimYazs"/>
        <w:spacing w:after="0" w:line="360" w:lineRule="auto"/>
        <w:ind w:firstLine="709"/>
        <w:rPr>
          <w:rFonts w:asciiTheme="majorHAnsi" w:hAnsiTheme="majorHAnsi"/>
          <w:i/>
          <w:color w:val="548DD4" w:themeColor="text2" w:themeTint="99"/>
          <w:sz w:val="28"/>
          <w:szCs w:val="24"/>
        </w:rPr>
      </w:pPr>
      <w:r w:rsidRPr="00B02703">
        <w:rPr>
          <w:rFonts w:asciiTheme="majorHAnsi" w:hAnsiTheme="majorHAnsi"/>
          <w:b w:val="0"/>
          <w:noProof/>
          <w:lang w:eastAsia="en-US"/>
        </w:rPr>
        <w:pict>
          <v:shape id="_x0000_s1111" type="#_x0000_t202" style="position:absolute;left:0;text-align:left;margin-left:-12.2pt;margin-top:4.7pt;width:283.75pt;height:20.4pt;z-index:251700224;mso-position-horizontal-relative:text;mso-position-vertical-relative:text" stroked="f">
            <v:textbox style="mso-next-textbox:#_x0000_s1111">
              <w:txbxContent>
                <w:p w:rsidR="008B1FEE" w:rsidRPr="00F73905" w:rsidRDefault="008B1FEE" w:rsidP="005F0C25">
                  <w:pPr>
                    <w:spacing w:line="360" w:lineRule="auto"/>
                    <w:rPr>
                      <w:rFonts w:asciiTheme="majorHAnsi" w:hAnsiTheme="majorHAnsi"/>
                    </w:rPr>
                  </w:pPr>
                  <w:r w:rsidRPr="00F73905">
                    <w:rPr>
                      <w:rFonts w:asciiTheme="majorHAnsi" w:eastAsia="Times New Roman" w:hAnsiTheme="majorHAnsi"/>
                      <w:bCs/>
                      <w:sz w:val="18"/>
                      <w:szCs w:val="18"/>
                    </w:rPr>
                    <w:t xml:space="preserve">Tablo 8: İnsan Kaynakları Dağılımı </w:t>
                  </w:r>
                </w:p>
                <w:p w:rsidR="008B1FEE" w:rsidRDefault="008B1FEE"/>
              </w:txbxContent>
            </v:textbox>
          </v:shape>
        </w:pict>
      </w:r>
    </w:p>
    <w:p w:rsidR="00950C6B" w:rsidRDefault="00950C6B" w:rsidP="00950C6B">
      <w:pPr>
        <w:rPr>
          <w:lang w:eastAsia="tr-TR"/>
        </w:rPr>
      </w:pPr>
    </w:p>
    <w:p w:rsidR="00950C6B" w:rsidRPr="00950C6B" w:rsidRDefault="00F91442" w:rsidP="00950C6B">
      <w:pPr>
        <w:rPr>
          <w:lang w:eastAsia="tr-TR"/>
        </w:rPr>
      </w:pPr>
      <w:r>
        <w:rPr>
          <w:noProof/>
          <w:lang w:eastAsia="tr-TR"/>
        </w:rPr>
        <w:drawing>
          <wp:anchor distT="0" distB="0" distL="114300" distR="114300" simplePos="0" relativeHeight="251873280" behindDoc="0" locked="0" layoutInCell="1" allowOverlap="1">
            <wp:simplePos x="0" y="0"/>
            <wp:positionH relativeFrom="column">
              <wp:posOffset>55225</wp:posOffset>
            </wp:positionH>
            <wp:positionV relativeFrom="paragraph">
              <wp:posOffset>295000</wp:posOffset>
            </wp:positionV>
            <wp:extent cx="5519354" cy="392914"/>
            <wp:effectExtent l="76200" t="0" r="100396" b="64286"/>
            <wp:wrapNone/>
            <wp:docPr id="230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anchor>
        </w:drawing>
      </w:r>
    </w:p>
    <w:p w:rsidR="008B7846" w:rsidRPr="00950C6B" w:rsidRDefault="002A77D7" w:rsidP="00F91442">
      <w:pPr>
        <w:pStyle w:val="ResimYazs"/>
        <w:shd w:val="clear" w:color="auto" w:fill="FFFFFF" w:themeFill="background1"/>
        <w:spacing w:after="0" w:line="360" w:lineRule="auto"/>
        <w:ind w:firstLine="709"/>
        <w:rPr>
          <w:rFonts w:asciiTheme="majorHAnsi" w:hAnsiTheme="majorHAnsi"/>
          <w:color w:val="auto"/>
          <w:sz w:val="24"/>
          <w:szCs w:val="24"/>
        </w:rPr>
      </w:pPr>
      <w:r w:rsidRPr="00950C6B">
        <w:rPr>
          <w:rFonts w:asciiTheme="majorHAnsi" w:hAnsiTheme="majorHAnsi"/>
          <w:color w:val="auto"/>
          <w:sz w:val="24"/>
          <w:szCs w:val="24"/>
        </w:rPr>
        <w:t xml:space="preserve"> </w:t>
      </w:r>
    </w:p>
    <w:p w:rsidR="005F0C25" w:rsidRPr="00F73905" w:rsidRDefault="005F0C25" w:rsidP="005F0C25">
      <w:pPr>
        <w:rPr>
          <w:rFonts w:asciiTheme="majorHAnsi" w:hAnsiTheme="majorHAnsi"/>
          <w:sz w:val="18"/>
          <w:lang w:eastAsia="tr-TR"/>
        </w:rPr>
      </w:pPr>
    </w:p>
    <w:tbl>
      <w:tblPr>
        <w:tblStyle w:val="AkListe-Vurgu4"/>
        <w:tblpPr w:leftFromText="141" w:rightFromText="141" w:vertAnchor="text" w:tblpXSpec="center" w:tblpY="1"/>
        <w:tblOverlap w:val="never"/>
        <w:tblW w:w="4347"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985"/>
        <w:gridCol w:w="2460"/>
        <w:gridCol w:w="2876"/>
      </w:tblGrid>
      <w:tr w:rsidR="002C3111" w:rsidRPr="00AE2FAF" w:rsidTr="00A700B9">
        <w:trPr>
          <w:cnfStyle w:val="100000000000"/>
          <w:trHeight w:val="454"/>
        </w:trPr>
        <w:tc>
          <w:tcPr>
            <w:cnfStyle w:val="001000000000"/>
            <w:tcW w:w="1794" w:type="pct"/>
            <w:vMerge w:val="restart"/>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color w:val="auto"/>
                <w:sz w:val="20"/>
                <w:szCs w:val="20"/>
              </w:rPr>
              <w:t>Öğrenim Durumu</w:t>
            </w:r>
          </w:p>
        </w:tc>
        <w:tc>
          <w:tcPr>
            <w:tcW w:w="3206" w:type="pct"/>
            <w:gridSpan w:val="2"/>
            <w:shd w:val="clear" w:color="auto" w:fill="B8CCE4" w:themeFill="accent1" w:themeFillTint="66"/>
            <w:vAlign w:val="center"/>
          </w:tcPr>
          <w:p w:rsidR="002C3111" w:rsidRPr="00AE2FAF" w:rsidRDefault="002C3111" w:rsidP="00D52FC0">
            <w:pPr>
              <w:jc w:val="center"/>
              <w:cnfStyle w:val="100000000000"/>
              <w:rPr>
                <w:rFonts w:asciiTheme="majorHAnsi" w:hAnsiTheme="majorHAnsi"/>
                <w:b w:val="0"/>
                <w:bCs w:val="0"/>
                <w:sz w:val="20"/>
                <w:szCs w:val="20"/>
              </w:rPr>
            </w:pPr>
            <w:r w:rsidRPr="00AE2FAF">
              <w:rPr>
                <w:rFonts w:asciiTheme="majorHAnsi" w:hAnsiTheme="majorHAnsi"/>
                <w:color w:val="auto"/>
                <w:sz w:val="20"/>
                <w:szCs w:val="20"/>
              </w:rPr>
              <w:t>Öğrenim Durumlarına Göre Dağılım</w:t>
            </w:r>
          </w:p>
        </w:tc>
      </w:tr>
      <w:tr w:rsidR="002C3111" w:rsidRPr="00AE2FAF" w:rsidTr="00A700B9">
        <w:trPr>
          <w:cnfStyle w:val="000000100000"/>
          <w:trHeight w:val="454"/>
        </w:trPr>
        <w:tc>
          <w:tcPr>
            <w:cnfStyle w:val="001000000000"/>
            <w:tcW w:w="1794" w:type="pct"/>
            <w:vMerge/>
            <w:tcBorders>
              <w:top w:val="none" w:sz="0" w:space="0" w:color="auto"/>
              <w:left w:val="none" w:sz="0" w:space="0" w:color="auto"/>
              <w:bottom w:val="none" w:sz="0" w:space="0" w:color="auto"/>
            </w:tcBorders>
            <w:shd w:val="clear" w:color="auto" w:fill="B8CCE4" w:themeFill="accent1" w:themeFillTint="66"/>
            <w:noWrap/>
            <w:vAlign w:val="center"/>
          </w:tcPr>
          <w:p w:rsidR="002C3111" w:rsidRPr="00AE2FAF" w:rsidRDefault="002C3111" w:rsidP="00D52FC0">
            <w:pPr>
              <w:jc w:val="center"/>
              <w:rPr>
                <w:rFonts w:asciiTheme="majorHAnsi" w:hAnsiTheme="majorHAnsi"/>
                <w:b w:val="0"/>
                <w:bCs w:val="0"/>
                <w:sz w:val="20"/>
                <w:szCs w:val="20"/>
              </w:rPr>
            </w:pPr>
          </w:p>
        </w:tc>
        <w:tc>
          <w:tcPr>
            <w:tcW w:w="1478" w:type="pct"/>
            <w:tcBorders>
              <w:top w:val="none" w:sz="0" w:space="0" w:color="auto"/>
              <w:bottom w:val="none" w:sz="0" w:space="0" w:color="auto"/>
            </w:tcBorders>
            <w:shd w:val="clear" w:color="auto" w:fill="E5B8B7" w:themeFill="accent2" w:themeFillTint="66"/>
            <w:vAlign w:val="center"/>
          </w:tcPr>
          <w:p w:rsidR="002C3111" w:rsidRPr="00AE2FAF" w:rsidRDefault="002C3111" w:rsidP="00D52FC0">
            <w:pPr>
              <w:jc w:val="center"/>
              <w:cnfStyle w:val="000000100000"/>
              <w:rPr>
                <w:rFonts w:asciiTheme="majorHAnsi" w:hAnsiTheme="majorHAnsi"/>
                <w:b/>
                <w:bCs/>
                <w:sz w:val="20"/>
                <w:szCs w:val="20"/>
              </w:rPr>
            </w:pPr>
            <w:r w:rsidRPr="00AE2FAF">
              <w:rPr>
                <w:rFonts w:asciiTheme="majorHAnsi" w:hAnsiTheme="majorHAnsi"/>
                <w:b/>
                <w:bCs/>
                <w:sz w:val="20"/>
                <w:szCs w:val="20"/>
              </w:rPr>
              <w:t>Sayı</w:t>
            </w:r>
          </w:p>
        </w:tc>
        <w:tc>
          <w:tcPr>
            <w:tcW w:w="1728" w:type="pct"/>
            <w:tcBorders>
              <w:top w:val="none" w:sz="0" w:space="0" w:color="auto"/>
              <w:bottom w:val="none" w:sz="0" w:space="0" w:color="auto"/>
              <w:right w:val="none" w:sz="0" w:space="0" w:color="auto"/>
            </w:tcBorders>
            <w:shd w:val="clear" w:color="auto" w:fill="E5B8B7" w:themeFill="accent2" w:themeFillTint="66"/>
            <w:vAlign w:val="center"/>
          </w:tcPr>
          <w:p w:rsidR="002C3111" w:rsidRPr="00AE2FAF" w:rsidRDefault="002C3111" w:rsidP="00D52FC0">
            <w:pPr>
              <w:jc w:val="center"/>
              <w:cnfStyle w:val="000000100000"/>
              <w:rPr>
                <w:rFonts w:asciiTheme="majorHAnsi" w:hAnsiTheme="majorHAnsi"/>
                <w:b/>
                <w:bCs/>
                <w:sz w:val="20"/>
                <w:szCs w:val="20"/>
              </w:rPr>
            </w:pPr>
            <w:r w:rsidRPr="00AE2FAF">
              <w:rPr>
                <w:rFonts w:asciiTheme="majorHAnsi" w:hAnsiTheme="majorHAnsi"/>
                <w:b/>
                <w:bCs/>
                <w:sz w:val="20"/>
                <w:szCs w:val="20"/>
              </w:rPr>
              <w:t>Oran</w:t>
            </w:r>
            <w:r w:rsidR="00FD320F">
              <w:rPr>
                <w:rFonts w:asciiTheme="majorHAnsi" w:hAnsiTheme="majorHAnsi"/>
                <w:b/>
                <w:bCs/>
                <w:sz w:val="20"/>
                <w:szCs w:val="20"/>
              </w:rPr>
              <w:t xml:space="preserve"> (%)</w:t>
            </w:r>
          </w:p>
        </w:tc>
      </w:tr>
      <w:tr w:rsidR="002C3111" w:rsidRPr="00AE2FAF" w:rsidTr="00A700B9">
        <w:trPr>
          <w:trHeight w:val="454"/>
        </w:trPr>
        <w:tc>
          <w:tcPr>
            <w:cnfStyle w:val="001000000000"/>
            <w:tcW w:w="1794" w:type="pct"/>
            <w:shd w:val="clear" w:color="auto" w:fill="FBD4B4" w:themeFill="accent6" w:themeFillTint="66"/>
            <w:noWrap/>
            <w:vAlign w:val="center"/>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Doktora</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shd w:val="clear" w:color="auto" w:fill="FBD4B4" w:themeFill="accent6" w:themeFillTint="66"/>
            <w:vAlign w:val="center"/>
          </w:tcPr>
          <w:p w:rsidR="002C3111" w:rsidRPr="00AE2FAF" w:rsidRDefault="00D0183A"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cnfStyle w:val="000000100000"/>
          <w:trHeight w:val="454"/>
        </w:trPr>
        <w:tc>
          <w:tcPr>
            <w:cnfStyle w:val="001000000000"/>
            <w:tcW w:w="1794" w:type="pct"/>
            <w:tcBorders>
              <w:top w:val="none" w:sz="0" w:space="0" w:color="auto"/>
              <w:left w:val="none" w:sz="0" w:space="0" w:color="auto"/>
              <w:bottom w:val="none" w:sz="0"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(Tezli)</w:t>
            </w:r>
          </w:p>
        </w:tc>
        <w:tc>
          <w:tcPr>
            <w:tcW w:w="1478" w:type="pct"/>
            <w:tcBorders>
              <w:top w:val="none" w:sz="0" w:space="0" w:color="auto"/>
              <w:bottom w:val="none" w:sz="0" w:space="0" w:color="auto"/>
            </w:tcBorders>
            <w:shd w:val="clear" w:color="auto" w:fill="D6E3BC" w:themeFill="accent3" w:themeFillTint="66"/>
            <w:vAlign w:val="center"/>
          </w:tcPr>
          <w:p w:rsidR="002C3111" w:rsidRPr="00AE2FAF" w:rsidRDefault="00F14E1C" w:rsidP="00D52FC0">
            <w:pPr>
              <w:jc w:val="center"/>
              <w:cnfStyle w:val="000000100000"/>
              <w:rPr>
                <w:rFonts w:asciiTheme="majorHAnsi" w:hAnsiTheme="majorHAnsi"/>
                <w:sz w:val="20"/>
                <w:szCs w:val="20"/>
              </w:rPr>
            </w:pPr>
            <w:r w:rsidRPr="00AE2FAF">
              <w:rPr>
                <w:rFonts w:asciiTheme="majorHAnsi" w:hAnsiTheme="majorHAnsi"/>
                <w:sz w:val="20"/>
                <w:szCs w:val="20"/>
              </w:rPr>
              <w:t>2</w:t>
            </w:r>
          </w:p>
        </w:tc>
        <w:tc>
          <w:tcPr>
            <w:tcW w:w="1728" w:type="pct"/>
            <w:tcBorders>
              <w:top w:val="none" w:sz="0" w:space="0" w:color="auto"/>
              <w:bottom w:val="none" w:sz="0" w:space="0" w:color="auto"/>
              <w:right w:val="none" w:sz="0" w:space="0" w:color="auto"/>
            </w:tcBorders>
            <w:shd w:val="clear" w:color="auto" w:fill="D6E3BC" w:themeFill="accent3" w:themeFillTint="66"/>
            <w:vAlign w:val="center"/>
          </w:tcPr>
          <w:p w:rsidR="002C3111" w:rsidRPr="00AE2FAF" w:rsidRDefault="00F14E1C"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7</w:t>
            </w:r>
          </w:p>
        </w:tc>
      </w:tr>
      <w:tr w:rsidR="002C3111" w:rsidRPr="00AE2FAF" w:rsidTr="00A700B9">
        <w:trPr>
          <w:trHeight w:val="454"/>
        </w:trPr>
        <w:tc>
          <w:tcPr>
            <w:cnfStyle w:val="001000000000"/>
            <w:tcW w:w="1794" w:type="pct"/>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Yüksek Lisans (Tezsiz)</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shd w:val="clear" w:color="auto" w:fill="FBD4B4" w:themeFill="accent6" w:themeFillTint="66"/>
            <w:vAlign w:val="center"/>
          </w:tcPr>
          <w:p w:rsidR="002C3111" w:rsidRPr="00AE2FAF" w:rsidRDefault="00D0183A"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cnfStyle w:val="000000100000"/>
          <w:trHeight w:val="454"/>
        </w:trPr>
        <w:tc>
          <w:tcPr>
            <w:cnfStyle w:val="001000000000"/>
            <w:tcW w:w="1794" w:type="pct"/>
            <w:tcBorders>
              <w:top w:val="none" w:sz="0" w:space="0" w:color="auto"/>
              <w:left w:val="none" w:sz="0" w:space="0" w:color="auto"/>
              <w:bottom w:val="none" w:sz="0"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Lisans</w:t>
            </w:r>
          </w:p>
        </w:tc>
        <w:tc>
          <w:tcPr>
            <w:tcW w:w="1478" w:type="pct"/>
            <w:tcBorders>
              <w:top w:val="none" w:sz="0" w:space="0" w:color="auto"/>
              <w:bottom w:val="none" w:sz="0" w:space="0" w:color="auto"/>
            </w:tcBorders>
            <w:shd w:val="clear" w:color="auto" w:fill="D6E3BC" w:themeFill="accent3" w:themeFillTint="66"/>
            <w:vAlign w:val="center"/>
          </w:tcPr>
          <w:p w:rsidR="002C3111" w:rsidRPr="00AE2FAF" w:rsidRDefault="00327BCA" w:rsidP="00F14E1C">
            <w:pPr>
              <w:jc w:val="center"/>
              <w:cnfStyle w:val="000000100000"/>
              <w:rPr>
                <w:rFonts w:asciiTheme="majorHAnsi" w:hAnsiTheme="majorHAnsi"/>
                <w:sz w:val="20"/>
                <w:szCs w:val="20"/>
              </w:rPr>
            </w:pPr>
            <w:r w:rsidRPr="00AE2FAF">
              <w:rPr>
                <w:rFonts w:asciiTheme="majorHAnsi" w:hAnsiTheme="majorHAnsi"/>
                <w:sz w:val="20"/>
                <w:szCs w:val="20"/>
              </w:rPr>
              <w:t>2</w:t>
            </w:r>
            <w:r w:rsidR="00F14E1C" w:rsidRPr="00AE2FAF">
              <w:rPr>
                <w:rFonts w:asciiTheme="majorHAnsi" w:hAnsiTheme="majorHAnsi"/>
                <w:sz w:val="20"/>
                <w:szCs w:val="20"/>
              </w:rPr>
              <w:t>4</w:t>
            </w:r>
          </w:p>
        </w:tc>
        <w:tc>
          <w:tcPr>
            <w:tcW w:w="1728" w:type="pct"/>
            <w:tcBorders>
              <w:top w:val="none" w:sz="0" w:space="0" w:color="auto"/>
              <w:bottom w:val="none" w:sz="0" w:space="0" w:color="auto"/>
              <w:right w:val="none" w:sz="0" w:space="0" w:color="auto"/>
            </w:tcBorders>
            <w:shd w:val="clear" w:color="auto" w:fill="D6E3BC" w:themeFill="accent3" w:themeFillTint="66"/>
            <w:vAlign w:val="center"/>
          </w:tcPr>
          <w:p w:rsidR="002C3111" w:rsidRPr="00AE2FAF" w:rsidRDefault="00F14E1C"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8</w:t>
            </w:r>
            <w:r w:rsidR="00D52FC0" w:rsidRPr="00AE2FAF">
              <w:rPr>
                <w:rFonts w:asciiTheme="majorHAnsi" w:hAnsiTheme="majorHAnsi"/>
                <w:sz w:val="20"/>
                <w:szCs w:val="20"/>
              </w:rPr>
              <w:t>2</w:t>
            </w:r>
          </w:p>
        </w:tc>
      </w:tr>
      <w:tr w:rsidR="002C3111" w:rsidRPr="00AE2FAF" w:rsidTr="00A700B9">
        <w:trPr>
          <w:trHeight w:val="454"/>
        </w:trPr>
        <w:tc>
          <w:tcPr>
            <w:cnfStyle w:val="001000000000"/>
            <w:tcW w:w="1794" w:type="pct"/>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Ön Lisans</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shd w:val="clear" w:color="auto" w:fill="FBD4B4" w:themeFill="accent6" w:themeFillTint="66"/>
            <w:vAlign w:val="center"/>
          </w:tcPr>
          <w:p w:rsidR="002C3111" w:rsidRPr="00AE2FAF" w:rsidRDefault="00D52FC0"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cnfStyle w:val="000000100000"/>
          <w:trHeight w:val="484"/>
        </w:trPr>
        <w:tc>
          <w:tcPr>
            <w:cnfStyle w:val="001000000000"/>
            <w:tcW w:w="1794" w:type="pct"/>
            <w:tcBorders>
              <w:top w:val="none" w:sz="0" w:space="0" w:color="auto"/>
              <w:left w:val="none" w:sz="0" w:space="0" w:color="auto"/>
              <w:bottom w:val="none" w:sz="0"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Enstitü</w:t>
            </w:r>
          </w:p>
        </w:tc>
        <w:tc>
          <w:tcPr>
            <w:tcW w:w="1478" w:type="pct"/>
            <w:tcBorders>
              <w:top w:val="none" w:sz="0" w:space="0" w:color="auto"/>
              <w:bottom w:val="none" w:sz="0" w:space="0" w:color="auto"/>
            </w:tcBorders>
            <w:shd w:val="clear" w:color="auto" w:fill="D6E3BC" w:themeFill="accent3" w:themeFillTint="66"/>
            <w:vAlign w:val="center"/>
          </w:tcPr>
          <w:p w:rsidR="002C3111" w:rsidRPr="00AE2FAF" w:rsidRDefault="00D0183A" w:rsidP="00D52FC0">
            <w:pPr>
              <w:jc w:val="center"/>
              <w:cnfStyle w:val="000000100000"/>
              <w:rPr>
                <w:rFonts w:asciiTheme="majorHAnsi" w:hAnsiTheme="majorHAnsi"/>
                <w:sz w:val="20"/>
                <w:szCs w:val="20"/>
              </w:rPr>
            </w:pPr>
            <w:r w:rsidRPr="00AE2FAF">
              <w:rPr>
                <w:rFonts w:asciiTheme="majorHAnsi" w:hAnsiTheme="majorHAnsi"/>
                <w:sz w:val="20"/>
                <w:szCs w:val="20"/>
              </w:rPr>
              <w:t>-</w:t>
            </w:r>
          </w:p>
        </w:tc>
        <w:tc>
          <w:tcPr>
            <w:tcW w:w="1728" w:type="pct"/>
            <w:tcBorders>
              <w:top w:val="none" w:sz="0" w:space="0" w:color="auto"/>
              <w:bottom w:val="none" w:sz="0" w:space="0" w:color="auto"/>
              <w:right w:val="none" w:sz="0" w:space="0" w:color="auto"/>
            </w:tcBorders>
            <w:shd w:val="clear" w:color="auto" w:fill="D6E3BC" w:themeFill="accent3" w:themeFillTint="66"/>
            <w:vAlign w:val="center"/>
          </w:tcPr>
          <w:p w:rsidR="002C3111" w:rsidRPr="00AE2FAF" w:rsidRDefault="00D52FC0"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trHeight w:val="454"/>
        </w:trPr>
        <w:tc>
          <w:tcPr>
            <w:cnfStyle w:val="001000000000"/>
            <w:tcW w:w="1794" w:type="pct"/>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Lise</w:t>
            </w:r>
          </w:p>
        </w:tc>
        <w:tc>
          <w:tcPr>
            <w:tcW w:w="1478" w:type="pct"/>
            <w:shd w:val="clear" w:color="auto" w:fill="FBD4B4" w:themeFill="accent6" w:themeFillTint="66"/>
            <w:vAlign w:val="center"/>
          </w:tcPr>
          <w:p w:rsidR="002C3111" w:rsidRPr="00AE2FAF" w:rsidRDefault="00F14E1C" w:rsidP="00D52FC0">
            <w:pPr>
              <w:jc w:val="center"/>
              <w:cnfStyle w:val="000000000000"/>
              <w:rPr>
                <w:rFonts w:asciiTheme="majorHAnsi" w:hAnsiTheme="majorHAnsi"/>
                <w:sz w:val="20"/>
                <w:szCs w:val="20"/>
              </w:rPr>
            </w:pPr>
            <w:r w:rsidRPr="00AE2FAF">
              <w:rPr>
                <w:rFonts w:asciiTheme="majorHAnsi" w:hAnsiTheme="majorHAnsi"/>
                <w:sz w:val="20"/>
                <w:szCs w:val="20"/>
              </w:rPr>
              <w:t>3</w:t>
            </w:r>
          </w:p>
        </w:tc>
        <w:tc>
          <w:tcPr>
            <w:tcW w:w="1728" w:type="pct"/>
            <w:shd w:val="clear" w:color="auto" w:fill="FBD4B4" w:themeFill="accent6" w:themeFillTint="66"/>
            <w:vAlign w:val="center"/>
          </w:tcPr>
          <w:p w:rsidR="002C3111" w:rsidRPr="00AE2FAF" w:rsidRDefault="00F14E1C" w:rsidP="00F14E1C">
            <w:pPr>
              <w:contextualSpacing/>
              <w:jc w:val="center"/>
              <w:cnfStyle w:val="000000000000"/>
              <w:rPr>
                <w:rFonts w:asciiTheme="majorHAnsi" w:hAnsiTheme="majorHAnsi"/>
                <w:sz w:val="20"/>
                <w:szCs w:val="20"/>
              </w:rPr>
            </w:pPr>
            <w:r w:rsidRPr="00AE2FAF">
              <w:rPr>
                <w:rFonts w:asciiTheme="majorHAnsi" w:hAnsiTheme="majorHAnsi"/>
                <w:sz w:val="20"/>
                <w:szCs w:val="20"/>
              </w:rPr>
              <w:t>11</w:t>
            </w:r>
          </w:p>
        </w:tc>
      </w:tr>
      <w:tr w:rsidR="002C3111" w:rsidRPr="00AE2FAF" w:rsidTr="00A700B9">
        <w:trPr>
          <w:cnfStyle w:val="000000100000"/>
          <w:trHeight w:val="454"/>
        </w:trPr>
        <w:tc>
          <w:tcPr>
            <w:cnfStyle w:val="001000000000"/>
            <w:tcW w:w="1794" w:type="pct"/>
            <w:tcBorders>
              <w:top w:val="none" w:sz="0" w:space="0" w:color="auto"/>
              <w:left w:val="none" w:sz="0" w:space="0" w:color="auto"/>
              <w:bottom w:val="none" w:sz="0" w:space="0" w:color="auto"/>
            </w:tcBorders>
            <w:shd w:val="clear" w:color="auto" w:fill="D6E3BC" w:themeFill="accent3"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İlköğretim</w:t>
            </w:r>
          </w:p>
        </w:tc>
        <w:tc>
          <w:tcPr>
            <w:tcW w:w="1478" w:type="pct"/>
            <w:tcBorders>
              <w:top w:val="none" w:sz="0" w:space="0" w:color="auto"/>
              <w:bottom w:val="none" w:sz="0" w:space="0" w:color="auto"/>
            </w:tcBorders>
            <w:shd w:val="clear" w:color="auto" w:fill="D6E3BC" w:themeFill="accent3" w:themeFillTint="66"/>
            <w:vAlign w:val="center"/>
          </w:tcPr>
          <w:p w:rsidR="002C3111" w:rsidRPr="00AE2FAF" w:rsidRDefault="00D0183A" w:rsidP="00D52FC0">
            <w:pPr>
              <w:jc w:val="center"/>
              <w:cnfStyle w:val="000000100000"/>
              <w:rPr>
                <w:rFonts w:asciiTheme="majorHAnsi" w:hAnsiTheme="majorHAnsi"/>
                <w:sz w:val="20"/>
                <w:szCs w:val="20"/>
              </w:rPr>
            </w:pPr>
            <w:r w:rsidRPr="00AE2FAF">
              <w:rPr>
                <w:rFonts w:asciiTheme="majorHAnsi" w:hAnsiTheme="majorHAnsi"/>
                <w:sz w:val="20"/>
                <w:szCs w:val="20"/>
              </w:rPr>
              <w:t>-</w:t>
            </w:r>
          </w:p>
        </w:tc>
        <w:tc>
          <w:tcPr>
            <w:tcW w:w="1728" w:type="pct"/>
            <w:tcBorders>
              <w:top w:val="none" w:sz="0" w:space="0" w:color="auto"/>
              <w:bottom w:val="none" w:sz="0" w:space="0" w:color="auto"/>
              <w:right w:val="none" w:sz="0" w:space="0" w:color="auto"/>
            </w:tcBorders>
            <w:shd w:val="clear" w:color="auto" w:fill="D6E3BC" w:themeFill="accent3" w:themeFillTint="66"/>
            <w:vAlign w:val="center"/>
          </w:tcPr>
          <w:p w:rsidR="002C3111" w:rsidRPr="00AE2FAF" w:rsidRDefault="00D52FC0" w:rsidP="00D52FC0">
            <w:pPr>
              <w:contextualSpacing/>
              <w:jc w:val="center"/>
              <w:cnfStyle w:val="0000001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trHeight w:val="454"/>
        </w:trPr>
        <w:tc>
          <w:tcPr>
            <w:cnfStyle w:val="001000000000"/>
            <w:tcW w:w="1794" w:type="pct"/>
            <w:shd w:val="clear" w:color="auto" w:fill="FBD4B4" w:themeFill="accent6" w:themeFillTint="66"/>
            <w:noWrap/>
            <w:vAlign w:val="center"/>
            <w:hideMark/>
          </w:tcPr>
          <w:p w:rsidR="002C3111" w:rsidRPr="00AE2FAF" w:rsidRDefault="002C3111" w:rsidP="00D52FC0">
            <w:pPr>
              <w:rPr>
                <w:rFonts w:asciiTheme="majorHAnsi" w:hAnsiTheme="majorHAnsi"/>
                <w:b w:val="0"/>
                <w:sz w:val="20"/>
                <w:szCs w:val="20"/>
              </w:rPr>
            </w:pPr>
            <w:r w:rsidRPr="00AE2FAF">
              <w:rPr>
                <w:rFonts w:asciiTheme="majorHAnsi" w:hAnsiTheme="majorHAnsi"/>
                <w:b w:val="0"/>
                <w:sz w:val="20"/>
                <w:szCs w:val="20"/>
              </w:rPr>
              <w:t>İlkokul</w:t>
            </w:r>
          </w:p>
        </w:tc>
        <w:tc>
          <w:tcPr>
            <w:tcW w:w="1478" w:type="pct"/>
            <w:shd w:val="clear" w:color="auto" w:fill="FBD4B4" w:themeFill="accent6" w:themeFillTint="66"/>
            <w:vAlign w:val="center"/>
          </w:tcPr>
          <w:p w:rsidR="002C3111" w:rsidRPr="00AE2FAF" w:rsidRDefault="00D0183A" w:rsidP="00D52FC0">
            <w:pPr>
              <w:jc w:val="center"/>
              <w:cnfStyle w:val="000000000000"/>
              <w:rPr>
                <w:rFonts w:asciiTheme="majorHAnsi" w:hAnsiTheme="majorHAnsi"/>
                <w:sz w:val="20"/>
                <w:szCs w:val="20"/>
              </w:rPr>
            </w:pPr>
            <w:r w:rsidRPr="00AE2FAF">
              <w:rPr>
                <w:rFonts w:asciiTheme="majorHAnsi" w:hAnsiTheme="majorHAnsi"/>
                <w:sz w:val="20"/>
                <w:szCs w:val="20"/>
              </w:rPr>
              <w:t>-</w:t>
            </w:r>
          </w:p>
        </w:tc>
        <w:tc>
          <w:tcPr>
            <w:tcW w:w="1728" w:type="pct"/>
            <w:shd w:val="clear" w:color="auto" w:fill="FBD4B4" w:themeFill="accent6" w:themeFillTint="66"/>
            <w:vAlign w:val="center"/>
          </w:tcPr>
          <w:p w:rsidR="002C3111" w:rsidRPr="00AE2FAF" w:rsidRDefault="00D52FC0"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w:t>
            </w:r>
          </w:p>
        </w:tc>
      </w:tr>
      <w:tr w:rsidR="002C3111" w:rsidRPr="00AE2FAF" w:rsidTr="00A700B9">
        <w:trPr>
          <w:cnfStyle w:val="000000100000"/>
          <w:trHeight w:val="454"/>
        </w:trPr>
        <w:tc>
          <w:tcPr>
            <w:cnfStyle w:val="001000000000"/>
            <w:tcW w:w="1794" w:type="pct"/>
            <w:tcBorders>
              <w:top w:val="none" w:sz="0" w:space="0" w:color="auto"/>
              <w:left w:val="none" w:sz="0" w:space="0" w:color="auto"/>
              <w:bottom w:val="none" w:sz="0" w:space="0" w:color="auto"/>
            </w:tcBorders>
            <w:shd w:val="clear" w:color="auto" w:fill="E5B8B7" w:themeFill="accent2" w:themeFillTint="66"/>
            <w:noWrap/>
            <w:vAlign w:val="center"/>
            <w:hideMark/>
          </w:tcPr>
          <w:p w:rsidR="002C3111" w:rsidRPr="00AE2FAF" w:rsidRDefault="002C3111" w:rsidP="00D52FC0">
            <w:pPr>
              <w:jc w:val="center"/>
              <w:rPr>
                <w:rFonts w:asciiTheme="majorHAnsi" w:hAnsiTheme="majorHAnsi"/>
                <w:b w:val="0"/>
                <w:bCs w:val="0"/>
                <w:sz w:val="20"/>
                <w:szCs w:val="20"/>
              </w:rPr>
            </w:pPr>
            <w:r w:rsidRPr="00AE2FAF">
              <w:rPr>
                <w:rFonts w:asciiTheme="majorHAnsi" w:hAnsiTheme="majorHAnsi"/>
                <w:sz w:val="20"/>
                <w:szCs w:val="20"/>
              </w:rPr>
              <w:t>Genel Toplam</w:t>
            </w:r>
          </w:p>
        </w:tc>
        <w:tc>
          <w:tcPr>
            <w:tcW w:w="1478" w:type="pct"/>
            <w:tcBorders>
              <w:top w:val="none" w:sz="0" w:space="0" w:color="auto"/>
              <w:bottom w:val="none" w:sz="0" w:space="0" w:color="auto"/>
            </w:tcBorders>
            <w:shd w:val="clear" w:color="auto" w:fill="E5B8B7" w:themeFill="accent2" w:themeFillTint="66"/>
            <w:vAlign w:val="center"/>
          </w:tcPr>
          <w:p w:rsidR="002C3111" w:rsidRPr="00AE2FAF" w:rsidRDefault="00D0183A" w:rsidP="00D52FC0">
            <w:pPr>
              <w:keepNext/>
              <w:jc w:val="center"/>
              <w:cnfStyle w:val="000000100000"/>
              <w:rPr>
                <w:rFonts w:asciiTheme="majorHAnsi" w:hAnsiTheme="majorHAnsi"/>
                <w:b/>
                <w:sz w:val="20"/>
                <w:szCs w:val="20"/>
              </w:rPr>
            </w:pPr>
            <w:r w:rsidRPr="00AE2FAF">
              <w:rPr>
                <w:rFonts w:asciiTheme="majorHAnsi" w:hAnsiTheme="majorHAnsi"/>
                <w:b/>
                <w:sz w:val="20"/>
                <w:szCs w:val="20"/>
              </w:rPr>
              <w:t>2</w:t>
            </w:r>
            <w:r w:rsidR="00F14E1C" w:rsidRPr="00AE2FAF">
              <w:rPr>
                <w:rFonts w:asciiTheme="majorHAnsi" w:hAnsiTheme="majorHAnsi"/>
                <w:b/>
                <w:sz w:val="20"/>
                <w:szCs w:val="20"/>
              </w:rPr>
              <w:t>9</w:t>
            </w:r>
          </w:p>
        </w:tc>
        <w:tc>
          <w:tcPr>
            <w:tcW w:w="1728" w:type="pct"/>
            <w:tcBorders>
              <w:top w:val="none" w:sz="0" w:space="0" w:color="auto"/>
              <w:bottom w:val="none" w:sz="0" w:space="0" w:color="auto"/>
              <w:right w:val="none" w:sz="0" w:space="0" w:color="auto"/>
            </w:tcBorders>
            <w:shd w:val="clear" w:color="auto" w:fill="E5B8B7" w:themeFill="accent2" w:themeFillTint="66"/>
            <w:vAlign w:val="center"/>
          </w:tcPr>
          <w:p w:rsidR="002C3111" w:rsidRPr="00AE2FAF" w:rsidRDefault="00D52FC0" w:rsidP="00D52FC0">
            <w:pPr>
              <w:keepNext/>
              <w:jc w:val="center"/>
              <w:cnfStyle w:val="000000100000"/>
              <w:rPr>
                <w:rFonts w:asciiTheme="majorHAnsi" w:hAnsiTheme="majorHAnsi"/>
                <w:b/>
                <w:sz w:val="20"/>
                <w:szCs w:val="20"/>
              </w:rPr>
            </w:pPr>
            <w:r w:rsidRPr="00AE2FAF">
              <w:rPr>
                <w:rFonts w:asciiTheme="majorHAnsi" w:hAnsiTheme="majorHAnsi"/>
                <w:b/>
                <w:sz w:val="20"/>
                <w:szCs w:val="20"/>
              </w:rPr>
              <w:t>100</w:t>
            </w:r>
          </w:p>
        </w:tc>
      </w:tr>
    </w:tbl>
    <w:p w:rsidR="008B7846" w:rsidRPr="00AE2FAF" w:rsidRDefault="008B7846" w:rsidP="009A2679">
      <w:pPr>
        <w:spacing w:after="0" w:line="360" w:lineRule="auto"/>
        <w:ind w:firstLine="709"/>
        <w:jc w:val="both"/>
        <w:rPr>
          <w:rFonts w:asciiTheme="majorHAnsi" w:hAnsiTheme="majorHAnsi"/>
          <w:sz w:val="24"/>
          <w:szCs w:val="24"/>
        </w:rPr>
      </w:pPr>
    </w:p>
    <w:p w:rsidR="005F0C25" w:rsidRPr="00F73905" w:rsidRDefault="005F0C25" w:rsidP="00F73905">
      <w:pPr>
        <w:spacing w:after="0" w:line="360" w:lineRule="auto"/>
        <w:ind w:firstLine="567"/>
        <w:jc w:val="both"/>
        <w:rPr>
          <w:rFonts w:asciiTheme="majorHAnsi" w:hAnsiTheme="majorHAnsi"/>
        </w:rPr>
      </w:pPr>
      <w:r w:rsidRPr="00F73905">
        <w:rPr>
          <w:rFonts w:asciiTheme="majorHAnsi" w:eastAsia="Times New Roman" w:hAnsiTheme="majorHAnsi"/>
          <w:bCs/>
          <w:sz w:val="18"/>
          <w:szCs w:val="18"/>
        </w:rPr>
        <w:t xml:space="preserve">Tablo </w:t>
      </w:r>
      <w:r w:rsidR="00924D82" w:rsidRPr="00F73905">
        <w:rPr>
          <w:rFonts w:asciiTheme="majorHAnsi" w:eastAsia="Times New Roman" w:hAnsiTheme="majorHAnsi"/>
          <w:bCs/>
          <w:sz w:val="18"/>
          <w:szCs w:val="18"/>
        </w:rPr>
        <w:t>9</w:t>
      </w:r>
      <w:r w:rsidR="00950C6B" w:rsidRPr="00F73905">
        <w:rPr>
          <w:rFonts w:asciiTheme="majorHAnsi" w:eastAsia="Times New Roman" w:hAnsiTheme="majorHAnsi"/>
          <w:bCs/>
          <w:sz w:val="18"/>
          <w:szCs w:val="18"/>
        </w:rPr>
        <w:t>: Personelin</w:t>
      </w:r>
      <w:r w:rsidRPr="00F73905">
        <w:rPr>
          <w:rFonts w:asciiTheme="majorHAnsi" w:eastAsia="Times New Roman" w:hAnsiTheme="majorHAnsi"/>
          <w:bCs/>
          <w:sz w:val="18"/>
          <w:szCs w:val="18"/>
        </w:rPr>
        <w:t xml:space="preserve"> Öğrenim Durumlarına Göre Dağılımı</w:t>
      </w:r>
    </w:p>
    <w:p w:rsidR="00F91442" w:rsidRDefault="00F91442" w:rsidP="009A2679">
      <w:pPr>
        <w:pStyle w:val="ResimYazs"/>
        <w:spacing w:after="0" w:line="360" w:lineRule="auto"/>
        <w:ind w:firstLine="709"/>
        <w:jc w:val="both"/>
        <w:rPr>
          <w:rFonts w:asciiTheme="majorHAnsi" w:hAnsiTheme="majorHAnsi"/>
          <w:color w:val="auto"/>
          <w:sz w:val="24"/>
          <w:szCs w:val="24"/>
        </w:rPr>
      </w:pPr>
    </w:p>
    <w:p w:rsidR="005F0C25" w:rsidRPr="00AE2FAF" w:rsidRDefault="00F91442" w:rsidP="009A2679">
      <w:pPr>
        <w:pStyle w:val="ResimYazs"/>
        <w:spacing w:after="0" w:line="360" w:lineRule="auto"/>
        <w:ind w:firstLine="709"/>
        <w:jc w:val="both"/>
        <w:rPr>
          <w:rFonts w:asciiTheme="majorHAnsi" w:hAnsiTheme="majorHAnsi"/>
          <w:color w:val="auto"/>
          <w:sz w:val="24"/>
          <w:szCs w:val="24"/>
        </w:rPr>
      </w:pPr>
      <w:r>
        <w:rPr>
          <w:rFonts w:asciiTheme="majorHAnsi" w:hAnsiTheme="majorHAnsi"/>
          <w:noProof/>
          <w:color w:val="auto"/>
          <w:sz w:val="24"/>
          <w:szCs w:val="24"/>
        </w:rPr>
        <w:drawing>
          <wp:anchor distT="0" distB="0" distL="114300" distR="114300" simplePos="0" relativeHeight="251875328" behindDoc="0" locked="0" layoutInCell="1" allowOverlap="1">
            <wp:simplePos x="0" y="0"/>
            <wp:positionH relativeFrom="column">
              <wp:posOffset>123190</wp:posOffset>
            </wp:positionH>
            <wp:positionV relativeFrom="paragraph">
              <wp:posOffset>188595</wp:posOffset>
            </wp:positionV>
            <wp:extent cx="5514975" cy="394335"/>
            <wp:effectExtent l="76200" t="0" r="85725" b="43815"/>
            <wp:wrapNone/>
            <wp:docPr id="6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9" r:lo="rId210" r:qs="rId211" r:cs="rId212"/>
              </a:graphicData>
            </a:graphic>
          </wp:anchor>
        </w:drawing>
      </w:r>
    </w:p>
    <w:p w:rsidR="00B746A1" w:rsidRPr="00950C6B" w:rsidRDefault="00B746A1" w:rsidP="00F91442">
      <w:pPr>
        <w:pStyle w:val="ResimYazs"/>
        <w:shd w:val="clear" w:color="auto" w:fill="FFFFFF" w:themeFill="background1"/>
        <w:spacing w:after="0" w:line="360" w:lineRule="auto"/>
        <w:ind w:firstLine="709"/>
        <w:jc w:val="both"/>
        <w:rPr>
          <w:rFonts w:asciiTheme="majorHAnsi" w:hAnsiTheme="majorHAnsi"/>
          <w:noProof/>
          <w:color w:val="auto"/>
          <w:sz w:val="24"/>
          <w:szCs w:val="24"/>
        </w:rPr>
      </w:pPr>
    </w:p>
    <w:p w:rsidR="005F0C25" w:rsidRPr="00F73905" w:rsidRDefault="005F0C25" w:rsidP="005F0C25">
      <w:pPr>
        <w:rPr>
          <w:rFonts w:asciiTheme="majorHAnsi" w:hAnsiTheme="majorHAnsi"/>
          <w:sz w:val="18"/>
          <w:lang w:eastAsia="tr-TR"/>
        </w:rPr>
      </w:pPr>
    </w:p>
    <w:tbl>
      <w:tblPr>
        <w:tblStyle w:val="AkListe-Vurgu4"/>
        <w:tblW w:w="4365"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627"/>
        <w:gridCol w:w="1134"/>
        <w:gridCol w:w="1135"/>
        <w:gridCol w:w="1135"/>
        <w:gridCol w:w="1135"/>
        <w:gridCol w:w="1120"/>
        <w:gridCol w:w="1069"/>
      </w:tblGrid>
      <w:tr w:rsidR="00FD320F" w:rsidRPr="00AE2FAF" w:rsidTr="00A700B9">
        <w:trPr>
          <w:cnfStyle w:val="100000000000"/>
          <w:trHeight w:val="454"/>
          <w:jc w:val="center"/>
        </w:trPr>
        <w:tc>
          <w:tcPr>
            <w:cnfStyle w:val="001000000000"/>
            <w:tcW w:w="974" w:type="pct"/>
            <w:shd w:val="clear" w:color="auto" w:fill="B8CCE4" w:themeFill="accent1" w:themeFillTint="66"/>
            <w:vAlign w:val="center"/>
          </w:tcPr>
          <w:p w:rsidR="00A52CBA" w:rsidRPr="00AE2FAF" w:rsidRDefault="00A52CBA" w:rsidP="00D52FC0">
            <w:pPr>
              <w:jc w:val="center"/>
              <w:rPr>
                <w:rFonts w:asciiTheme="majorHAnsi" w:hAnsiTheme="majorHAnsi"/>
                <w:b w:val="0"/>
                <w:bCs w:val="0"/>
                <w:color w:val="auto"/>
                <w:sz w:val="20"/>
                <w:szCs w:val="20"/>
              </w:rPr>
            </w:pPr>
            <w:r w:rsidRPr="00AE2FAF">
              <w:rPr>
                <w:rFonts w:asciiTheme="majorHAnsi" w:hAnsiTheme="majorHAnsi"/>
                <w:color w:val="auto"/>
                <w:sz w:val="20"/>
                <w:szCs w:val="20"/>
              </w:rPr>
              <w:t>201</w:t>
            </w:r>
            <w:r w:rsidR="00A84E58">
              <w:rPr>
                <w:rFonts w:asciiTheme="majorHAnsi" w:hAnsiTheme="majorHAnsi"/>
                <w:color w:val="auto"/>
                <w:sz w:val="20"/>
                <w:szCs w:val="20"/>
              </w:rPr>
              <w:t>6</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17 - 30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31 - 40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41 - 50</w:t>
            </w:r>
          </w:p>
        </w:tc>
        <w:tc>
          <w:tcPr>
            <w:tcW w:w="679"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51 - 60</w:t>
            </w:r>
          </w:p>
        </w:tc>
        <w:tc>
          <w:tcPr>
            <w:tcW w:w="670" w:type="pct"/>
            <w:shd w:val="clear" w:color="auto" w:fill="B8CCE4" w:themeFill="accent1"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61 +</w:t>
            </w:r>
          </w:p>
        </w:tc>
        <w:tc>
          <w:tcPr>
            <w:tcW w:w="640" w:type="pct"/>
            <w:shd w:val="clear" w:color="auto" w:fill="E5B8B7" w:themeFill="accent2" w:themeFillTint="66"/>
            <w:noWrap/>
            <w:vAlign w:val="center"/>
          </w:tcPr>
          <w:p w:rsidR="00A52CBA" w:rsidRPr="00AE2FAF" w:rsidRDefault="00A52CBA" w:rsidP="00D52FC0">
            <w:pPr>
              <w:jc w:val="center"/>
              <w:cnfStyle w:val="100000000000"/>
              <w:rPr>
                <w:rFonts w:asciiTheme="majorHAnsi" w:hAnsiTheme="majorHAnsi"/>
                <w:b w:val="0"/>
                <w:bCs w:val="0"/>
                <w:color w:val="auto"/>
                <w:sz w:val="20"/>
                <w:szCs w:val="20"/>
              </w:rPr>
            </w:pPr>
            <w:r w:rsidRPr="00AE2FAF">
              <w:rPr>
                <w:rFonts w:asciiTheme="majorHAnsi" w:hAnsiTheme="majorHAnsi"/>
                <w:color w:val="auto"/>
                <w:sz w:val="20"/>
                <w:szCs w:val="20"/>
              </w:rPr>
              <w:t>TOPLAM</w:t>
            </w:r>
          </w:p>
        </w:tc>
      </w:tr>
      <w:tr w:rsidR="00FD320F" w:rsidRPr="00AE2FAF" w:rsidTr="00A700B9">
        <w:trPr>
          <w:cnfStyle w:val="000000100000"/>
          <w:trHeight w:val="454"/>
          <w:jc w:val="center"/>
        </w:trPr>
        <w:tc>
          <w:tcPr>
            <w:cnfStyle w:val="001000000000"/>
            <w:tcW w:w="974" w:type="pct"/>
            <w:tcBorders>
              <w:top w:val="none" w:sz="0" w:space="0" w:color="auto"/>
              <w:left w:val="none" w:sz="0" w:space="0" w:color="auto"/>
              <w:bottom w:val="none" w:sz="0" w:space="0" w:color="auto"/>
            </w:tcBorders>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Sayı</w:t>
            </w:r>
          </w:p>
        </w:tc>
        <w:tc>
          <w:tcPr>
            <w:tcW w:w="679" w:type="pct"/>
            <w:tcBorders>
              <w:top w:val="none" w:sz="0" w:space="0" w:color="auto"/>
              <w:bottom w:val="none" w:sz="0" w:space="0" w:color="auto"/>
            </w:tcBorders>
            <w:shd w:val="clear" w:color="auto" w:fill="FBD4B4" w:themeFill="accent6" w:themeFillTint="66"/>
            <w:noWrap/>
            <w:vAlign w:val="center"/>
          </w:tcPr>
          <w:p w:rsidR="00A52CBA" w:rsidRPr="00AE2FAF" w:rsidRDefault="00F51FB9" w:rsidP="00D52FC0">
            <w:pPr>
              <w:jc w:val="center"/>
              <w:cnfStyle w:val="000000100000"/>
              <w:rPr>
                <w:rFonts w:asciiTheme="majorHAnsi" w:hAnsiTheme="majorHAnsi"/>
                <w:bCs/>
                <w:sz w:val="20"/>
                <w:szCs w:val="20"/>
              </w:rPr>
            </w:pPr>
            <w:r w:rsidRPr="00AE2FAF">
              <w:rPr>
                <w:rFonts w:asciiTheme="majorHAnsi" w:hAnsiTheme="majorHAnsi"/>
                <w:bCs/>
                <w:sz w:val="20"/>
                <w:szCs w:val="20"/>
              </w:rPr>
              <w:t>7</w:t>
            </w:r>
          </w:p>
        </w:tc>
        <w:tc>
          <w:tcPr>
            <w:tcW w:w="679" w:type="pct"/>
            <w:tcBorders>
              <w:top w:val="none" w:sz="0" w:space="0" w:color="auto"/>
              <w:bottom w:val="none" w:sz="0" w:space="0" w:color="auto"/>
            </w:tcBorders>
            <w:shd w:val="clear" w:color="auto" w:fill="FBD4B4" w:themeFill="accent6" w:themeFillTint="66"/>
            <w:noWrap/>
            <w:vAlign w:val="center"/>
          </w:tcPr>
          <w:p w:rsidR="00A52CBA" w:rsidRPr="00AE2FAF" w:rsidRDefault="00F51FB9" w:rsidP="00D52FC0">
            <w:pPr>
              <w:jc w:val="center"/>
              <w:cnfStyle w:val="000000100000"/>
              <w:rPr>
                <w:rFonts w:asciiTheme="majorHAnsi" w:hAnsiTheme="majorHAnsi"/>
                <w:bCs/>
                <w:sz w:val="20"/>
                <w:szCs w:val="20"/>
              </w:rPr>
            </w:pPr>
            <w:r w:rsidRPr="00AE2FAF">
              <w:rPr>
                <w:rFonts w:asciiTheme="majorHAnsi" w:hAnsiTheme="majorHAnsi"/>
                <w:bCs/>
                <w:sz w:val="20"/>
                <w:szCs w:val="20"/>
              </w:rPr>
              <w:t>8</w:t>
            </w:r>
          </w:p>
        </w:tc>
        <w:tc>
          <w:tcPr>
            <w:tcW w:w="679" w:type="pct"/>
            <w:tcBorders>
              <w:top w:val="none" w:sz="0" w:space="0" w:color="auto"/>
              <w:bottom w:val="none" w:sz="0" w:space="0" w:color="auto"/>
            </w:tcBorders>
            <w:shd w:val="clear" w:color="auto" w:fill="FBD4B4" w:themeFill="accent6" w:themeFillTint="66"/>
            <w:noWrap/>
            <w:vAlign w:val="center"/>
          </w:tcPr>
          <w:p w:rsidR="00A52CBA" w:rsidRPr="00AE2FAF" w:rsidRDefault="00F51FB9" w:rsidP="00D52FC0">
            <w:pPr>
              <w:jc w:val="center"/>
              <w:cnfStyle w:val="000000100000"/>
              <w:rPr>
                <w:rFonts w:asciiTheme="majorHAnsi" w:hAnsiTheme="majorHAnsi"/>
                <w:bCs/>
                <w:sz w:val="20"/>
                <w:szCs w:val="20"/>
              </w:rPr>
            </w:pPr>
            <w:r w:rsidRPr="00AE2FAF">
              <w:rPr>
                <w:rFonts w:asciiTheme="majorHAnsi" w:hAnsiTheme="majorHAnsi"/>
                <w:bCs/>
                <w:sz w:val="20"/>
                <w:szCs w:val="20"/>
              </w:rPr>
              <w:t>10</w:t>
            </w:r>
          </w:p>
        </w:tc>
        <w:tc>
          <w:tcPr>
            <w:tcW w:w="679" w:type="pct"/>
            <w:tcBorders>
              <w:top w:val="none" w:sz="0" w:space="0" w:color="auto"/>
              <w:bottom w:val="none" w:sz="0" w:space="0" w:color="auto"/>
            </w:tcBorders>
            <w:shd w:val="clear" w:color="auto" w:fill="FBD4B4" w:themeFill="accent6" w:themeFillTint="66"/>
            <w:noWrap/>
            <w:vAlign w:val="center"/>
          </w:tcPr>
          <w:p w:rsidR="00A52CBA" w:rsidRPr="00AE2FAF" w:rsidRDefault="00D52FC0" w:rsidP="00D52FC0">
            <w:pPr>
              <w:jc w:val="center"/>
              <w:cnfStyle w:val="000000100000"/>
              <w:rPr>
                <w:rFonts w:asciiTheme="majorHAnsi" w:hAnsiTheme="majorHAnsi"/>
                <w:bCs/>
                <w:sz w:val="20"/>
                <w:szCs w:val="20"/>
              </w:rPr>
            </w:pPr>
            <w:r w:rsidRPr="00AE2FAF">
              <w:rPr>
                <w:rFonts w:asciiTheme="majorHAnsi" w:hAnsiTheme="majorHAnsi"/>
                <w:bCs/>
                <w:sz w:val="20"/>
                <w:szCs w:val="20"/>
              </w:rPr>
              <w:t>3</w:t>
            </w:r>
          </w:p>
        </w:tc>
        <w:tc>
          <w:tcPr>
            <w:tcW w:w="670" w:type="pct"/>
            <w:tcBorders>
              <w:top w:val="none" w:sz="0" w:space="0" w:color="auto"/>
              <w:bottom w:val="none" w:sz="0" w:space="0" w:color="auto"/>
            </w:tcBorders>
            <w:shd w:val="clear" w:color="auto" w:fill="FBD4B4" w:themeFill="accent6" w:themeFillTint="66"/>
            <w:noWrap/>
            <w:vAlign w:val="center"/>
          </w:tcPr>
          <w:p w:rsidR="00A52CBA" w:rsidRPr="00AE2FAF" w:rsidRDefault="00701695" w:rsidP="00D52FC0">
            <w:pPr>
              <w:jc w:val="center"/>
              <w:cnfStyle w:val="000000100000"/>
              <w:rPr>
                <w:rFonts w:asciiTheme="majorHAnsi" w:hAnsiTheme="majorHAnsi"/>
                <w:bCs/>
                <w:sz w:val="20"/>
                <w:szCs w:val="20"/>
              </w:rPr>
            </w:pPr>
            <w:r w:rsidRPr="00AE2FAF">
              <w:rPr>
                <w:rFonts w:asciiTheme="majorHAnsi" w:hAnsiTheme="majorHAnsi"/>
                <w:bCs/>
                <w:sz w:val="20"/>
                <w:szCs w:val="20"/>
              </w:rPr>
              <w:t>1</w:t>
            </w:r>
          </w:p>
        </w:tc>
        <w:tc>
          <w:tcPr>
            <w:tcW w:w="640" w:type="pct"/>
            <w:tcBorders>
              <w:top w:val="none" w:sz="0" w:space="0" w:color="auto"/>
              <w:bottom w:val="none" w:sz="0" w:space="0" w:color="auto"/>
              <w:right w:val="none" w:sz="0" w:space="0" w:color="auto"/>
            </w:tcBorders>
            <w:shd w:val="clear" w:color="auto" w:fill="FBD4B4" w:themeFill="accent6" w:themeFillTint="66"/>
            <w:noWrap/>
            <w:vAlign w:val="center"/>
          </w:tcPr>
          <w:p w:rsidR="00A52CBA" w:rsidRPr="00AE2FAF" w:rsidRDefault="00D52FC0" w:rsidP="00D52FC0">
            <w:pPr>
              <w:jc w:val="center"/>
              <w:cnfStyle w:val="000000100000"/>
              <w:rPr>
                <w:rFonts w:asciiTheme="majorHAnsi" w:hAnsiTheme="majorHAnsi"/>
                <w:b/>
                <w:bCs/>
                <w:sz w:val="20"/>
                <w:szCs w:val="20"/>
              </w:rPr>
            </w:pPr>
            <w:r w:rsidRPr="00AE2FAF">
              <w:rPr>
                <w:rFonts w:asciiTheme="majorHAnsi" w:hAnsiTheme="majorHAnsi"/>
                <w:b/>
                <w:bCs/>
                <w:sz w:val="20"/>
                <w:szCs w:val="20"/>
              </w:rPr>
              <w:t>2</w:t>
            </w:r>
            <w:r w:rsidR="00F51FB9" w:rsidRPr="00AE2FAF">
              <w:rPr>
                <w:rFonts w:asciiTheme="majorHAnsi" w:hAnsiTheme="majorHAnsi"/>
                <w:b/>
                <w:bCs/>
                <w:sz w:val="20"/>
                <w:szCs w:val="20"/>
              </w:rPr>
              <w:t>9</w:t>
            </w:r>
          </w:p>
        </w:tc>
      </w:tr>
      <w:tr w:rsidR="00FD320F" w:rsidRPr="00AE2FAF" w:rsidTr="00A700B9">
        <w:trPr>
          <w:trHeight w:val="454"/>
          <w:jc w:val="center"/>
        </w:trPr>
        <w:tc>
          <w:tcPr>
            <w:cnfStyle w:val="001000000000"/>
            <w:tcW w:w="974" w:type="pct"/>
            <w:shd w:val="clear" w:color="auto" w:fill="E5B8B7" w:themeFill="accent2" w:themeFillTint="66"/>
            <w:vAlign w:val="center"/>
          </w:tcPr>
          <w:p w:rsidR="00A52CBA" w:rsidRPr="00AE2FAF" w:rsidRDefault="00A52CBA" w:rsidP="00D52FC0">
            <w:pPr>
              <w:jc w:val="center"/>
              <w:rPr>
                <w:rFonts w:asciiTheme="majorHAnsi" w:hAnsiTheme="majorHAnsi"/>
                <w:b w:val="0"/>
                <w:bCs w:val="0"/>
                <w:sz w:val="20"/>
                <w:szCs w:val="20"/>
              </w:rPr>
            </w:pPr>
            <w:r w:rsidRPr="00AE2FAF">
              <w:rPr>
                <w:rFonts w:asciiTheme="majorHAnsi" w:hAnsiTheme="majorHAnsi"/>
                <w:sz w:val="20"/>
                <w:szCs w:val="20"/>
              </w:rPr>
              <w:t>Oran</w:t>
            </w:r>
            <w:r w:rsidR="00FD320F">
              <w:rPr>
                <w:rFonts w:asciiTheme="majorHAnsi" w:hAnsiTheme="majorHAnsi"/>
                <w:sz w:val="20"/>
                <w:szCs w:val="20"/>
              </w:rPr>
              <w:t xml:space="preserve"> (%)</w:t>
            </w:r>
          </w:p>
        </w:tc>
        <w:tc>
          <w:tcPr>
            <w:tcW w:w="679" w:type="pct"/>
            <w:shd w:val="clear" w:color="auto" w:fill="D6E3BC" w:themeFill="accent3" w:themeFillTint="66"/>
            <w:noWrap/>
            <w:vAlign w:val="center"/>
          </w:tcPr>
          <w:p w:rsidR="00A52CBA" w:rsidRPr="00AE2FAF" w:rsidRDefault="00F51FB9"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24</w:t>
            </w:r>
          </w:p>
        </w:tc>
        <w:tc>
          <w:tcPr>
            <w:tcW w:w="679" w:type="pct"/>
            <w:shd w:val="clear" w:color="auto" w:fill="D6E3BC" w:themeFill="accent3" w:themeFillTint="66"/>
            <w:noWrap/>
            <w:vAlign w:val="center"/>
          </w:tcPr>
          <w:p w:rsidR="00A52CBA" w:rsidRPr="00AE2FAF" w:rsidRDefault="00D52FC0" w:rsidP="00F51FB9">
            <w:pPr>
              <w:contextualSpacing/>
              <w:jc w:val="center"/>
              <w:cnfStyle w:val="000000000000"/>
              <w:rPr>
                <w:rFonts w:asciiTheme="majorHAnsi" w:hAnsiTheme="majorHAnsi"/>
                <w:sz w:val="20"/>
                <w:szCs w:val="20"/>
              </w:rPr>
            </w:pPr>
            <w:r w:rsidRPr="00AE2FAF">
              <w:rPr>
                <w:rFonts w:asciiTheme="majorHAnsi" w:hAnsiTheme="majorHAnsi"/>
                <w:sz w:val="20"/>
                <w:szCs w:val="20"/>
              </w:rPr>
              <w:t>2</w:t>
            </w:r>
            <w:r w:rsidR="00F51FB9" w:rsidRPr="00AE2FAF">
              <w:rPr>
                <w:rFonts w:asciiTheme="majorHAnsi" w:hAnsiTheme="majorHAnsi"/>
                <w:sz w:val="20"/>
                <w:szCs w:val="20"/>
              </w:rPr>
              <w:t>8</w:t>
            </w:r>
          </w:p>
        </w:tc>
        <w:tc>
          <w:tcPr>
            <w:tcW w:w="679" w:type="pct"/>
            <w:shd w:val="clear" w:color="auto" w:fill="D6E3BC" w:themeFill="accent3" w:themeFillTint="66"/>
            <w:noWrap/>
            <w:vAlign w:val="center"/>
          </w:tcPr>
          <w:p w:rsidR="00A52CBA" w:rsidRPr="00AE2FAF" w:rsidRDefault="00F51FB9"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35</w:t>
            </w:r>
          </w:p>
        </w:tc>
        <w:tc>
          <w:tcPr>
            <w:tcW w:w="679" w:type="pct"/>
            <w:shd w:val="clear" w:color="auto" w:fill="D6E3BC" w:themeFill="accent3" w:themeFillTint="66"/>
            <w:noWrap/>
            <w:vAlign w:val="center"/>
          </w:tcPr>
          <w:p w:rsidR="00A52CBA" w:rsidRPr="00AE2FAF" w:rsidRDefault="00D52FC0" w:rsidP="00F51FB9">
            <w:pPr>
              <w:contextualSpacing/>
              <w:jc w:val="center"/>
              <w:cnfStyle w:val="000000000000"/>
              <w:rPr>
                <w:rFonts w:asciiTheme="majorHAnsi" w:hAnsiTheme="majorHAnsi"/>
                <w:sz w:val="20"/>
                <w:szCs w:val="20"/>
              </w:rPr>
            </w:pPr>
            <w:r w:rsidRPr="00AE2FAF">
              <w:rPr>
                <w:rFonts w:asciiTheme="majorHAnsi" w:hAnsiTheme="majorHAnsi"/>
                <w:sz w:val="20"/>
                <w:szCs w:val="20"/>
              </w:rPr>
              <w:t>1</w:t>
            </w:r>
            <w:r w:rsidR="00F51FB9" w:rsidRPr="00AE2FAF">
              <w:rPr>
                <w:rFonts w:asciiTheme="majorHAnsi" w:hAnsiTheme="majorHAnsi"/>
                <w:sz w:val="20"/>
                <w:szCs w:val="20"/>
              </w:rPr>
              <w:t>0</w:t>
            </w:r>
          </w:p>
        </w:tc>
        <w:tc>
          <w:tcPr>
            <w:tcW w:w="670" w:type="pct"/>
            <w:shd w:val="clear" w:color="auto" w:fill="D6E3BC" w:themeFill="accent3" w:themeFillTint="66"/>
            <w:noWrap/>
            <w:vAlign w:val="center"/>
          </w:tcPr>
          <w:p w:rsidR="00A52CBA" w:rsidRPr="00AE2FAF" w:rsidRDefault="00F51FB9" w:rsidP="00D52FC0">
            <w:pPr>
              <w:contextualSpacing/>
              <w:jc w:val="center"/>
              <w:cnfStyle w:val="000000000000"/>
              <w:rPr>
                <w:rFonts w:asciiTheme="majorHAnsi" w:hAnsiTheme="majorHAnsi"/>
                <w:sz w:val="20"/>
                <w:szCs w:val="20"/>
              </w:rPr>
            </w:pPr>
            <w:r w:rsidRPr="00AE2FAF">
              <w:rPr>
                <w:rFonts w:asciiTheme="majorHAnsi" w:hAnsiTheme="majorHAnsi"/>
                <w:sz w:val="20"/>
                <w:szCs w:val="20"/>
              </w:rPr>
              <w:t>3</w:t>
            </w:r>
          </w:p>
        </w:tc>
        <w:tc>
          <w:tcPr>
            <w:tcW w:w="640" w:type="pct"/>
            <w:shd w:val="clear" w:color="auto" w:fill="D6E3BC" w:themeFill="accent3" w:themeFillTint="66"/>
            <w:noWrap/>
            <w:vAlign w:val="center"/>
          </w:tcPr>
          <w:p w:rsidR="00A52CBA" w:rsidRPr="00AE2FAF" w:rsidRDefault="00A52CBA" w:rsidP="00D52FC0">
            <w:pPr>
              <w:jc w:val="center"/>
              <w:cnfStyle w:val="000000000000"/>
              <w:rPr>
                <w:rFonts w:asciiTheme="majorHAnsi" w:hAnsiTheme="majorHAnsi"/>
                <w:b/>
                <w:bCs/>
                <w:sz w:val="20"/>
                <w:szCs w:val="20"/>
              </w:rPr>
            </w:pPr>
            <w:r w:rsidRPr="00AE2FAF">
              <w:rPr>
                <w:rFonts w:asciiTheme="majorHAnsi" w:hAnsiTheme="majorHAnsi"/>
                <w:b/>
                <w:bCs/>
                <w:sz w:val="20"/>
                <w:szCs w:val="20"/>
              </w:rPr>
              <w:t>100</w:t>
            </w:r>
          </w:p>
        </w:tc>
      </w:tr>
    </w:tbl>
    <w:p w:rsidR="005F0C25" w:rsidRPr="00F73905" w:rsidRDefault="00F73905" w:rsidP="00F73905">
      <w:pPr>
        <w:spacing w:after="0" w:line="360" w:lineRule="auto"/>
        <w:ind w:firstLine="426"/>
        <w:jc w:val="both"/>
        <w:rPr>
          <w:rFonts w:asciiTheme="majorHAnsi" w:hAnsiTheme="majorHAnsi"/>
        </w:rPr>
      </w:pPr>
      <w:bookmarkStart w:id="29" w:name="_Toc410061482"/>
      <w:r>
        <w:rPr>
          <w:rFonts w:asciiTheme="majorHAnsi" w:eastAsia="Times New Roman" w:hAnsiTheme="majorHAnsi"/>
          <w:bCs/>
          <w:sz w:val="18"/>
          <w:szCs w:val="18"/>
        </w:rPr>
        <w:t xml:space="preserve"> </w:t>
      </w:r>
      <w:r w:rsidR="00252AD8" w:rsidRPr="00F73905">
        <w:rPr>
          <w:rFonts w:asciiTheme="majorHAnsi" w:eastAsia="Times New Roman" w:hAnsiTheme="majorHAnsi"/>
          <w:bCs/>
          <w:sz w:val="18"/>
          <w:szCs w:val="18"/>
        </w:rPr>
        <w:t xml:space="preserve">Tablo </w:t>
      </w:r>
      <w:r w:rsidR="000A65D5" w:rsidRPr="00F73905">
        <w:rPr>
          <w:rFonts w:asciiTheme="majorHAnsi" w:eastAsia="Times New Roman" w:hAnsiTheme="majorHAnsi"/>
          <w:bCs/>
          <w:sz w:val="18"/>
          <w:szCs w:val="18"/>
        </w:rPr>
        <w:t>1</w:t>
      </w:r>
      <w:r w:rsidR="00924D82" w:rsidRPr="00F73905">
        <w:rPr>
          <w:rFonts w:asciiTheme="majorHAnsi" w:eastAsia="Times New Roman" w:hAnsiTheme="majorHAnsi"/>
          <w:bCs/>
          <w:sz w:val="18"/>
          <w:szCs w:val="18"/>
        </w:rPr>
        <w:t>0</w:t>
      </w:r>
      <w:r w:rsidR="005F0C25" w:rsidRPr="00F73905">
        <w:rPr>
          <w:rFonts w:asciiTheme="majorHAnsi" w:eastAsia="Times New Roman" w:hAnsiTheme="majorHAnsi"/>
          <w:bCs/>
          <w:sz w:val="18"/>
          <w:szCs w:val="18"/>
        </w:rPr>
        <w:t>: Personelin Yaş Dağılımı</w:t>
      </w:r>
    </w:p>
    <w:p w:rsidR="002A77D7" w:rsidRPr="00AE2FAF" w:rsidRDefault="002A77D7"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F00526" w:rsidRPr="00AE2FAF" w:rsidRDefault="00F00526"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p w:rsidR="005F0C25" w:rsidRPr="00AE2FAF" w:rsidRDefault="005F0C25" w:rsidP="00B51CB9">
      <w:pPr>
        <w:spacing w:after="0" w:line="360" w:lineRule="auto"/>
        <w:jc w:val="both"/>
        <w:rPr>
          <w:rFonts w:asciiTheme="majorHAnsi" w:hAnsiTheme="majorHAnsi"/>
          <w:sz w:val="24"/>
          <w:szCs w:val="24"/>
        </w:rPr>
      </w:pPr>
    </w:p>
    <w:bookmarkEnd w:id="29"/>
    <w:p w:rsidR="00950C6B" w:rsidRDefault="00950C6B" w:rsidP="00085E4A">
      <w:pPr>
        <w:rPr>
          <w:rFonts w:asciiTheme="majorHAnsi" w:hAnsiTheme="majorHAnsi"/>
        </w:rPr>
        <w:sectPr w:rsidR="00950C6B" w:rsidSect="006B04AA">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950C6B" w:rsidRPr="00950C6B" w:rsidRDefault="00556BE6" w:rsidP="00556BE6">
      <w:pPr>
        <w:pStyle w:val="ResimYazs"/>
        <w:shd w:val="clear" w:color="auto" w:fill="FFFFFF" w:themeFill="background1"/>
        <w:spacing w:after="0" w:line="360" w:lineRule="auto"/>
        <w:ind w:firstLine="709"/>
        <w:jc w:val="both"/>
        <w:rPr>
          <w:rFonts w:asciiTheme="majorHAnsi" w:hAnsiTheme="majorHAnsi"/>
          <w:noProof/>
          <w:color w:val="auto"/>
          <w:sz w:val="24"/>
          <w:szCs w:val="24"/>
        </w:rPr>
      </w:pPr>
      <w:r w:rsidRPr="00556BE6">
        <w:rPr>
          <w:rFonts w:asciiTheme="majorHAnsi" w:hAnsiTheme="majorHAnsi"/>
          <w:noProof/>
          <w:color w:val="auto"/>
          <w:sz w:val="24"/>
          <w:szCs w:val="24"/>
        </w:rPr>
        <w:lastRenderedPageBreak/>
        <w:drawing>
          <wp:anchor distT="0" distB="0" distL="114300" distR="114300" simplePos="0" relativeHeight="251877376" behindDoc="0" locked="0" layoutInCell="1" allowOverlap="1">
            <wp:simplePos x="0" y="0"/>
            <wp:positionH relativeFrom="column">
              <wp:posOffset>418684</wp:posOffset>
            </wp:positionH>
            <wp:positionV relativeFrom="paragraph">
              <wp:posOffset>-62361</wp:posOffset>
            </wp:positionV>
            <wp:extent cx="5513661" cy="393284"/>
            <wp:effectExtent l="76200" t="0" r="87039" b="44866"/>
            <wp:wrapNone/>
            <wp:docPr id="6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anchor>
        </w:drawing>
      </w:r>
    </w:p>
    <w:p w:rsidR="00950C6B" w:rsidRPr="00AE2FAF" w:rsidRDefault="00950C6B" w:rsidP="00950C6B">
      <w:pPr>
        <w:rPr>
          <w:rFonts w:asciiTheme="majorHAnsi" w:hAnsiTheme="majorHAnsi"/>
          <w:sz w:val="8"/>
        </w:rPr>
      </w:pPr>
    </w:p>
    <w:tbl>
      <w:tblPr>
        <w:tblW w:w="14152" w:type="dxa"/>
        <w:tblInd w:w="50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1E0"/>
      </w:tblPr>
      <w:tblGrid>
        <w:gridCol w:w="853"/>
        <w:gridCol w:w="2684"/>
        <w:gridCol w:w="2040"/>
        <w:gridCol w:w="1005"/>
        <w:gridCol w:w="960"/>
        <w:gridCol w:w="876"/>
        <w:gridCol w:w="937"/>
        <w:gridCol w:w="971"/>
        <w:gridCol w:w="937"/>
        <w:gridCol w:w="937"/>
        <w:gridCol w:w="937"/>
        <w:gridCol w:w="1015"/>
      </w:tblGrid>
      <w:tr w:rsidR="00950C6B" w:rsidRPr="00AE2FAF" w:rsidTr="00A700B9">
        <w:trPr>
          <w:cantSplit/>
          <w:trHeight w:val="342"/>
        </w:trPr>
        <w:tc>
          <w:tcPr>
            <w:tcW w:w="9355" w:type="dxa"/>
            <w:gridSpan w:val="7"/>
            <w:shd w:val="clear" w:color="auto" w:fill="B8CCE4" w:themeFill="accent1" w:themeFillTint="66"/>
            <w:vAlign w:val="center"/>
          </w:tcPr>
          <w:p w:rsidR="00950C6B" w:rsidRPr="00AE2FAF" w:rsidRDefault="00950C6B" w:rsidP="001A76E9">
            <w:pPr>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ÖĞRETMENİN KIDEMİ</w:t>
            </w:r>
          </w:p>
        </w:tc>
        <w:tc>
          <w:tcPr>
            <w:tcW w:w="4797" w:type="dxa"/>
            <w:gridSpan w:val="5"/>
            <w:shd w:val="clear" w:color="auto" w:fill="B8CCE4" w:themeFill="accent1" w:themeFillTint="66"/>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20"/>
                <w:szCs w:val="20"/>
                <w:lang w:eastAsia="tr-TR"/>
              </w:rPr>
            </w:pPr>
            <w:r w:rsidRPr="00AE2FAF">
              <w:rPr>
                <w:rFonts w:asciiTheme="majorHAnsi" w:eastAsia="Times New Roman" w:hAnsiTheme="majorHAnsi"/>
                <w:b/>
                <w:bCs/>
                <w:sz w:val="20"/>
                <w:szCs w:val="20"/>
                <w:lang w:eastAsia="tr-TR"/>
              </w:rPr>
              <w:t>ÖĞRETMEN MESLEKİ GELİŞİM DÜZEYİ</w:t>
            </w:r>
          </w:p>
        </w:tc>
      </w:tr>
      <w:tr w:rsidR="00950C6B" w:rsidRPr="00AE2FAF" w:rsidTr="00A700B9">
        <w:trPr>
          <w:cantSplit/>
          <w:trHeight w:val="532"/>
        </w:trPr>
        <w:tc>
          <w:tcPr>
            <w:tcW w:w="853" w:type="dxa"/>
            <w:vMerge w:val="restart"/>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SN.</w:t>
            </w:r>
          </w:p>
        </w:tc>
        <w:tc>
          <w:tcPr>
            <w:tcW w:w="2684" w:type="dxa"/>
            <w:vMerge w:val="restart"/>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ÖĞRETMENİN ADI ve SOYADI</w:t>
            </w:r>
          </w:p>
        </w:tc>
        <w:tc>
          <w:tcPr>
            <w:tcW w:w="2040" w:type="dxa"/>
            <w:vMerge w:val="restart"/>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Branşı/Unvanı</w:t>
            </w:r>
          </w:p>
        </w:tc>
        <w:tc>
          <w:tcPr>
            <w:tcW w:w="1005" w:type="dxa"/>
            <w:vMerge w:val="restart"/>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Kıdem Yılı</w:t>
            </w:r>
          </w:p>
        </w:tc>
        <w:tc>
          <w:tcPr>
            <w:tcW w:w="960" w:type="dxa"/>
            <w:vMerge w:val="restart"/>
            <w:shd w:val="clear" w:color="auto" w:fill="B6DDE8" w:themeFill="accent5" w:themeFillTint="66"/>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Okulda Geçen Görev Süresi Ortalama Yıl</w:t>
            </w:r>
          </w:p>
        </w:tc>
        <w:tc>
          <w:tcPr>
            <w:tcW w:w="1813" w:type="dxa"/>
            <w:gridSpan w:val="2"/>
            <w:shd w:val="clear" w:color="auto" w:fill="D99594" w:themeFill="accent2"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Öğretmen Kadro Durumu</w:t>
            </w:r>
          </w:p>
        </w:tc>
        <w:tc>
          <w:tcPr>
            <w:tcW w:w="1908" w:type="dxa"/>
            <w:gridSpan w:val="2"/>
            <w:shd w:val="clear" w:color="auto" w:fill="FABF8F" w:themeFill="accent6" w:themeFillTint="99"/>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Eğitim Düzeyi</w:t>
            </w:r>
          </w:p>
        </w:tc>
        <w:tc>
          <w:tcPr>
            <w:tcW w:w="1874" w:type="dxa"/>
            <w:gridSpan w:val="2"/>
            <w:shd w:val="clear" w:color="auto" w:fill="FFFF00"/>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HİZMETİÇİ EĞİTİM</w:t>
            </w:r>
          </w:p>
        </w:tc>
        <w:tc>
          <w:tcPr>
            <w:tcW w:w="1015" w:type="dxa"/>
            <w:shd w:val="clear" w:color="auto" w:fill="92CDDC" w:themeFill="accent5" w:themeFillTint="99"/>
            <w:vAlign w:val="center"/>
          </w:tcPr>
          <w:p w:rsidR="00950C6B" w:rsidRPr="00AE2FAF" w:rsidRDefault="00950C6B" w:rsidP="001A76E9">
            <w:pPr>
              <w:tabs>
                <w:tab w:val="left" w:pos="1220"/>
              </w:tabs>
              <w:spacing w:after="0" w:line="240" w:lineRule="auto"/>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PERFOR</w:t>
            </w:r>
            <w:r w:rsidR="00AE0236">
              <w:rPr>
                <w:rFonts w:asciiTheme="majorHAnsi" w:eastAsia="Times New Roman" w:hAnsiTheme="majorHAnsi"/>
                <w:b/>
                <w:bCs/>
                <w:sz w:val="16"/>
                <w:szCs w:val="16"/>
                <w:lang w:eastAsia="tr-TR"/>
              </w:rPr>
              <w:t>-</w:t>
            </w:r>
            <w:r w:rsidRPr="00AE2FAF">
              <w:rPr>
                <w:rFonts w:asciiTheme="majorHAnsi" w:eastAsia="Times New Roman" w:hAnsiTheme="majorHAnsi"/>
                <w:b/>
                <w:bCs/>
                <w:sz w:val="16"/>
                <w:szCs w:val="16"/>
                <w:lang w:eastAsia="tr-TR"/>
              </w:rPr>
              <w:t>MANS</w:t>
            </w:r>
          </w:p>
        </w:tc>
      </w:tr>
      <w:tr w:rsidR="00950C6B" w:rsidRPr="00AE2FAF" w:rsidTr="00A700B9">
        <w:trPr>
          <w:cantSplit/>
          <w:trHeight w:val="931"/>
        </w:trPr>
        <w:tc>
          <w:tcPr>
            <w:tcW w:w="853" w:type="dxa"/>
            <w:vMerge/>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684" w:type="dxa"/>
            <w:vMerge/>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2040" w:type="dxa"/>
            <w:vMerge/>
            <w:shd w:val="clear" w:color="auto" w:fill="FABF8F" w:themeFill="accent6" w:themeFillTint="99"/>
            <w:vAlign w:val="center"/>
          </w:tcPr>
          <w:p w:rsidR="00950C6B" w:rsidRPr="00AE2FAF" w:rsidRDefault="00950C6B" w:rsidP="001A76E9">
            <w:pPr>
              <w:spacing w:after="0" w:line="360" w:lineRule="auto"/>
              <w:jc w:val="center"/>
              <w:rPr>
                <w:rFonts w:asciiTheme="majorHAnsi" w:eastAsia="Times New Roman" w:hAnsiTheme="majorHAnsi"/>
                <w:b/>
                <w:bCs/>
                <w:sz w:val="16"/>
                <w:szCs w:val="16"/>
                <w:lang w:eastAsia="tr-TR"/>
              </w:rPr>
            </w:pPr>
          </w:p>
        </w:tc>
        <w:tc>
          <w:tcPr>
            <w:tcW w:w="1005" w:type="dxa"/>
            <w:vMerge/>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960" w:type="dxa"/>
            <w:vMerge/>
            <w:shd w:val="clear" w:color="auto" w:fill="B6DDE8" w:themeFill="accent5" w:themeFillTint="66"/>
            <w:vAlign w:val="center"/>
          </w:tcPr>
          <w:p w:rsidR="00950C6B" w:rsidRPr="00AE2FAF" w:rsidRDefault="00950C6B" w:rsidP="001A76E9">
            <w:pPr>
              <w:spacing w:after="0" w:line="240" w:lineRule="auto"/>
              <w:jc w:val="center"/>
              <w:rPr>
                <w:rFonts w:asciiTheme="majorHAnsi" w:eastAsia="Times New Roman" w:hAnsiTheme="majorHAnsi"/>
                <w:b/>
                <w:bCs/>
                <w:sz w:val="16"/>
                <w:szCs w:val="16"/>
                <w:lang w:eastAsia="tr-TR"/>
              </w:rPr>
            </w:pPr>
          </w:p>
        </w:tc>
        <w:tc>
          <w:tcPr>
            <w:tcW w:w="876" w:type="dxa"/>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Asil</w:t>
            </w:r>
          </w:p>
        </w:tc>
        <w:tc>
          <w:tcPr>
            <w:tcW w:w="937" w:type="dxa"/>
            <w:shd w:val="clear" w:color="auto" w:fill="F2DBDB" w:themeFill="accent2"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Ücretli</w:t>
            </w:r>
          </w:p>
        </w:tc>
        <w:tc>
          <w:tcPr>
            <w:tcW w:w="971" w:type="dxa"/>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Lisans</w:t>
            </w:r>
          </w:p>
        </w:tc>
        <w:tc>
          <w:tcPr>
            <w:tcW w:w="937" w:type="dxa"/>
            <w:shd w:val="clear" w:color="auto" w:fill="FDE9D9" w:themeFill="accent6" w:themeFillTint="33"/>
            <w:textDirection w:val="btLr"/>
            <w:vAlign w:val="center"/>
          </w:tcPr>
          <w:p w:rsidR="00950C6B" w:rsidRPr="00AE2FAF" w:rsidRDefault="00950C6B" w:rsidP="001A76E9">
            <w:pPr>
              <w:spacing w:after="0" w:line="240" w:lineRule="auto"/>
              <w:ind w:left="113" w:right="113"/>
              <w:jc w:val="center"/>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Yüksek Lisans</w:t>
            </w:r>
          </w:p>
        </w:tc>
        <w:tc>
          <w:tcPr>
            <w:tcW w:w="937" w:type="dxa"/>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Seminer sayısı</w:t>
            </w:r>
          </w:p>
        </w:tc>
        <w:tc>
          <w:tcPr>
            <w:tcW w:w="937" w:type="dxa"/>
            <w:shd w:val="clear" w:color="auto" w:fill="FFFF99"/>
            <w:textDirection w:val="btLr"/>
            <w:vAlign w:val="center"/>
          </w:tcPr>
          <w:p w:rsidR="00950C6B" w:rsidRPr="00AE2FAF" w:rsidRDefault="00950C6B" w:rsidP="001A76E9">
            <w:pPr>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Katıldığı Kurs Sayısı</w:t>
            </w:r>
          </w:p>
        </w:tc>
        <w:tc>
          <w:tcPr>
            <w:tcW w:w="1015" w:type="dxa"/>
            <w:shd w:val="clear" w:color="auto" w:fill="DAEEF3" w:themeFill="accent5" w:themeFillTint="33"/>
            <w:textDirection w:val="btLr"/>
            <w:vAlign w:val="center"/>
          </w:tcPr>
          <w:p w:rsidR="00950C6B" w:rsidRPr="00AE2FAF" w:rsidRDefault="00950C6B" w:rsidP="001A76E9">
            <w:pPr>
              <w:tabs>
                <w:tab w:val="left" w:pos="1220"/>
              </w:tabs>
              <w:spacing w:after="0" w:line="240" w:lineRule="auto"/>
              <w:ind w:left="113" w:right="113"/>
              <w:rPr>
                <w:rFonts w:asciiTheme="majorHAnsi" w:eastAsia="Times New Roman" w:hAnsiTheme="majorHAnsi"/>
                <w:b/>
                <w:bCs/>
                <w:sz w:val="16"/>
                <w:szCs w:val="16"/>
                <w:lang w:eastAsia="tr-TR"/>
              </w:rPr>
            </w:pPr>
            <w:r w:rsidRPr="00AE2FAF">
              <w:rPr>
                <w:rFonts w:asciiTheme="majorHAnsi" w:eastAsia="Times New Roman" w:hAnsiTheme="majorHAnsi"/>
                <w:b/>
                <w:bCs/>
                <w:sz w:val="16"/>
                <w:szCs w:val="16"/>
                <w:lang w:eastAsia="tr-TR"/>
              </w:rPr>
              <w:t>Ortalama Ödül Sayısı</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Ahmet YARDIM</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20</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Ali DEMİRTAŞ</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37</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3</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Cem EYÜBOĞLU</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Müdür Yardımcısı</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4</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Metin İNCE</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27</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5</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Hakan Rüştü CEYLAN</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25</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6</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gramStart"/>
            <w:r w:rsidRPr="00AE2FAF">
              <w:rPr>
                <w:rFonts w:asciiTheme="majorHAnsi" w:eastAsia="Times New Roman" w:hAnsiTheme="majorHAnsi"/>
                <w:b/>
                <w:bCs/>
                <w:sz w:val="18"/>
                <w:szCs w:val="18"/>
                <w:lang w:eastAsia="tr-TR"/>
              </w:rPr>
              <w:t>Adem</w:t>
            </w:r>
            <w:proofErr w:type="gramEnd"/>
            <w:r w:rsidRPr="00AE2FAF">
              <w:rPr>
                <w:rFonts w:asciiTheme="majorHAnsi" w:eastAsia="Times New Roman" w:hAnsiTheme="majorHAnsi"/>
                <w:b/>
                <w:bCs/>
                <w:sz w:val="18"/>
                <w:szCs w:val="18"/>
                <w:lang w:eastAsia="tr-TR"/>
              </w:rPr>
              <w:t xml:space="preserve"> ERTÜRK</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23</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7</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Özen İMAMOĞLU</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19</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8</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Ömer ALCAY</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25</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9</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Tekin AKYÜZ</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10</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gramStart"/>
            <w:r>
              <w:rPr>
                <w:rFonts w:asciiTheme="majorHAnsi" w:eastAsia="Times New Roman" w:hAnsiTheme="majorHAnsi"/>
                <w:b/>
                <w:bCs/>
                <w:sz w:val="18"/>
                <w:szCs w:val="18"/>
                <w:lang w:eastAsia="tr-TR"/>
              </w:rPr>
              <w:t>Adem</w:t>
            </w:r>
            <w:proofErr w:type="gramEnd"/>
            <w:r>
              <w:rPr>
                <w:rFonts w:asciiTheme="majorHAnsi" w:eastAsia="Times New Roman" w:hAnsiTheme="majorHAnsi"/>
                <w:b/>
                <w:bCs/>
                <w:sz w:val="18"/>
                <w:szCs w:val="18"/>
                <w:lang w:eastAsia="tr-TR"/>
              </w:rPr>
              <w:t xml:space="preserve"> DOST</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11</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Barış EYÜBOĞLU</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12</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Melek KÜÇÜK</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Sınıf öğretmeni</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19</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13</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Selen ARİFOĞLU</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Türkçe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14</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spellStart"/>
            <w:r w:rsidRPr="00AE2FAF">
              <w:rPr>
                <w:rFonts w:asciiTheme="majorHAnsi" w:eastAsia="Times New Roman" w:hAnsiTheme="majorHAnsi"/>
                <w:b/>
                <w:bCs/>
                <w:sz w:val="18"/>
                <w:szCs w:val="18"/>
                <w:lang w:eastAsia="tr-TR"/>
              </w:rPr>
              <w:t>Özenay</w:t>
            </w:r>
            <w:proofErr w:type="spellEnd"/>
            <w:r w:rsidRPr="00AE2FAF">
              <w:rPr>
                <w:rFonts w:asciiTheme="majorHAnsi" w:eastAsia="Times New Roman" w:hAnsiTheme="majorHAnsi"/>
                <w:b/>
                <w:bCs/>
                <w:sz w:val="18"/>
                <w:szCs w:val="18"/>
                <w:lang w:eastAsia="tr-TR"/>
              </w:rPr>
              <w:t xml:space="preserve"> BAYRAMÇAVUŞ</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 xml:space="preserve">Fen Ve Teknoloji </w:t>
            </w:r>
            <w:proofErr w:type="spellStart"/>
            <w:r w:rsidRPr="00AE2FAF">
              <w:rPr>
                <w:rFonts w:asciiTheme="majorHAnsi" w:eastAsia="Times New Roman" w:hAnsiTheme="majorHAnsi"/>
                <w:b/>
                <w:bCs/>
                <w:sz w:val="18"/>
                <w:szCs w:val="18"/>
                <w:lang w:eastAsia="tr-TR"/>
              </w:rPr>
              <w:t>Öğr</w:t>
            </w:r>
            <w:proofErr w:type="spellEnd"/>
            <w:r w:rsidRPr="00AE2FAF">
              <w:rPr>
                <w:rFonts w:asciiTheme="majorHAnsi" w:eastAsia="Times New Roman" w:hAnsiTheme="majorHAnsi"/>
                <w:b/>
                <w:bCs/>
                <w:sz w:val="18"/>
                <w:szCs w:val="18"/>
                <w:lang w:eastAsia="tr-TR"/>
              </w:rPr>
              <w:t>.</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15</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Barış SAKALLIOĞLU</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 xml:space="preserve">Matematik </w:t>
            </w:r>
            <w:proofErr w:type="spellStart"/>
            <w:r>
              <w:rPr>
                <w:rFonts w:asciiTheme="majorHAnsi" w:eastAsia="Times New Roman" w:hAnsiTheme="majorHAnsi"/>
                <w:b/>
                <w:bCs/>
                <w:sz w:val="18"/>
                <w:szCs w:val="18"/>
                <w:lang w:eastAsia="tr-TR"/>
              </w:rPr>
              <w:t>Öğr</w:t>
            </w:r>
            <w:proofErr w:type="spellEnd"/>
            <w:r>
              <w:rPr>
                <w:rFonts w:asciiTheme="majorHAnsi" w:eastAsia="Times New Roman" w:hAnsiTheme="majorHAnsi"/>
                <w:b/>
                <w:bCs/>
                <w:sz w:val="18"/>
                <w:szCs w:val="18"/>
                <w:lang w:eastAsia="tr-TR"/>
              </w:rPr>
              <w:t>.</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16</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Esra AYAN</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 xml:space="preserve">Sosyal Bilgiler </w:t>
            </w:r>
            <w:proofErr w:type="spellStart"/>
            <w:r w:rsidRPr="00AE2FAF">
              <w:rPr>
                <w:rFonts w:asciiTheme="majorHAnsi" w:eastAsia="Times New Roman" w:hAnsiTheme="majorHAnsi"/>
                <w:b/>
                <w:bCs/>
                <w:sz w:val="18"/>
                <w:szCs w:val="18"/>
                <w:lang w:eastAsia="tr-TR"/>
              </w:rPr>
              <w:t>Öğr</w:t>
            </w:r>
            <w:proofErr w:type="spellEnd"/>
            <w:r w:rsidRPr="00AE2FAF">
              <w:rPr>
                <w:rFonts w:asciiTheme="majorHAnsi" w:eastAsia="Times New Roman" w:hAnsiTheme="majorHAnsi"/>
                <w:b/>
                <w:bCs/>
                <w:sz w:val="18"/>
                <w:szCs w:val="18"/>
                <w:lang w:eastAsia="tr-TR"/>
              </w:rPr>
              <w:t>.</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21</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8</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17</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spellStart"/>
            <w:r w:rsidRPr="00AE2FAF">
              <w:rPr>
                <w:rFonts w:asciiTheme="majorHAnsi" w:eastAsia="Times New Roman" w:hAnsiTheme="majorHAnsi"/>
                <w:b/>
                <w:bCs/>
                <w:sz w:val="18"/>
                <w:szCs w:val="18"/>
                <w:lang w:eastAsia="tr-TR"/>
              </w:rPr>
              <w:t>Nagihan</w:t>
            </w:r>
            <w:proofErr w:type="spellEnd"/>
            <w:r w:rsidRPr="00AE2FAF">
              <w:rPr>
                <w:rFonts w:asciiTheme="majorHAnsi" w:eastAsia="Times New Roman" w:hAnsiTheme="majorHAnsi"/>
                <w:b/>
                <w:bCs/>
                <w:sz w:val="18"/>
                <w:szCs w:val="18"/>
                <w:lang w:eastAsia="tr-TR"/>
              </w:rPr>
              <w:t xml:space="preserve"> ASLAN</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DKAB Öğretmeni</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13</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18</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Ayhan PALA</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 xml:space="preserve">Beden Eğitimi </w:t>
            </w:r>
            <w:proofErr w:type="spellStart"/>
            <w:r w:rsidRPr="00AE2FAF">
              <w:rPr>
                <w:rFonts w:asciiTheme="majorHAnsi" w:eastAsia="Times New Roman" w:hAnsiTheme="majorHAnsi"/>
                <w:b/>
                <w:bCs/>
                <w:sz w:val="18"/>
                <w:szCs w:val="18"/>
                <w:lang w:eastAsia="tr-TR"/>
              </w:rPr>
              <w:t>Öğr</w:t>
            </w:r>
            <w:proofErr w:type="spellEnd"/>
            <w:r w:rsidRPr="00AE2FAF">
              <w:rPr>
                <w:rFonts w:asciiTheme="majorHAnsi" w:eastAsia="Times New Roman" w:hAnsiTheme="majorHAnsi"/>
                <w:b/>
                <w:bCs/>
                <w:sz w:val="18"/>
                <w:szCs w:val="18"/>
                <w:lang w:eastAsia="tr-TR"/>
              </w:rPr>
              <w:t>.</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23</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19</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Nilüfer AKYILDIZ</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 xml:space="preserve">Görsel Sanatlar </w:t>
            </w:r>
            <w:proofErr w:type="spellStart"/>
            <w:r w:rsidRPr="00AE2FAF">
              <w:rPr>
                <w:rFonts w:asciiTheme="majorHAnsi" w:eastAsia="Times New Roman" w:hAnsiTheme="majorHAnsi"/>
                <w:b/>
                <w:bCs/>
                <w:sz w:val="18"/>
                <w:szCs w:val="18"/>
                <w:lang w:eastAsia="tr-TR"/>
              </w:rPr>
              <w:t>Öğr</w:t>
            </w:r>
            <w:proofErr w:type="spellEnd"/>
            <w:r w:rsidRPr="00AE2FAF">
              <w:rPr>
                <w:rFonts w:asciiTheme="majorHAnsi" w:eastAsia="Times New Roman" w:hAnsiTheme="majorHAnsi"/>
                <w:b/>
                <w:bCs/>
                <w:sz w:val="18"/>
                <w:szCs w:val="18"/>
                <w:lang w:eastAsia="tr-TR"/>
              </w:rPr>
              <w:t>.</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18</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7</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9</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20</w:t>
            </w:r>
          </w:p>
        </w:tc>
        <w:tc>
          <w:tcPr>
            <w:tcW w:w="2684" w:type="dxa"/>
            <w:shd w:val="clear" w:color="auto" w:fill="FDE9D9" w:themeFill="accent6" w:themeFillTint="33"/>
            <w:vAlign w:val="center"/>
          </w:tcPr>
          <w:p w:rsidR="00FE7D69" w:rsidRPr="00AE2FAF" w:rsidRDefault="00FE7D69" w:rsidP="000A65D5">
            <w:pPr>
              <w:autoSpaceDE w:val="0"/>
              <w:autoSpaceDN w:val="0"/>
              <w:adjustRightInd w:val="0"/>
              <w:spacing w:after="0" w:line="240" w:lineRule="auto"/>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Tuğba VU</w:t>
            </w:r>
            <w:r w:rsidRPr="00AE2FAF">
              <w:rPr>
                <w:rFonts w:asciiTheme="majorHAnsi" w:eastAsia="Times New Roman" w:hAnsiTheme="majorHAnsi"/>
                <w:b/>
                <w:bCs/>
                <w:sz w:val="18"/>
                <w:szCs w:val="18"/>
                <w:lang w:eastAsia="tr-TR"/>
              </w:rPr>
              <w:t>R</w:t>
            </w:r>
            <w:r>
              <w:rPr>
                <w:rFonts w:asciiTheme="majorHAnsi" w:eastAsia="Times New Roman" w:hAnsiTheme="majorHAnsi"/>
                <w:b/>
                <w:bCs/>
                <w:sz w:val="18"/>
                <w:szCs w:val="18"/>
                <w:lang w:eastAsia="tr-TR"/>
              </w:rPr>
              <w:t>A</w:t>
            </w:r>
            <w:r w:rsidRPr="00AE2FAF">
              <w:rPr>
                <w:rFonts w:asciiTheme="majorHAnsi" w:eastAsia="Times New Roman" w:hAnsiTheme="majorHAnsi"/>
                <w:b/>
                <w:bCs/>
                <w:sz w:val="18"/>
                <w:szCs w:val="18"/>
                <w:lang w:eastAsia="tr-TR"/>
              </w:rPr>
              <w:t>L</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proofErr w:type="gramStart"/>
            <w:r w:rsidRPr="00AE2FAF">
              <w:rPr>
                <w:rFonts w:asciiTheme="majorHAnsi" w:eastAsia="Times New Roman" w:hAnsiTheme="majorHAnsi"/>
                <w:b/>
                <w:bCs/>
                <w:sz w:val="18"/>
                <w:szCs w:val="18"/>
                <w:lang w:eastAsia="tr-TR"/>
              </w:rPr>
              <w:t>Tek.Tasarım</w:t>
            </w:r>
            <w:proofErr w:type="gramEnd"/>
            <w:r w:rsidRPr="00AE2FAF">
              <w:rPr>
                <w:rFonts w:asciiTheme="majorHAnsi" w:eastAsia="Times New Roman" w:hAnsiTheme="majorHAnsi"/>
                <w:b/>
                <w:bCs/>
                <w:sz w:val="18"/>
                <w:szCs w:val="18"/>
                <w:lang w:eastAsia="tr-TR"/>
              </w:rPr>
              <w:t xml:space="preserve"> </w:t>
            </w:r>
            <w:proofErr w:type="spellStart"/>
            <w:r w:rsidRPr="00AE2FAF">
              <w:rPr>
                <w:rFonts w:asciiTheme="majorHAnsi" w:eastAsia="Times New Roman" w:hAnsiTheme="majorHAnsi"/>
                <w:b/>
                <w:bCs/>
                <w:sz w:val="18"/>
                <w:szCs w:val="18"/>
                <w:lang w:eastAsia="tr-TR"/>
              </w:rPr>
              <w:t>Öğr</w:t>
            </w:r>
            <w:proofErr w:type="spellEnd"/>
            <w:r w:rsidRPr="00AE2FAF">
              <w:rPr>
                <w:rFonts w:asciiTheme="majorHAnsi" w:eastAsia="Times New Roman" w:hAnsiTheme="majorHAnsi"/>
                <w:b/>
                <w:bCs/>
                <w:sz w:val="18"/>
                <w:szCs w:val="18"/>
                <w:lang w:eastAsia="tr-TR"/>
              </w:rPr>
              <w:t>.</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17</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21</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Ümran KALKIŞIM</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İngilizce 1.</w:t>
            </w:r>
            <w:proofErr w:type="spellStart"/>
            <w:proofErr w:type="gramStart"/>
            <w:r w:rsidRPr="00AE2FAF">
              <w:rPr>
                <w:rFonts w:asciiTheme="majorHAnsi" w:eastAsia="Times New Roman" w:hAnsiTheme="majorHAnsi"/>
                <w:b/>
                <w:bCs/>
                <w:sz w:val="18"/>
                <w:szCs w:val="18"/>
                <w:lang w:eastAsia="tr-TR"/>
              </w:rPr>
              <w:t>Kad</w:t>
            </w:r>
            <w:proofErr w:type="spellEnd"/>
            <w:r w:rsidRPr="00AE2FAF">
              <w:rPr>
                <w:rFonts w:asciiTheme="majorHAnsi" w:eastAsia="Times New Roman" w:hAnsiTheme="majorHAnsi"/>
                <w:b/>
                <w:bCs/>
                <w:sz w:val="18"/>
                <w:szCs w:val="18"/>
                <w:lang w:eastAsia="tr-TR"/>
              </w:rPr>
              <w:t>.</w:t>
            </w:r>
            <w:proofErr w:type="spellStart"/>
            <w:r w:rsidRPr="00AE2FAF">
              <w:rPr>
                <w:rFonts w:asciiTheme="majorHAnsi" w:eastAsia="Times New Roman" w:hAnsiTheme="majorHAnsi"/>
                <w:b/>
                <w:bCs/>
                <w:sz w:val="18"/>
                <w:szCs w:val="18"/>
                <w:lang w:eastAsia="tr-TR"/>
              </w:rPr>
              <w:t>Öğr</w:t>
            </w:r>
            <w:proofErr w:type="spellEnd"/>
            <w:proofErr w:type="gramEnd"/>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22</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Meryem AYDIN</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İngilizce 2.</w:t>
            </w:r>
            <w:proofErr w:type="spellStart"/>
            <w:proofErr w:type="gramStart"/>
            <w:r w:rsidRPr="00AE2FAF">
              <w:rPr>
                <w:rFonts w:asciiTheme="majorHAnsi" w:eastAsia="Times New Roman" w:hAnsiTheme="majorHAnsi"/>
                <w:b/>
                <w:bCs/>
                <w:sz w:val="18"/>
                <w:szCs w:val="18"/>
                <w:lang w:eastAsia="tr-TR"/>
              </w:rPr>
              <w:t>Kad</w:t>
            </w:r>
            <w:proofErr w:type="spellEnd"/>
            <w:r w:rsidRPr="00AE2FAF">
              <w:rPr>
                <w:rFonts w:asciiTheme="majorHAnsi" w:eastAsia="Times New Roman" w:hAnsiTheme="majorHAnsi"/>
                <w:b/>
                <w:bCs/>
                <w:sz w:val="18"/>
                <w:szCs w:val="18"/>
                <w:lang w:eastAsia="tr-TR"/>
              </w:rPr>
              <w:t>.</w:t>
            </w:r>
            <w:proofErr w:type="spellStart"/>
            <w:r w:rsidRPr="00AE2FAF">
              <w:rPr>
                <w:rFonts w:asciiTheme="majorHAnsi" w:eastAsia="Times New Roman" w:hAnsiTheme="majorHAnsi"/>
                <w:b/>
                <w:bCs/>
                <w:sz w:val="18"/>
                <w:szCs w:val="18"/>
                <w:lang w:eastAsia="tr-TR"/>
              </w:rPr>
              <w:t>Öğr</w:t>
            </w:r>
            <w:proofErr w:type="spellEnd"/>
            <w:proofErr w:type="gramEnd"/>
            <w:r w:rsidRPr="00AE2FAF">
              <w:rPr>
                <w:rFonts w:asciiTheme="majorHAnsi" w:eastAsia="Times New Roman" w:hAnsiTheme="majorHAnsi"/>
                <w:b/>
                <w:bCs/>
                <w:sz w:val="18"/>
                <w:szCs w:val="18"/>
                <w:lang w:eastAsia="tr-TR"/>
              </w:rPr>
              <w:t>.</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4</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23</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Alev ÇOLAK</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Ana sınıfı</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16</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22</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r>
      <w:tr w:rsidR="00FE7D69" w:rsidRPr="00AE2FAF" w:rsidTr="00A700B9">
        <w:trPr>
          <w:trHeight w:val="227"/>
        </w:trPr>
        <w:tc>
          <w:tcPr>
            <w:tcW w:w="853"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24</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Havva ŞAHİN</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Ana sınıfı</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14</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25</w:t>
            </w:r>
          </w:p>
        </w:tc>
        <w:tc>
          <w:tcPr>
            <w:tcW w:w="2684" w:type="dxa"/>
            <w:shd w:val="clear" w:color="auto" w:fill="FBD4B4" w:themeFill="accent6" w:themeFillTint="66"/>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proofErr w:type="spellStart"/>
            <w:r w:rsidRPr="00AE2FAF">
              <w:rPr>
                <w:rFonts w:asciiTheme="majorHAnsi" w:eastAsia="Times New Roman" w:hAnsiTheme="majorHAnsi"/>
                <w:b/>
                <w:bCs/>
                <w:sz w:val="18"/>
                <w:szCs w:val="18"/>
                <w:lang w:eastAsia="tr-TR"/>
              </w:rPr>
              <w:t>Selmahan</w:t>
            </w:r>
            <w:proofErr w:type="spellEnd"/>
            <w:r w:rsidRPr="00AE2FAF">
              <w:rPr>
                <w:rFonts w:asciiTheme="majorHAnsi" w:eastAsia="Times New Roman" w:hAnsiTheme="majorHAnsi"/>
                <w:b/>
                <w:bCs/>
                <w:sz w:val="18"/>
                <w:szCs w:val="18"/>
                <w:lang w:eastAsia="tr-TR"/>
              </w:rPr>
              <w:t xml:space="preserve"> MARAB</w:t>
            </w:r>
          </w:p>
        </w:tc>
        <w:tc>
          <w:tcPr>
            <w:tcW w:w="2040"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Ana sınıfı</w:t>
            </w:r>
          </w:p>
        </w:tc>
        <w:tc>
          <w:tcPr>
            <w:tcW w:w="1005"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10</w:t>
            </w:r>
          </w:p>
        </w:tc>
        <w:tc>
          <w:tcPr>
            <w:tcW w:w="960" w:type="dxa"/>
            <w:shd w:val="clear" w:color="auto" w:fill="8DB3E2" w:themeFill="text2" w:themeFillTint="66"/>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6</w:t>
            </w:r>
          </w:p>
        </w:tc>
        <w:tc>
          <w:tcPr>
            <w:tcW w:w="876"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E5B8B7" w:themeFill="accent2"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BD4B4" w:themeFill="accent6" w:themeFillTint="66"/>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BD4B4" w:themeFill="accent6" w:themeFillTint="66"/>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11</w:t>
            </w:r>
          </w:p>
        </w:tc>
        <w:tc>
          <w:tcPr>
            <w:tcW w:w="937" w:type="dxa"/>
            <w:shd w:val="clear" w:color="auto" w:fill="FFFF99"/>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2</w:t>
            </w:r>
          </w:p>
        </w:tc>
        <w:tc>
          <w:tcPr>
            <w:tcW w:w="1015" w:type="dxa"/>
            <w:shd w:val="clear" w:color="auto" w:fill="B6DDE8" w:themeFill="accent5" w:themeFillTint="66"/>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r w:rsidR="00FE7D69" w:rsidRPr="00AE2FAF" w:rsidTr="00A700B9">
        <w:trPr>
          <w:trHeight w:val="227"/>
        </w:trPr>
        <w:tc>
          <w:tcPr>
            <w:tcW w:w="853" w:type="dxa"/>
            <w:shd w:val="clear" w:color="auto" w:fill="FDE9D9" w:themeFill="accent6" w:themeFillTint="33"/>
            <w:vAlign w:val="center"/>
          </w:tcPr>
          <w:p w:rsidR="00FE7D69" w:rsidRPr="00AE2FAF" w:rsidRDefault="00B02703" w:rsidP="001A76E9">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noProof/>
                <w:sz w:val="18"/>
                <w:szCs w:val="18"/>
                <w:lang w:eastAsia="tr-TR"/>
              </w:rPr>
              <w:pict>
                <v:shape id="_x0000_s25319" type="#_x0000_t202" style="position:absolute;left:0;text-align:left;margin-left:-.6pt;margin-top:20.9pt;width:202.6pt;height:20.4pt;z-index:251803648;mso-position-horizontal-relative:text;mso-position-vertical-relative:text" stroked="f">
                  <v:textbox style="mso-next-textbox:#_x0000_s25319">
                    <w:txbxContent>
                      <w:p w:rsidR="008B1FEE" w:rsidRPr="00F73905" w:rsidRDefault="008B1FEE" w:rsidP="000A65D5">
                        <w:pPr>
                          <w:spacing w:after="0" w:line="360" w:lineRule="auto"/>
                          <w:rPr>
                            <w:rFonts w:asciiTheme="majorHAnsi" w:hAnsiTheme="majorHAnsi"/>
                          </w:rPr>
                        </w:pPr>
                        <w:r w:rsidRPr="00F73905">
                          <w:rPr>
                            <w:rFonts w:asciiTheme="majorHAnsi" w:eastAsia="Times New Roman" w:hAnsiTheme="majorHAnsi"/>
                            <w:bCs/>
                            <w:sz w:val="18"/>
                            <w:szCs w:val="18"/>
                          </w:rPr>
                          <w:t>Tablo 11: Mevcut Personel Yapısı</w:t>
                        </w:r>
                      </w:p>
                      <w:p w:rsidR="008B1FEE" w:rsidRDefault="008B1FEE" w:rsidP="000A65D5"/>
                    </w:txbxContent>
                  </v:textbox>
                </v:shape>
              </w:pict>
            </w:r>
            <w:r w:rsidR="00FE7D69" w:rsidRPr="00AE2FAF">
              <w:rPr>
                <w:rFonts w:asciiTheme="majorHAnsi" w:eastAsia="Times New Roman" w:hAnsiTheme="majorHAnsi"/>
                <w:b/>
                <w:bCs/>
                <w:sz w:val="18"/>
                <w:szCs w:val="18"/>
                <w:lang w:eastAsia="tr-TR"/>
              </w:rPr>
              <w:t>26</w:t>
            </w:r>
          </w:p>
        </w:tc>
        <w:tc>
          <w:tcPr>
            <w:tcW w:w="2684" w:type="dxa"/>
            <w:shd w:val="clear" w:color="auto" w:fill="FDE9D9" w:themeFill="accent6" w:themeFillTint="33"/>
            <w:vAlign w:val="center"/>
          </w:tcPr>
          <w:p w:rsidR="00FE7D69" w:rsidRPr="00AE2FAF" w:rsidRDefault="00FE7D69" w:rsidP="001A76E9">
            <w:pPr>
              <w:autoSpaceDE w:val="0"/>
              <w:autoSpaceDN w:val="0"/>
              <w:adjustRightInd w:val="0"/>
              <w:spacing w:after="0" w:line="240" w:lineRule="auto"/>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Neslihan Selma DEMİR</w:t>
            </w:r>
          </w:p>
        </w:tc>
        <w:tc>
          <w:tcPr>
            <w:tcW w:w="2040"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Ana sınıfı</w:t>
            </w:r>
          </w:p>
        </w:tc>
        <w:tc>
          <w:tcPr>
            <w:tcW w:w="1005"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12</w:t>
            </w:r>
          </w:p>
        </w:tc>
        <w:tc>
          <w:tcPr>
            <w:tcW w:w="960" w:type="dxa"/>
            <w:shd w:val="clear" w:color="auto" w:fill="C6D9F1" w:themeFill="text2" w:themeFillTint="33"/>
            <w:vAlign w:val="center"/>
          </w:tcPr>
          <w:p w:rsidR="00FE7D69" w:rsidRPr="00AE2FAF" w:rsidRDefault="00FE7D69" w:rsidP="006311AB">
            <w:pPr>
              <w:tabs>
                <w:tab w:val="left" w:pos="1220"/>
              </w:tabs>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3</w:t>
            </w:r>
          </w:p>
        </w:tc>
        <w:tc>
          <w:tcPr>
            <w:tcW w:w="876"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2DBDB" w:themeFill="accent2"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71" w:type="dxa"/>
            <w:shd w:val="clear" w:color="auto" w:fill="FDE9D9" w:themeFill="accent6" w:themeFillTint="33"/>
            <w:vAlign w:val="center"/>
          </w:tcPr>
          <w:p w:rsidR="00FE7D69" w:rsidRPr="00AE2FAF" w:rsidRDefault="00FE7D69" w:rsidP="001A76E9">
            <w:pPr>
              <w:tabs>
                <w:tab w:val="left" w:pos="1220"/>
              </w:tabs>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X</w:t>
            </w:r>
          </w:p>
        </w:tc>
        <w:tc>
          <w:tcPr>
            <w:tcW w:w="937" w:type="dxa"/>
            <w:shd w:val="clear" w:color="auto" w:fill="FDE9D9" w:themeFill="accent6" w:themeFillTint="33"/>
            <w:vAlign w:val="center"/>
          </w:tcPr>
          <w:p w:rsidR="00FE7D69" w:rsidRPr="00AE2FAF" w:rsidRDefault="00FE7D69" w:rsidP="001A76E9">
            <w:pPr>
              <w:spacing w:after="0" w:line="240" w:lineRule="auto"/>
              <w:jc w:val="center"/>
              <w:rPr>
                <w:rFonts w:asciiTheme="majorHAnsi" w:eastAsia="Times New Roman" w:hAnsiTheme="majorHAnsi"/>
                <w:b/>
                <w:bCs/>
                <w:sz w:val="18"/>
                <w:szCs w:val="18"/>
                <w:lang w:eastAsia="tr-TR"/>
              </w:rPr>
            </w:pPr>
            <w:r w:rsidRPr="00AE2FAF">
              <w:rPr>
                <w:rFonts w:asciiTheme="majorHAnsi" w:eastAsia="Times New Roman" w:hAnsiTheme="majorHAnsi"/>
                <w:b/>
                <w:bCs/>
                <w:sz w:val="18"/>
                <w:szCs w:val="18"/>
                <w:lang w:eastAsia="tr-TR"/>
              </w:rPr>
              <w:t>-</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937" w:type="dxa"/>
            <w:shd w:val="clear" w:color="auto" w:fill="FFFFCC"/>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5</w:t>
            </w:r>
          </w:p>
        </w:tc>
        <w:tc>
          <w:tcPr>
            <w:tcW w:w="1015" w:type="dxa"/>
            <w:shd w:val="clear" w:color="auto" w:fill="DAEEF3" w:themeFill="accent5" w:themeFillTint="33"/>
            <w:vAlign w:val="center"/>
          </w:tcPr>
          <w:p w:rsidR="00FE7D69" w:rsidRPr="00AE2FAF" w:rsidRDefault="00FE7D69" w:rsidP="006311AB">
            <w:pPr>
              <w:spacing w:after="0" w:line="240" w:lineRule="auto"/>
              <w:jc w:val="center"/>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w:t>
            </w:r>
          </w:p>
        </w:tc>
      </w:tr>
    </w:tbl>
    <w:p w:rsidR="007C1947" w:rsidRDefault="007C1947" w:rsidP="007C1947">
      <w:pPr>
        <w:rPr>
          <w:rFonts w:asciiTheme="majorHAnsi" w:hAnsiTheme="majorHAnsi"/>
          <w:b/>
          <w:i/>
          <w:sz w:val="28"/>
        </w:rPr>
        <w:sectPr w:rsidR="007C1947" w:rsidSect="0030282F">
          <w:pgSz w:w="16838" w:h="11906" w:orient="landscape"/>
          <w:pgMar w:top="992" w:right="851" w:bottom="1418" w:left="851"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7C1947" w:rsidRDefault="007C1947" w:rsidP="007C1947">
      <w:pPr>
        <w:rPr>
          <w:rFonts w:asciiTheme="majorHAnsi" w:hAnsiTheme="majorHAnsi"/>
          <w:b/>
          <w:i/>
          <w:sz w:val="28"/>
        </w:rPr>
      </w:pPr>
    </w:p>
    <w:p w:rsidR="007C1947" w:rsidRDefault="00556BE6" w:rsidP="00556BE6">
      <w:pPr>
        <w:pStyle w:val="ResimYazs"/>
        <w:shd w:val="clear" w:color="auto" w:fill="FFFFFF" w:themeFill="background1"/>
        <w:spacing w:after="0" w:line="360" w:lineRule="auto"/>
        <w:ind w:firstLine="709"/>
        <w:jc w:val="both"/>
        <w:rPr>
          <w:rFonts w:asciiTheme="majorHAnsi" w:hAnsiTheme="majorHAnsi"/>
          <w:noProof/>
          <w:color w:val="auto"/>
          <w:sz w:val="24"/>
          <w:szCs w:val="24"/>
        </w:rPr>
      </w:pPr>
      <w:r w:rsidRPr="00556BE6">
        <w:rPr>
          <w:rFonts w:asciiTheme="majorHAnsi" w:hAnsiTheme="majorHAnsi"/>
          <w:noProof/>
          <w:color w:val="auto"/>
          <w:sz w:val="24"/>
          <w:szCs w:val="24"/>
        </w:rPr>
        <w:drawing>
          <wp:anchor distT="0" distB="0" distL="114300" distR="114300" simplePos="0" relativeHeight="251879424" behindDoc="0" locked="0" layoutInCell="1" allowOverlap="1">
            <wp:simplePos x="0" y="0"/>
            <wp:positionH relativeFrom="column">
              <wp:posOffset>207626</wp:posOffset>
            </wp:positionH>
            <wp:positionV relativeFrom="paragraph">
              <wp:posOffset>77498</wp:posOffset>
            </wp:positionV>
            <wp:extent cx="5514586" cy="386242"/>
            <wp:effectExtent l="76200" t="0" r="86114" b="32858"/>
            <wp:wrapNone/>
            <wp:docPr id="6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anchor>
        </w:drawing>
      </w:r>
    </w:p>
    <w:p w:rsidR="007C1947" w:rsidRDefault="007C1947" w:rsidP="007C1947">
      <w:pPr>
        <w:rPr>
          <w:lang w:eastAsia="tr-TR"/>
        </w:rPr>
      </w:pPr>
    </w:p>
    <w:p w:rsidR="00556BE6" w:rsidRDefault="00556BE6" w:rsidP="007C1947">
      <w:pPr>
        <w:rPr>
          <w:lang w:eastAsia="tr-TR"/>
        </w:rPr>
      </w:pPr>
    </w:p>
    <w:tbl>
      <w:tblPr>
        <w:tblStyle w:val="TabloKlavuzu"/>
        <w:tblW w:w="6298" w:type="dxa"/>
        <w:jc w:val="center"/>
        <w:tblInd w:w="-62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2114"/>
        <w:gridCol w:w="1490"/>
        <w:gridCol w:w="1418"/>
        <w:gridCol w:w="1276"/>
      </w:tblGrid>
      <w:tr w:rsidR="00390CDC" w:rsidTr="00A700B9">
        <w:trPr>
          <w:trHeight w:val="730"/>
          <w:jc w:val="center"/>
        </w:trPr>
        <w:tc>
          <w:tcPr>
            <w:tcW w:w="6298" w:type="dxa"/>
            <w:gridSpan w:val="4"/>
            <w:shd w:val="clear" w:color="auto" w:fill="B8CCE4" w:themeFill="accent1" w:themeFillTint="66"/>
            <w:vAlign w:val="center"/>
          </w:tcPr>
          <w:p w:rsidR="00390CDC" w:rsidRPr="00FD320F" w:rsidRDefault="00390CDC" w:rsidP="00F73905">
            <w:pPr>
              <w:jc w:val="center"/>
              <w:rPr>
                <w:rFonts w:asciiTheme="majorHAnsi" w:hAnsiTheme="majorHAnsi"/>
                <w:b/>
                <w:sz w:val="24"/>
                <w:szCs w:val="24"/>
              </w:rPr>
            </w:pPr>
            <w:r w:rsidRPr="00FD320F">
              <w:rPr>
                <w:rFonts w:asciiTheme="majorHAnsi" w:hAnsiTheme="majorHAnsi"/>
                <w:b/>
                <w:sz w:val="24"/>
                <w:szCs w:val="24"/>
              </w:rPr>
              <w:t>Sınıflara Göre Öğrenci Dağılımları Tablosu</w:t>
            </w:r>
          </w:p>
        </w:tc>
      </w:tr>
      <w:tr w:rsidR="00390CDC" w:rsidTr="00A700B9">
        <w:trPr>
          <w:trHeight w:val="454"/>
          <w:jc w:val="center"/>
        </w:trPr>
        <w:tc>
          <w:tcPr>
            <w:tcW w:w="2114" w:type="dxa"/>
            <w:vMerge w:val="restart"/>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Sınıflar</w:t>
            </w:r>
          </w:p>
        </w:tc>
        <w:tc>
          <w:tcPr>
            <w:tcW w:w="4184" w:type="dxa"/>
            <w:gridSpan w:val="3"/>
            <w:shd w:val="clear" w:color="auto" w:fill="E5B8B7" w:themeFill="accent2" w:themeFillTint="66"/>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2016-2017</w:t>
            </w:r>
          </w:p>
        </w:tc>
      </w:tr>
      <w:tr w:rsidR="00390CDC" w:rsidTr="00A700B9">
        <w:trPr>
          <w:trHeight w:val="454"/>
          <w:jc w:val="center"/>
        </w:trPr>
        <w:tc>
          <w:tcPr>
            <w:tcW w:w="2114" w:type="dxa"/>
            <w:vMerge/>
            <w:shd w:val="clear" w:color="auto" w:fill="auto"/>
            <w:vAlign w:val="center"/>
          </w:tcPr>
          <w:p w:rsidR="00390CDC" w:rsidRPr="00FD320F" w:rsidRDefault="00390CDC" w:rsidP="00F73905">
            <w:pPr>
              <w:jc w:val="center"/>
              <w:rPr>
                <w:rFonts w:asciiTheme="majorHAnsi" w:hAnsiTheme="majorHAnsi"/>
                <w:sz w:val="24"/>
                <w:szCs w:val="24"/>
              </w:rPr>
            </w:pPr>
          </w:p>
        </w:tc>
        <w:tc>
          <w:tcPr>
            <w:tcW w:w="1490" w:type="dxa"/>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Erkek</w:t>
            </w:r>
          </w:p>
        </w:tc>
        <w:tc>
          <w:tcPr>
            <w:tcW w:w="1418" w:type="dxa"/>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Kız</w:t>
            </w:r>
          </w:p>
        </w:tc>
        <w:tc>
          <w:tcPr>
            <w:tcW w:w="1276" w:type="dxa"/>
            <w:shd w:val="clear" w:color="auto" w:fill="F2DBDB" w:themeFill="accent2" w:themeFillTint="33"/>
            <w:vAlign w:val="center"/>
          </w:tcPr>
          <w:p w:rsidR="00390CDC" w:rsidRPr="00FD320F" w:rsidRDefault="00390CDC" w:rsidP="00F73905">
            <w:pPr>
              <w:jc w:val="center"/>
              <w:rPr>
                <w:rFonts w:asciiTheme="majorHAnsi" w:hAnsiTheme="majorHAnsi"/>
                <w:sz w:val="24"/>
                <w:szCs w:val="24"/>
              </w:rPr>
            </w:pPr>
            <w:r w:rsidRPr="00FD320F">
              <w:rPr>
                <w:rFonts w:asciiTheme="majorHAnsi" w:hAnsiTheme="majorHAnsi"/>
                <w:sz w:val="24"/>
                <w:szCs w:val="24"/>
              </w:rPr>
              <w:t>Toplam</w:t>
            </w:r>
          </w:p>
        </w:tc>
      </w:tr>
      <w:tr w:rsidR="003E69CA" w:rsidTr="00A700B9">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Okul Öncesi</w:t>
            </w:r>
          </w:p>
        </w:tc>
        <w:tc>
          <w:tcPr>
            <w:tcW w:w="1490"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33</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35</w:t>
            </w:r>
          </w:p>
        </w:tc>
        <w:tc>
          <w:tcPr>
            <w:tcW w:w="1276"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68</w:t>
            </w:r>
          </w:p>
        </w:tc>
      </w:tr>
      <w:tr w:rsidR="003E69CA" w:rsidTr="00A700B9">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1.Sınıf</w:t>
            </w:r>
          </w:p>
        </w:tc>
        <w:tc>
          <w:tcPr>
            <w:tcW w:w="1490"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27</w:t>
            </w:r>
          </w:p>
        </w:tc>
        <w:tc>
          <w:tcPr>
            <w:tcW w:w="1418"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27</w:t>
            </w:r>
          </w:p>
        </w:tc>
        <w:tc>
          <w:tcPr>
            <w:tcW w:w="1276"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54</w:t>
            </w:r>
          </w:p>
        </w:tc>
      </w:tr>
      <w:tr w:rsidR="003E69CA" w:rsidTr="00A700B9">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2.Sınıf</w:t>
            </w:r>
          </w:p>
        </w:tc>
        <w:tc>
          <w:tcPr>
            <w:tcW w:w="1490"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25</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32</w:t>
            </w:r>
          </w:p>
        </w:tc>
        <w:tc>
          <w:tcPr>
            <w:tcW w:w="1276"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57</w:t>
            </w:r>
          </w:p>
        </w:tc>
      </w:tr>
      <w:tr w:rsidR="003E69CA" w:rsidTr="00A700B9">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3.Sınıf</w:t>
            </w:r>
          </w:p>
        </w:tc>
        <w:tc>
          <w:tcPr>
            <w:tcW w:w="1490"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18</w:t>
            </w:r>
          </w:p>
        </w:tc>
        <w:tc>
          <w:tcPr>
            <w:tcW w:w="1418"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24</w:t>
            </w:r>
          </w:p>
        </w:tc>
        <w:tc>
          <w:tcPr>
            <w:tcW w:w="1276"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42</w:t>
            </w:r>
          </w:p>
        </w:tc>
      </w:tr>
      <w:tr w:rsidR="003E69CA" w:rsidTr="00A700B9">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4.Sınıf</w:t>
            </w:r>
          </w:p>
        </w:tc>
        <w:tc>
          <w:tcPr>
            <w:tcW w:w="1490"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26</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13</w:t>
            </w:r>
          </w:p>
        </w:tc>
        <w:tc>
          <w:tcPr>
            <w:tcW w:w="1276"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39</w:t>
            </w:r>
          </w:p>
        </w:tc>
      </w:tr>
      <w:tr w:rsidR="003E69CA" w:rsidTr="00A700B9">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5.Sınıf</w:t>
            </w:r>
          </w:p>
        </w:tc>
        <w:tc>
          <w:tcPr>
            <w:tcW w:w="1490"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33</w:t>
            </w:r>
          </w:p>
        </w:tc>
        <w:tc>
          <w:tcPr>
            <w:tcW w:w="1418"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23</w:t>
            </w:r>
          </w:p>
        </w:tc>
        <w:tc>
          <w:tcPr>
            <w:tcW w:w="1276"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56</w:t>
            </w:r>
          </w:p>
        </w:tc>
      </w:tr>
      <w:tr w:rsidR="003E69CA" w:rsidTr="00A700B9">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6.Sınıf</w:t>
            </w:r>
          </w:p>
        </w:tc>
        <w:tc>
          <w:tcPr>
            <w:tcW w:w="1490"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8</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8</w:t>
            </w:r>
          </w:p>
        </w:tc>
        <w:tc>
          <w:tcPr>
            <w:tcW w:w="1276"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16</w:t>
            </w:r>
          </w:p>
        </w:tc>
      </w:tr>
      <w:tr w:rsidR="003E69CA" w:rsidTr="00A700B9">
        <w:trPr>
          <w:trHeight w:val="454"/>
          <w:jc w:val="center"/>
        </w:trPr>
        <w:tc>
          <w:tcPr>
            <w:tcW w:w="2114" w:type="dxa"/>
            <w:shd w:val="clear" w:color="auto" w:fill="FBD4B4" w:themeFill="accent6"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7.Sınıf</w:t>
            </w:r>
          </w:p>
        </w:tc>
        <w:tc>
          <w:tcPr>
            <w:tcW w:w="1490"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6</w:t>
            </w:r>
          </w:p>
        </w:tc>
        <w:tc>
          <w:tcPr>
            <w:tcW w:w="1418"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16</w:t>
            </w:r>
          </w:p>
        </w:tc>
        <w:tc>
          <w:tcPr>
            <w:tcW w:w="1276" w:type="dxa"/>
            <w:shd w:val="clear" w:color="auto" w:fill="FBD4B4" w:themeFill="accent6"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22</w:t>
            </w:r>
          </w:p>
        </w:tc>
      </w:tr>
      <w:tr w:rsidR="003E69CA" w:rsidTr="00A700B9">
        <w:trPr>
          <w:trHeight w:val="454"/>
          <w:jc w:val="center"/>
        </w:trPr>
        <w:tc>
          <w:tcPr>
            <w:tcW w:w="2114" w:type="dxa"/>
            <w:shd w:val="clear" w:color="auto" w:fill="D6E3BC" w:themeFill="accent3"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8.Sınıf</w:t>
            </w:r>
          </w:p>
        </w:tc>
        <w:tc>
          <w:tcPr>
            <w:tcW w:w="1490"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14</w:t>
            </w:r>
          </w:p>
        </w:tc>
        <w:tc>
          <w:tcPr>
            <w:tcW w:w="1418"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14</w:t>
            </w:r>
          </w:p>
        </w:tc>
        <w:tc>
          <w:tcPr>
            <w:tcW w:w="1276"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28</w:t>
            </w:r>
          </w:p>
        </w:tc>
      </w:tr>
      <w:tr w:rsidR="003E69CA" w:rsidTr="00A700B9">
        <w:trPr>
          <w:trHeight w:val="454"/>
          <w:jc w:val="center"/>
        </w:trPr>
        <w:tc>
          <w:tcPr>
            <w:tcW w:w="2114" w:type="dxa"/>
            <w:shd w:val="clear" w:color="auto" w:fill="E5B8B7" w:themeFill="accent2" w:themeFillTint="66"/>
            <w:vAlign w:val="center"/>
          </w:tcPr>
          <w:p w:rsidR="003E69CA" w:rsidRPr="00FD320F" w:rsidRDefault="003E69CA" w:rsidP="00F73905">
            <w:pPr>
              <w:jc w:val="center"/>
              <w:rPr>
                <w:rFonts w:asciiTheme="majorHAnsi" w:hAnsiTheme="majorHAnsi"/>
                <w:sz w:val="24"/>
                <w:szCs w:val="24"/>
              </w:rPr>
            </w:pPr>
            <w:r w:rsidRPr="00FD320F">
              <w:rPr>
                <w:rFonts w:asciiTheme="majorHAnsi" w:hAnsiTheme="majorHAnsi"/>
                <w:sz w:val="24"/>
                <w:szCs w:val="24"/>
              </w:rPr>
              <w:t>TOPLAM</w:t>
            </w:r>
          </w:p>
        </w:tc>
        <w:tc>
          <w:tcPr>
            <w:tcW w:w="1490" w:type="dxa"/>
            <w:shd w:val="clear" w:color="auto" w:fill="E5B8B7" w:themeFill="accent2"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190</w:t>
            </w:r>
          </w:p>
        </w:tc>
        <w:tc>
          <w:tcPr>
            <w:tcW w:w="1418" w:type="dxa"/>
            <w:shd w:val="clear" w:color="auto" w:fill="E5B8B7" w:themeFill="accent2"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192</w:t>
            </w:r>
          </w:p>
        </w:tc>
        <w:tc>
          <w:tcPr>
            <w:tcW w:w="1276" w:type="dxa"/>
            <w:shd w:val="clear" w:color="auto" w:fill="E5B8B7" w:themeFill="accent2"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382</w:t>
            </w:r>
          </w:p>
        </w:tc>
      </w:tr>
    </w:tbl>
    <w:p w:rsidR="007C1947" w:rsidRDefault="007C1947" w:rsidP="007C1947">
      <w:pPr>
        <w:rPr>
          <w:lang w:eastAsia="tr-TR"/>
        </w:rPr>
      </w:pPr>
    </w:p>
    <w:p w:rsidR="007C1947" w:rsidRDefault="007C1947" w:rsidP="007C1947">
      <w:pPr>
        <w:rPr>
          <w:lang w:eastAsia="tr-TR"/>
        </w:rPr>
      </w:pPr>
    </w:p>
    <w:tbl>
      <w:tblPr>
        <w:tblStyle w:val="TabloKlavuzu"/>
        <w:tblW w:w="9693" w:type="dxa"/>
        <w:jc w:val="right"/>
        <w:tblInd w:w="-44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1077"/>
        <w:gridCol w:w="1077"/>
        <w:gridCol w:w="1077"/>
        <w:gridCol w:w="1077"/>
        <w:gridCol w:w="1077"/>
        <w:gridCol w:w="1077"/>
        <w:gridCol w:w="1077"/>
        <w:gridCol w:w="1077"/>
        <w:gridCol w:w="1077"/>
      </w:tblGrid>
      <w:tr w:rsidR="007C1947" w:rsidTr="00A700B9">
        <w:trPr>
          <w:trHeight w:val="690"/>
          <w:jc w:val="right"/>
        </w:trPr>
        <w:tc>
          <w:tcPr>
            <w:tcW w:w="9693" w:type="dxa"/>
            <w:gridSpan w:val="9"/>
            <w:shd w:val="clear" w:color="auto" w:fill="B8CCE4" w:themeFill="accent1" w:themeFillTint="66"/>
            <w:vAlign w:val="center"/>
          </w:tcPr>
          <w:p w:rsidR="007C1947" w:rsidRPr="00FD320F" w:rsidRDefault="007C1947" w:rsidP="0030282F">
            <w:pPr>
              <w:jc w:val="center"/>
              <w:rPr>
                <w:rFonts w:asciiTheme="majorHAnsi" w:hAnsiTheme="majorHAnsi"/>
                <w:b/>
                <w:sz w:val="24"/>
                <w:szCs w:val="24"/>
              </w:rPr>
            </w:pPr>
            <w:r w:rsidRPr="00FD320F">
              <w:rPr>
                <w:rFonts w:asciiTheme="majorHAnsi" w:hAnsiTheme="majorHAnsi"/>
                <w:b/>
                <w:sz w:val="24"/>
                <w:szCs w:val="24"/>
              </w:rPr>
              <w:t>Derslik – Şube – Öğrenci – Öğretmen Durumu Tablosu</w:t>
            </w:r>
          </w:p>
        </w:tc>
      </w:tr>
      <w:tr w:rsidR="007C1947" w:rsidTr="00A700B9">
        <w:trPr>
          <w:trHeight w:val="562"/>
          <w:jc w:val="right"/>
        </w:trPr>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Sayısı</w:t>
            </w:r>
          </w:p>
        </w:tc>
        <w:tc>
          <w:tcPr>
            <w:tcW w:w="3231" w:type="dxa"/>
            <w:gridSpan w:val="3"/>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Öğrenci Sayıları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Derslik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Şube Başına Düşen Öğrenci Sayısı</w:t>
            </w:r>
          </w:p>
        </w:tc>
        <w:tc>
          <w:tcPr>
            <w:tcW w:w="1077" w:type="dxa"/>
            <w:vMerge w:val="restart"/>
            <w:shd w:val="clear" w:color="auto" w:fill="E5B8B7" w:themeFill="accent2" w:themeFillTint="66"/>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Öğretmen Başına Düşen Öğrenci Sayısı</w:t>
            </w:r>
          </w:p>
        </w:tc>
      </w:tr>
      <w:tr w:rsidR="007C1947" w:rsidTr="00A700B9">
        <w:trPr>
          <w:trHeight w:val="340"/>
          <w:jc w:val="right"/>
        </w:trPr>
        <w:tc>
          <w:tcPr>
            <w:tcW w:w="1077" w:type="dxa"/>
            <w:vMerge/>
            <w:vAlign w:val="center"/>
          </w:tcPr>
          <w:p w:rsidR="007C1947" w:rsidRPr="00FD320F" w:rsidRDefault="007C1947" w:rsidP="0030282F">
            <w:pPr>
              <w:jc w:val="center"/>
              <w:rPr>
                <w:rFonts w:asciiTheme="majorHAnsi" w:hAnsiTheme="majorHAnsi"/>
                <w:sz w:val="24"/>
                <w:szCs w:val="24"/>
              </w:rPr>
            </w:pPr>
          </w:p>
        </w:tc>
        <w:tc>
          <w:tcPr>
            <w:tcW w:w="1077" w:type="dxa"/>
            <w:vMerge/>
            <w:vAlign w:val="center"/>
          </w:tcPr>
          <w:p w:rsidR="007C1947" w:rsidRPr="00FD320F" w:rsidRDefault="007C1947" w:rsidP="0030282F">
            <w:pPr>
              <w:jc w:val="center"/>
              <w:rPr>
                <w:rFonts w:asciiTheme="majorHAnsi" w:hAnsiTheme="majorHAnsi"/>
                <w:sz w:val="24"/>
                <w:szCs w:val="24"/>
              </w:rPr>
            </w:pPr>
          </w:p>
        </w:tc>
        <w:tc>
          <w:tcPr>
            <w:tcW w:w="1077" w:type="dxa"/>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Erkek</w:t>
            </w:r>
          </w:p>
        </w:tc>
        <w:tc>
          <w:tcPr>
            <w:tcW w:w="1077" w:type="dxa"/>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Kız</w:t>
            </w:r>
          </w:p>
        </w:tc>
        <w:tc>
          <w:tcPr>
            <w:tcW w:w="1077" w:type="dxa"/>
            <w:shd w:val="clear" w:color="auto" w:fill="F2DBDB" w:themeFill="accent2" w:themeFillTint="33"/>
            <w:vAlign w:val="center"/>
          </w:tcPr>
          <w:p w:rsidR="007C1947" w:rsidRPr="00FD320F" w:rsidRDefault="007C1947" w:rsidP="0030282F">
            <w:pPr>
              <w:jc w:val="center"/>
              <w:rPr>
                <w:rFonts w:asciiTheme="majorHAnsi" w:hAnsiTheme="majorHAnsi"/>
                <w:sz w:val="24"/>
                <w:szCs w:val="24"/>
              </w:rPr>
            </w:pPr>
            <w:r w:rsidRPr="00FD320F">
              <w:rPr>
                <w:rFonts w:asciiTheme="majorHAnsi" w:hAnsiTheme="majorHAnsi"/>
                <w:sz w:val="24"/>
                <w:szCs w:val="24"/>
              </w:rPr>
              <w:t>Toplam</w:t>
            </w:r>
          </w:p>
        </w:tc>
        <w:tc>
          <w:tcPr>
            <w:tcW w:w="1077" w:type="dxa"/>
            <w:vMerge/>
            <w:vAlign w:val="center"/>
          </w:tcPr>
          <w:p w:rsidR="007C1947" w:rsidRPr="00FD320F" w:rsidRDefault="007C1947" w:rsidP="0030282F">
            <w:pPr>
              <w:jc w:val="center"/>
              <w:rPr>
                <w:rFonts w:asciiTheme="majorHAnsi" w:hAnsiTheme="majorHAnsi"/>
                <w:sz w:val="24"/>
                <w:szCs w:val="24"/>
              </w:rPr>
            </w:pPr>
          </w:p>
        </w:tc>
        <w:tc>
          <w:tcPr>
            <w:tcW w:w="1077" w:type="dxa"/>
            <w:vMerge/>
            <w:vAlign w:val="center"/>
          </w:tcPr>
          <w:p w:rsidR="007C1947" w:rsidRPr="00FD320F" w:rsidRDefault="007C1947" w:rsidP="0030282F">
            <w:pPr>
              <w:jc w:val="center"/>
              <w:rPr>
                <w:rFonts w:asciiTheme="majorHAnsi" w:hAnsiTheme="majorHAnsi"/>
                <w:sz w:val="24"/>
                <w:szCs w:val="24"/>
              </w:rPr>
            </w:pPr>
          </w:p>
        </w:tc>
        <w:tc>
          <w:tcPr>
            <w:tcW w:w="1077" w:type="dxa"/>
            <w:vMerge/>
            <w:vAlign w:val="center"/>
          </w:tcPr>
          <w:p w:rsidR="007C1947" w:rsidRPr="00FD320F" w:rsidRDefault="007C1947" w:rsidP="0030282F">
            <w:pPr>
              <w:jc w:val="center"/>
              <w:rPr>
                <w:rFonts w:asciiTheme="majorHAnsi" w:hAnsiTheme="majorHAnsi"/>
                <w:sz w:val="24"/>
                <w:szCs w:val="24"/>
              </w:rPr>
            </w:pPr>
          </w:p>
        </w:tc>
        <w:tc>
          <w:tcPr>
            <w:tcW w:w="1077" w:type="dxa"/>
            <w:vMerge/>
            <w:vAlign w:val="center"/>
          </w:tcPr>
          <w:p w:rsidR="007C1947" w:rsidRPr="00FD320F" w:rsidRDefault="007C1947" w:rsidP="0030282F">
            <w:pPr>
              <w:jc w:val="center"/>
              <w:rPr>
                <w:rFonts w:asciiTheme="majorHAnsi" w:hAnsiTheme="majorHAnsi"/>
                <w:sz w:val="24"/>
                <w:szCs w:val="24"/>
              </w:rPr>
            </w:pPr>
          </w:p>
        </w:tc>
      </w:tr>
      <w:tr w:rsidR="003E69CA" w:rsidTr="00A700B9">
        <w:trPr>
          <w:trHeight w:val="811"/>
          <w:jc w:val="right"/>
        </w:trPr>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16</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15</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190</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192</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382</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23</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25</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25</w:t>
            </w:r>
          </w:p>
        </w:tc>
        <w:tc>
          <w:tcPr>
            <w:tcW w:w="1077" w:type="dxa"/>
            <w:shd w:val="clear" w:color="auto" w:fill="D6E3BC" w:themeFill="accent3" w:themeFillTint="66"/>
            <w:vAlign w:val="center"/>
          </w:tcPr>
          <w:p w:rsidR="003E69CA" w:rsidRPr="00FD320F" w:rsidRDefault="003E69CA" w:rsidP="003E69CA">
            <w:pPr>
              <w:jc w:val="center"/>
              <w:rPr>
                <w:rFonts w:asciiTheme="majorHAnsi" w:hAnsiTheme="majorHAnsi"/>
                <w:sz w:val="24"/>
                <w:szCs w:val="24"/>
              </w:rPr>
            </w:pPr>
            <w:r>
              <w:rPr>
                <w:rFonts w:asciiTheme="majorHAnsi" w:hAnsiTheme="majorHAnsi"/>
                <w:sz w:val="24"/>
                <w:szCs w:val="24"/>
              </w:rPr>
              <w:t>16</w:t>
            </w:r>
          </w:p>
        </w:tc>
      </w:tr>
    </w:tbl>
    <w:p w:rsidR="007C1947" w:rsidRDefault="00B02703" w:rsidP="007C1947">
      <w:pPr>
        <w:jc w:val="center"/>
        <w:rPr>
          <w:lang w:eastAsia="tr-TR"/>
        </w:rPr>
      </w:pPr>
      <w:r>
        <w:rPr>
          <w:noProof/>
          <w:lang w:eastAsia="tr-TR"/>
        </w:rPr>
        <w:pict>
          <v:shape id="_x0000_s25315" type="#_x0000_t202" style="position:absolute;left:0;text-align:left;margin-left:-11.15pt;margin-top:11.7pt;width:467.3pt;height:22.75pt;z-index:251797504;mso-position-horizontal-relative:text;mso-position-vertical-relative:text" stroked="f">
            <v:textbox style="mso-next-textbox:#_x0000_s25315">
              <w:txbxContent>
                <w:p w:rsidR="008B1FEE" w:rsidRPr="00B54ACB" w:rsidRDefault="008B1FEE" w:rsidP="008A7509">
                  <w:pPr>
                    <w:spacing w:after="0" w:line="360" w:lineRule="auto"/>
                    <w:rPr>
                      <w:rFonts w:asciiTheme="majorHAnsi" w:hAnsiTheme="majorHAnsi"/>
                    </w:rPr>
                  </w:pPr>
                  <w:r w:rsidRPr="00B54ACB">
                    <w:rPr>
                      <w:rFonts w:asciiTheme="majorHAnsi" w:eastAsia="Times New Roman" w:hAnsiTheme="majorHAnsi"/>
                      <w:bCs/>
                      <w:sz w:val="18"/>
                      <w:szCs w:val="18"/>
                    </w:rPr>
                    <w:t xml:space="preserve">Tablo 11: </w:t>
                  </w:r>
                  <w:r w:rsidRPr="00B54ACB">
                    <w:rPr>
                      <w:rFonts w:asciiTheme="majorHAnsi" w:hAnsiTheme="majorHAnsi"/>
                      <w:sz w:val="18"/>
                      <w:szCs w:val="24"/>
                    </w:rPr>
                    <w:t xml:space="preserve">Sınıflara Göre Öğrenci Dağılımları ve Derslik – Şube – Öğrenci – Öğretmen Durumu Tablosu </w:t>
                  </w:r>
                </w:p>
                <w:p w:rsidR="008B1FEE" w:rsidRDefault="008B1FEE" w:rsidP="008A7509"/>
              </w:txbxContent>
            </v:textbox>
          </v:shape>
        </w:pict>
      </w:r>
    </w:p>
    <w:p w:rsidR="008A7509" w:rsidRPr="007C1947" w:rsidRDefault="008A7509" w:rsidP="007C1947">
      <w:pPr>
        <w:jc w:val="center"/>
        <w:rPr>
          <w:lang w:eastAsia="tr-TR"/>
        </w:rPr>
        <w:sectPr w:rsidR="008A7509" w:rsidRPr="007C1947"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1A6E40" w:rsidRPr="00AE2FAF" w:rsidRDefault="00B02703" w:rsidP="009A2679">
      <w:pPr>
        <w:tabs>
          <w:tab w:val="left" w:pos="426"/>
        </w:tabs>
        <w:spacing w:after="0" w:line="360" w:lineRule="auto"/>
        <w:ind w:firstLine="709"/>
        <w:jc w:val="both"/>
        <w:rPr>
          <w:rFonts w:asciiTheme="majorHAnsi" w:hAnsiTheme="majorHAnsi"/>
          <w:b/>
          <w:sz w:val="24"/>
          <w:szCs w:val="24"/>
        </w:rPr>
      </w:pPr>
      <w:r w:rsidRPr="00B02703">
        <w:rPr>
          <w:rFonts w:asciiTheme="majorHAnsi" w:hAnsiTheme="majorHAnsi"/>
          <w:noProof/>
          <w:sz w:val="24"/>
          <w:szCs w:val="24"/>
          <w:lang w:eastAsia="tr-TR"/>
        </w:rPr>
        <w:lastRenderedPageBreak/>
        <w:pict>
          <v:group id="_x0000_s25288" style="position:absolute;left:0;text-align:left;margin-left:345.45pt;margin-top:25.6pt;width:221.65pt;height:790pt;z-index:251786240;mso-position-horizontal-relative:page;mso-position-vertical-relative:page" coordorigin="7329" coordsize="4911,15840" o:allowincell="f">
            <v:group id="_x0000_s2528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5290" style="position:absolute;left:7755;width:4505;height:15840;mso-height-percent:1000;mso-position-vertical:top;mso-position-vertical-relative:page;mso-height-percent:1000" fillcolor="#9bbb59 [3206]" stroked="f" strokecolor="#d8d8d8 [2732]">
                <v:fill color2="#bfbfbf [2412]" rotate="t"/>
              </v:rect>
              <v:rect id="_x0000_s25291"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2529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25292" inset="28.8pt,14.4pt,14.4pt,14.4pt">
                <w:txbxContent>
                  <w:p w:rsidR="008B1FEE" w:rsidRDefault="008B1FEE" w:rsidP="001A76E9">
                    <w:pPr>
                      <w:pStyle w:val="AralkYok"/>
                      <w:rPr>
                        <w:rFonts w:asciiTheme="majorHAnsi" w:eastAsiaTheme="majorEastAsia" w:hAnsiTheme="majorHAnsi" w:cstheme="majorBidi"/>
                        <w:b/>
                        <w:bCs/>
                        <w:color w:val="FFFFFF" w:themeColor="background1"/>
                        <w:sz w:val="96"/>
                        <w:szCs w:val="96"/>
                      </w:rPr>
                    </w:pPr>
                  </w:p>
                </w:txbxContent>
              </v:textbox>
            </v:rect>
            <v:rect id="_x0000_s2529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25293" inset="28.8pt,14.4pt,14.4pt,14.4pt">
                <w:txbxContent>
                  <w:p w:rsidR="008B1FEE" w:rsidRDefault="008B1FEE" w:rsidP="001A76E9">
                    <w:pPr>
                      <w:pStyle w:val="AralkYok"/>
                      <w:spacing w:line="360" w:lineRule="auto"/>
                      <w:rPr>
                        <w:color w:val="FFFFFF" w:themeColor="background1"/>
                      </w:rPr>
                    </w:pPr>
                  </w:p>
                  <w:p w:rsidR="008B1FEE" w:rsidRDefault="008B1FEE" w:rsidP="001A76E9">
                    <w:pPr>
                      <w:pStyle w:val="AralkYok"/>
                      <w:spacing w:line="360" w:lineRule="auto"/>
                      <w:rPr>
                        <w:color w:val="FFFFFF" w:themeColor="background1"/>
                      </w:rPr>
                    </w:pPr>
                  </w:p>
                  <w:p w:rsidR="008B1FEE" w:rsidRDefault="008B1FEE" w:rsidP="001A76E9">
                    <w:pPr>
                      <w:pStyle w:val="AralkYok"/>
                      <w:spacing w:line="360" w:lineRule="auto"/>
                      <w:rPr>
                        <w:color w:val="FFFFFF" w:themeColor="background1"/>
                      </w:rPr>
                    </w:pPr>
                  </w:p>
                </w:txbxContent>
              </v:textbox>
            </v:rect>
            <w10:wrap anchorx="page" anchory="page"/>
          </v:group>
        </w:pict>
      </w:r>
    </w:p>
    <w:p w:rsidR="001A6E40" w:rsidRPr="00AE2FAF" w:rsidRDefault="001A6E40"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F80563" w:rsidRPr="00AE2FAF" w:rsidRDefault="00F80563" w:rsidP="009A2679">
      <w:pPr>
        <w:tabs>
          <w:tab w:val="left" w:pos="426"/>
        </w:tabs>
        <w:spacing w:after="0" w:line="360" w:lineRule="auto"/>
        <w:ind w:firstLine="709"/>
        <w:jc w:val="both"/>
        <w:rPr>
          <w:rFonts w:asciiTheme="majorHAnsi" w:hAnsiTheme="majorHAnsi"/>
          <w:b/>
          <w:sz w:val="24"/>
          <w:szCs w:val="24"/>
        </w:rPr>
      </w:pPr>
    </w:p>
    <w:p w:rsidR="00D94C4E" w:rsidRPr="00AE2FAF" w:rsidRDefault="00D94C4E" w:rsidP="00F743F8">
      <w:pPr>
        <w:pStyle w:val="Balk3"/>
        <w:numPr>
          <w:ilvl w:val="0"/>
          <w:numId w:val="0"/>
        </w:numPr>
        <w:spacing w:before="0" w:after="0" w:line="360" w:lineRule="auto"/>
        <w:ind w:left="709"/>
        <w:rPr>
          <w:rFonts w:asciiTheme="majorHAnsi" w:hAnsiTheme="majorHAnsi"/>
        </w:rPr>
      </w:pPr>
    </w:p>
    <w:p w:rsidR="001A76E9" w:rsidRPr="00AE2FAF" w:rsidRDefault="00B02703" w:rsidP="001A76E9">
      <w:pPr>
        <w:spacing w:before="546" w:line="518" w:lineRule="auto"/>
        <w:ind w:left="1190" w:right="1709" w:firstLine="792"/>
        <w:rPr>
          <w:rFonts w:asciiTheme="majorHAnsi" w:hAnsiTheme="majorHAnsi"/>
          <w:b/>
          <w:i/>
          <w:sz w:val="72"/>
        </w:rPr>
      </w:pPr>
      <w:r w:rsidRPr="00B02703">
        <w:rPr>
          <w:rFonts w:asciiTheme="majorHAnsi" w:hAnsiTheme="majorHAnsi"/>
          <w:noProof/>
          <w:sz w:val="72"/>
        </w:rPr>
        <w:pict>
          <v:shape id="_x0000_s25294" type="#_x0000_t202" style="position:absolute;left:0;text-align:left;margin-left:-47pt;margin-top:85.35pt;width:314.5pt;height:275.6pt;z-index:251788288;mso-width-relative:margin;mso-height-relative:margin" stroked="f">
            <v:textbox style="mso-next-textbox:#_x0000_s25294">
              <w:txbxContent>
                <w:p w:rsidR="008B1FEE" w:rsidRPr="00114004" w:rsidRDefault="008B1FEE" w:rsidP="001A76E9">
                  <w:pPr>
                    <w:jc w:val="center"/>
                    <w:rPr>
                      <w:b/>
                      <w:i/>
                      <w:sz w:val="40"/>
                    </w:rPr>
                  </w:pPr>
                </w:p>
                <w:p w:rsidR="008B1FEE" w:rsidRPr="00556BE6" w:rsidRDefault="008B1FEE" w:rsidP="001A76E9">
                  <w:pPr>
                    <w:jc w:val="center"/>
                    <w:rPr>
                      <w:rFonts w:ascii="Engravers MT" w:hAnsi="Engravers MT"/>
                      <w:b/>
                      <w:bCs/>
                      <w:sz w:val="92"/>
                      <w:szCs w:val="92"/>
                    </w:rPr>
                  </w:pPr>
                  <w:r w:rsidRPr="00556BE6">
                    <w:rPr>
                      <w:rFonts w:ascii="Engravers MT" w:hAnsi="Engravers MT"/>
                      <w:b/>
                      <w:bCs/>
                      <w:color w:val="76923C" w:themeColor="accent3" w:themeShade="BF"/>
                      <w:sz w:val="92"/>
                      <w:szCs w:val="92"/>
                    </w:rPr>
                    <w:t>2.BÖLÜM</w:t>
                  </w:r>
                  <w:r w:rsidRPr="00556BE6">
                    <w:rPr>
                      <w:rFonts w:ascii="Engravers MT" w:hAnsi="Engravers MT"/>
                      <w:b/>
                      <w:bCs/>
                      <w:sz w:val="92"/>
                      <w:szCs w:val="92"/>
                    </w:rPr>
                    <w:t xml:space="preserve">  </w:t>
                  </w:r>
                </w:p>
                <w:p w:rsidR="008B1FEE" w:rsidRPr="00556BE6" w:rsidRDefault="008B1FEE" w:rsidP="001A76E9">
                  <w:pPr>
                    <w:jc w:val="center"/>
                    <w:rPr>
                      <w:rFonts w:ascii="Engravers MT" w:hAnsi="Engravers MT"/>
                      <w:b/>
                      <w:color w:val="C2D69B" w:themeColor="accent3" w:themeTint="99"/>
                      <w:sz w:val="56"/>
                      <w:szCs w:val="92"/>
                    </w:rPr>
                  </w:pPr>
                  <w:r w:rsidRPr="00556BE6">
                    <w:rPr>
                      <w:rFonts w:ascii="Engravers MT" w:hAnsi="Engravers MT"/>
                      <w:b/>
                      <w:bCs/>
                      <w:color w:val="C2D69B" w:themeColor="accent3" w:themeTint="99"/>
                      <w:sz w:val="56"/>
                      <w:szCs w:val="92"/>
                    </w:rPr>
                    <w:t>PERFORMANS B</w:t>
                  </w:r>
                  <w:r w:rsidRPr="00556BE6">
                    <w:rPr>
                      <w:rFonts w:asciiTheme="majorHAnsi" w:hAnsiTheme="majorHAnsi"/>
                      <w:b/>
                      <w:bCs/>
                      <w:color w:val="C2D69B" w:themeColor="accent3" w:themeTint="99"/>
                      <w:sz w:val="56"/>
                      <w:szCs w:val="92"/>
                    </w:rPr>
                    <w:t>İ</w:t>
                  </w:r>
                  <w:r w:rsidRPr="00556BE6">
                    <w:rPr>
                      <w:rFonts w:ascii="Engravers MT" w:hAnsi="Engravers MT"/>
                      <w:b/>
                      <w:bCs/>
                      <w:color w:val="C2D69B" w:themeColor="accent3" w:themeTint="99"/>
                      <w:sz w:val="56"/>
                      <w:szCs w:val="92"/>
                    </w:rPr>
                    <w:t>LG</w:t>
                  </w:r>
                  <w:r w:rsidRPr="00556BE6">
                    <w:rPr>
                      <w:rFonts w:asciiTheme="majorHAnsi" w:hAnsiTheme="majorHAnsi"/>
                      <w:b/>
                      <w:bCs/>
                      <w:color w:val="C2D69B" w:themeColor="accent3" w:themeTint="99"/>
                      <w:sz w:val="56"/>
                      <w:szCs w:val="92"/>
                    </w:rPr>
                    <w:t>İ</w:t>
                  </w:r>
                  <w:r w:rsidRPr="00556BE6">
                    <w:rPr>
                      <w:rFonts w:ascii="Engravers MT" w:hAnsi="Engravers MT"/>
                      <w:b/>
                      <w:bCs/>
                      <w:color w:val="C2D69B" w:themeColor="accent3" w:themeTint="99"/>
                      <w:sz w:val="56"/>
                      <w:szCs w:val="92"/>
                    </w:rPr>
                    <w:t>LER</w:t>
                  </w:r>
                  <w:r w:rsidRPr="00556BE6">
                    <w:rPr>
                      <w:rFonts w:asciiTheme="majorHAnsi" w:hAnsiTheme="majorHAnsi"/>
                      <w:b/>
                      <w:bCs/>
                      <w:color w:val="C2D69B" w:themeColor="accent3" w:themeTint="99"/>
                      <w:sz w:val="56"/>
                      <w:szCs w:val="92"/>
                    </w:rPr>
                    <w:t>İ</w:t>
                  </w:r>
                </w:p>
              </w:txbxContent>
            </v:textbox>
          </v:shape>
        </w:pict>
      </w:r>
      <w:r w:rsidR="001A76E9" w:rsidRPr="00AE2FAF">
        <w:rPr>
          <w:rFonts w:asciiTheme="majorHAnsi" w:hAnsiTheme="majorHAnsi"/>
          <w:b/>
          <w:i/>
          <w:color w:val="FF0000"/>
          <w:sz w:val="72"/>
        </w:rPr>
        <w:t xml:space="preserve"> </w:t>
      </w:r>
    </w:p>
    <w:p w:rsidR="001A76E9" w:rsidRDefault="001A76E9" w:rsidP="001A76E9">
      <w:pPr>
        <w:spacing w:line="518" w:lineRule="auto"/>
        <w:rPr>
          <w:rFonts w:asciiTheme="majorHAnsi" w:hAnsiTheme="majorHAnsi"/>
          <w:sz w:val="72"/>
        </w:rPr>
      </w:pPr>
    </w:p>
    <w:p w:rsidR="001A76E9" w:rsidRPr="001A76E9" w:rsidRDefault="001A76E9" w:rsidP="001A76E9">
      <w:pPr>
        <w:rPr>
          <w:rFonts w:asciiTheme="majorHAnsi" w:hAnsiTheme="majorHAnsi"/>
          <w:sz w:val="72"/>
        </w:rPr>
      </w:pPr>
    </w:p>
    <w:p w:rsidR="00C724F5" w:rsidRPr="001A76E9" w:rsidRDefault="00C724F5" w:rsidP="001A76E9">
      <w:pPr>
        <w:tabs>
          <w:tab w:val="left" w:pos="1514"/>
        </w:tabs>
        <w:rPr>
          <w:rFonts w:asciiTheme="majorHAnsi" w:hAnsiTheme="majorHAnsi"/>
          <w:sz w:val="72"/>
        </w:rPr>
        <w:sectPr w:rsidR="00C724F5" w:rsidRPr="001A76E9" w:rsidSect="007C1947">
          <w:pgSz w:w="11906" w:h="16838"/>
          <w:pgMar w:top="851" w:right="992" w:bottom="851" w:left="1559" w:header="0"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5B0295" w:rsidRPr="00AE2FAF" w:rsidRDefault="00556BE6" w:rsidP="005B0295">
      <w:pPr>
        <w:spacing w:after="0" w:line="283" w:lineRule="auto"/>
        <w:jc w:val="both"/>
        <w:rPr>
          <w:rFonts w:asciiTheme="majorHAnsi" w:hAnsiTheme="majorHAnsi"/>
          <w:sz w:val="24"/>
          <w:szCs w:val="24"/>
        </w:rPr>
      </w:pPr>
      <w:r>
        <w:rPr>
          <w:rFonts w:asciiTheme="majorHAnsi" w:hAnsiTheme="majorHAnsi"/>
          <w:noProof/>
          <w:sz w:val="24"/>
          <w:szCs w:val="24"/>
          <w:lang w:eastAsia="tr-TR"/>
        </w:rPr>
        <w:lastRenderedPageBreak/>
        <w:drawing>
          <wp:anchor distT="0" distB="0" distL="114300" distR="114300" simplePos="0" relativeHeight="251881472" behindDoc="0" locked="0" layoutInCell="1" allowOverlap="1">
            <wp:simplePos x="0" y="0"/>
            <wp:positionH relativeFrom="column">
              <wp:posOffset>-31115</wp:posOffset>
            </wp:positionH>
            <wp:positionV relativeFrom="paragraph">
              <wp:posOffset>120650</wp:posOffset>
            </wp:positionV>
            <wp:extent cx="5513070" cy="393065"/>
            <wp:effectExtent l="76200" t="0" r="87630" b="45085"/>
            <wp:wrapNone/>
            <wp:docPr id="6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4" r:lo="rId225" r:qs="rId226" r:cs="rId227"/>
              </a:graphicData>
            </a:graphic>
          </wp:anchor>
        </w:drawing>
      </w:r>
    </w:p>
    <w:p w:rsidR="005473EC" w:rsidRPr="001A76E9" w:rsidRDefault="005473EC" w:rsidP="00556BE6">
      <w:pPr>
        <w:pStyle w:val="Balk2"/>
        <w:numPr>
          <w:ilvl w:val="0"/>
          <w:numId w:val="0"/>
        </w:numPr>
        <w:shd w:val="clear" w:color="auto" w:fill="FFFFFF" w:themeFill="background1"/>
        <w:spacing w:before="0" w:after="0" w:line="360" w:lineRule="auto"/>
        <w:ind w:firstLine="709"/>
        <w:jc w:val="both"/>
        <w:rPr>
          <w:rFonts w:asciiTheme="majorHAnsi" w:hAnsiTheme="majorHAnsi"/>
          <w:sz w:val="22"/>
          <w:szCs w:val="24"/>
        </w:rPr>
      </w:pPr>
    </w:p>
    <w:p w:rsidR="005473EC" w:rsidRPr="00AE2FAF" w:rsidRDefault="005473EC" w:rsidP="005473EC">
      <w:pPr>
        <w:pStyle w:val="Balk2"/>
        <w:numPr>
          <w:ilvl w:val="0"/>
          <w:numId w:val="0"/>
        </w:numPr>
        <w:spacing w:before="0" w:after="0" w:line="360" w:lineRule="auto"/>
        <w:ind w:firstLine="709"/>
        <w:jc w:val="both"/>
        <w:rPr>
          <w:rFonts w:asciiTheme="majorHAnsi" w:hAnsiTheme="majorHAnsi"/>
        </w:rPr>
      </w:pPr>
    </w:p>
    <w:p w:rsidR="005473EC" w:rsidRPr="001A76E9" w:rsidRDefault="00556BE6" w:rsidP="00556BE6">
      <w:pPr>
        <w:shd w:val="clear" w:color="auto" w:fill="FFFFFF" w:themeFill="background1"/>
        <w:tabs>
          <w:tab w:val="center" w:pos="0"/>
        </w:tabs>
        <w:spacing w:after="0" w:line="240" w:lineRule="auto"/>
        <w:jc w:val="both"/>
        <w:rPr>
          <w:rFonts w:asciiTheme="majorHAnsi" w:hAnsiTheme="majorHAnsi"/>
          <w:b/>
          <w:bCs/>
          <w:sz w:val="24"/>
          <w:szCs w:val="32"/>
        </w:rPr>
      </w:pPr>
      <w:r>
        <w:rPr>
          <w:rFonts w:asciiTheme="majorHAnsi" w:hAnsiTheme="majorHAnsi"/>
          <w:b/>
          <w:bCs/>
          <w:i/>
          <w:noProof/>
          <w:sz w:val="28"/>
          <w:szCs w:val="32"/>
          <w:lang w:eastAsia="tr-TR"/>
        </w:rPr>
        <w:drawing>
          <wp:anchor distT="0" distB="0" distL="114300" distR="114300" simplePos="0" relativeHeight="251883520" behindDoc="0" locked="0" layoutInCell="1" allowOverlap="1">
            <wp:simplePos x="0" y="0"/>
            <wp:positionH relativeFrom="column">
              <wp:posOffset>-31115</wp:posOffset>
            </wp:positionH>
            <wp:positionV relativeFrom="paragraph">
              <wp:posOffset>10795</wp:posOffset>
            </wp:positionV>
            <wp:extent cx="5507355" cy="402590"/>
            <wp:effectExtent l="76200" t="0" r="93345" b="35560"/>
            <wp:wrapNone/>
            <wp:docPr id="6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anchor>
        </w:drawing>
      </w:r>
      <w:r w:rsidR="00F51FB9" w:rsidRPr="00AE2FAF">
        <w:rPr>
          <w:rFonts w:asciiTheme="majorHAnsi" w:hAnsiTheme="majorHAnsi"/>
          <w:b/>
          <w:bCs/>
          <w:i/>
          <w:sz w:val="28"/>
          <w:szCs w:val="32"/>
        </w:rPr>
        <w:tab/>
      </w:r>
    </w:p>
    <w:p w:rsidR="00556BE6" w:rsidRDefault="00556BE6" w:rsidP="009A2679">
      <w:pPr>
        <w:spacing w:after="0" w:line="360" w:lineRule="auto"/>
        <w:ind w:firstLine="709"/>
        <w:jc w:val="both"/>
        <w:rPr>
          <w:rFonts w:asciiTheme="majorHAnsi" w:hAnsiTheme="majorHAnsi"/>
          <w:bCs/>
          <w:sz w:val="24"/>
          <w:szCs w:val="24"/>
        </w:rPr>
      </w:pPr>
    </w:p>
    <w:p w:rsidR="00A81C07" w:rsidRPr="00AE2FAF" w:rsidRDefault="00B02703" w:rsidP="009A2679">
      <w:pPr>
        <w:spacing w:after="0" w:line="360" w:lineRule="auto"/>
        <w:ind w:firstLine="709"/>
        <w:jc w:val="both"/>
        <w:rPr>
          <w:rFonts w:asciiTheme="majorHAnsi" w:hAnsiTheme="majorHAnsi"/>
          <w:bCs/>
          <w:sz w:val="24"/>
          <w:szCs w:val="24"/>
        </w:rPr>
      </w:pPr>
      <w:r>
        <w:rPr>
          <w:rFonts w:asciiTheme="majorHAnsi" w:hAnsiTheme="majorHAnsi"/>
          <w:bCs/>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3" type="#_x0000_t98" style="position:absolute;left:0;text-align:left;margin-left:29.8pt;margin-top:5.2pt;width:413.1pt;height:282.4pt;z-index:251678720" fillcolor="white [3201]" strokecolor="#fabf8f [1945]" strokeweight="1pt">
            <v:fill color2="#fbd4b4 [1305]" focusposition="1" focussize="" focus="100%" type="gradient"/>
            <v:shadow on="t" type="perspective" color="#974706 [1609]" opacity=".5" offset="1pt" offset2="-3pt"/>
            <v:textbox style="mso-next-textbox:#_x0000_s1083">
              <w:txbxContent>
                <w:p w:rsidR="008B1FEE" w:rsidRDefault="008B1FEE" w:rsidP="005473EC"/>
                <w:p w:rsidR="008B1FEE" w:rsidRPr="0080773D" w:rsidRDefault="008B1FEE" w:rsidP="005473EC">
                  <w:pPr>
                    <w:spacing w:line="360" w:lineRule="auto"/>
                    <w:ind w:firstLine="708"/>
                    <w:jc w:val="both"/>
                    <w:rPr>
                      <w:sz w:val="28"/>
                      <w:szCs w:val="28"/>
                    </w:rPr>
                  </w:pPr>
                  <w:proofErr w:type="gramStart"/>
                  <w:r w:rsidRPr="005473EC">
                    <w:rPr>
                      <w:rFonts w:ascii="Times New Roman" w:hAnsi="Times New Roman"/>
                      <w:b/>
                      <w:bCs/>
                      <w:i/>
                      <w:iCs/>
                      <w:sz w:val="24"/>
                      <w:szCs w:val="28"/>
                    </w:rPr>
                    <w:t>Milli Eğitim sisteminin genel amaç ve temel ilkeleri doğrultusunda,  Atatürk İlke ve İnkılâplarına bağlı olarak yetiştirdiğimiz gençleri; gelişime açık, öğrenmeyi öğrenmiş, öğrendiklerini günlük yaşamla ilişkilendiren ve öğrendikçe gelişen, iletişim becerileri gelişmiş, sorun çözme becerisine sahip, üretken, yaratıcı, özgüvenli, girişimci, etik değerleri özümsemiş, ulusal ve küresel değerlere sahip, sağlıklı, mutlu ve başarılı bireyler yetiştirmektir.</w:t>
                  </w:r>
                  <w:proofErr w:type="gramEnd"/>
                </w:p>
                <w:p w:rsidR="008B1FEE" w:rsidRPr="008712F7" w:rsidRDefault="008B1FEE" w:rsidP="005473EC">
                  <w:pPr>
                    <w:rPr>
                      <w:b/>
                      <w:bCs/>
                      <w:i/>
                      <w:iCs/>
                      <w:sz w:val="28"/>
                      <w:szCs w:val="28"/>
                    </w:rPr>
                  </w:pPr>
                </w:p>
              </w:txbxContent>
            </v:textbox>
            <w10:wrap side="left"/>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2409A1" w:rsidRPr="00AE2FAF" w:rsidRDefault="002409A1" w:rsidP="009A2679">
      <w:pPr>
        <w:spacing w:after="0" w:line="360" w:lineRule="auto"/>
        <w:ind w:firstLine="709"/>
        <w:jc w:val="both"/>
        <w:rPr>
          <w:rFonts w:asciiTheme="majorHAnsi" w:hAnsiTheme="majorHAnsi"/>
          <w:bCs/>
          <w:sz w:val="24"/>
          <w:szCs w:val="24"/>
        </w:rPr>
      </w:pPr>
    </w:p>
    <w:p w:rsidR="005473EC" w:rsidRPr="00910DEF" w:rsidRDefault="00556BE6" w:rsidP="00556BE6">
      <w:pPr>
        <w:shd w:val="clear" w:color="auto" w:fill="FFFFFF" w:themeFill="background1"/>
        <w:tabs>
          <w:tab w:val="center" w:pos="0"/>
        </w:tabs>
        <w:rPr>
          <w:rFonts w:asciiTheme="majorHAnsi" w:hAnsiTheme="majorHAnsi"/>
          <w:b/>
          <w:bCs/>
          <w:sz w:val="32"/>
          <w:szCs w:val="32"/>
        </w:rPr>
      </w:pPr>
      <w:r>
        <w:rPr>
          <w:rFonts w:asciiTheme="majorHAnsi" w:hAnsiTheme="majorHAnsi"/>
          <w:b/>
          <w:bCs/>
          <w:noProof/>
          <w:sz w:val="24"/>
          <w:szCs w:val="32"/>
          <w:lang w:eastAsia="tr-TR"/>
        </w:rPr>
        <w:drawing>
          <wp:anchor distT="0" distB="0" distL="114300" distR="114300" simplePos="0" relativeHeight="251885568" behindDoc="0" locked="0" layoutInCell="1" allowOverlap="1">
            <wp:simplePos x="0" y="0"/>
            <wp:positionH relativeFrom="column">
              <wp:posOffset>-28991</wp:posOffset>
            </wp:positionH>
            <wp:positionV relativeFrom="paragraph">
              <wp:posOffset>116314</wp:posOffset>
            </wp:positionV>
            <wp:extent cx="5509851" cy="399525"/>
            <wp:effectExtent l="76200" t="0" r="90849" b="38625"/>
            <wp:wrapNone/>
            <wp:docPr id="6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anchor>
        </w:drawing>
      </w:r>
      <w:r w:rsidR="00910DEF" w:rsidRPr="00910DEF">
        <w:rPr>
          <w:rFonts w:asciiTheme="majorHAnsi" w:hAnsiTheme="majorHAnsi"/>
          <w:b/>
          <w:bCs/>
          <w:sz w:val="24"/>
          <w:szCs w:val="32"/>
        </w:rPr>
        <w:tab/>
      </w:r>
    </w:p>
    <w:p w:rsidR="005473EC" w:rsidRPr="00AE2FAF" w:rsidRDefault="00B02703" w:rsidP="001D0A16">
      <w:pPr>
        <w:tabs>
          <w:tab w:val="left" w:pos="3600"/>
          <w:tab w:val="center" w:pos="4535"/>
        </w:tabs>
        <w:rPr>
          <w:rFonts w:asciiTheme="majorHAnsi" w:hAnsiTheme="majorHAnsi"/>
          <w:bCs/>
          <w:sz w:val="24"/>
          <w:szCs w:val="24"/>
        </w:rPr>
      </w:pPr>
      <w:r w:rsidRPr="00B02703">
        <w:rPr>
          <w:rFonts w:asciiTheme="majorHAnsi" w:hAnsiTheme="majorHAnsi"/>
          <w:noProof/>
          <w:sz w:val="24"/>
          <w:szCs w:val="24"/>
        </w:rPr>
        <w:pict>
          <v:shape id="_x0000_s1086" type="#_x0000_t98" style="position:absolute;margin-left:36.35pt;margin-top:5.4pt;width:413.1pt;height:228pt;z-index:251681792" fillcolor="white [3201]" strokecolor="#fabf8f [1945]" strokeweight="1pt">
            <v:fill color2="#fbd4b4 [1305]" focusposition="1" focussize="" focus="100%" type="gradient"/>
            <v:shadow on="t" type="perspective" color="#974706 [1609]" opacity=".5" offset="1pt" offset2="-3pt"/>
            <v:textbox style="mso-next-textbox:#_x0000_s1086">
              <w:txbxContent>
                <w:p w:rsidR="008B1FEE" w:rsidRDefault="008B1FEE" w:rsidP="005473EC"/>
                <w:p w:rsidR="008B1FEE" w:rsidRPr="005473EC" w:rsidRDefault="008B1FEE" w:rsidP="005473EC">
                  <w:pPr>
                    <w:spacing w:line="360" w:lineRule="auto"/>
                    <w:ind w:firstLine="708"/>
                    <w:jc w:val="both"/>
                    <w:rPr>
                      <w:rFonts w:ascii="Times New Roman" w:hAnsi="Times New Roman"/>
                      <w:b/>
                      <w:bCs/>
                      <w:i/>
                      <w:iCs/>
                      <w:sz w:val="24"/>
                    </w:rPr>
                  </w:pPr>
                  <w:r w:rsidRPr="005473EC">
                    <w:rPr>
                      <w:rFonts w:ascii="Times New Roman" w:hAnsi="Times New Roman"/>
                      <w:b/>
                      <w:bCs/>
                      <w:i/>
                      <w:iCs/>
                      <w:sz w:val="24"/>
                    </w:rPr>
                    <w:t>İçinde yaşadığı topluma karşı sorumluluklarını yerine getiren, hayat boyu öğrenme ilkesini benimseyen öğrenciler yetiştirerek  akademik ve sosyal yönden en iyi şekilde yetiştirdiğimizi “meşalelerle sadece Trabzon’umuzun değil; ülkemizin geleceğini aydınlatabilecek, topluma model olabilecek, bir eğitim kurumu olmaktır.</w:t>
                  </w:r>
                </w:p>
                <w:p w:rsidR="008B1FEE" w:rsidRPr="00DF0B3A" w:rsidRDefault="008B1FEE" w:rsidP="005473EC">
                  <w:pPr>
                    <w:rPr>
                      <w:sz w:val="16"/>
                      <w:szCs w:val="16"/>
                    </w:rPr>
                  </w:pPr>
                </w:p>
                <w:p w:rsidR="008B1FEE" w:rsidRPr="008712F7" w:rsidRDefault="008B1FEE" w:rsidP="005473EC">
                  <w:pPr>
                    <w:rPr>
                      <w:b/>
                      <w:bCs/>
                      <w:i/>
                      <w:iCs/>
                      <w:sz w:val="28"/>
                      <w:szCs w:val="28"/>
                    </w:rPr>
                  </w:pPr>
                </w:p>
              </w:txbxContent>
            </v:textbox>
            <w10:wrap side="left"/>
            <w10:anchorlock/>
          </v:shape>
        </w:pict>
      </w: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9A2679">
      <w:pPr>
        <w:spacing w:after="0" w:line="360" w:lineRule="auto"/>
        <w:ind w:firstLine="709"/>
        <w:jc w:val="both"/>
        <w:rPr>
          <w:rFonts w:asciiTheme="majorHAnsi" w:hAnsiTheme="majorHAnsi"/>
          <w:bCs/>
          <w:sz w:val="24"/>
          <w:szCs w:val="24"/>
        </w:rPr>
      </w:pPr>
    </w:p>
    <w:p w:rsidR="005473EC" w:rsidRPr="00AE2FAF" w:rsidRDefault="005473EC" w:rsidP="005473EC">
      <w:pPr>
        <w:spacing w:after="0" w:line="360" w:lineRule="auto"/>
        <w:rPr>
          <w:rFonts w:asciiTheme="majorHAnsi" w:eastAsia="Times New Roman" w:hAnsiTheme="majorHAnsi"/>
          <w:b/>
          <w:bCs/>
          <w:i/>
          <w:iCs/>
          <w:color w:val="17365D" w:themeColor="text2" w:themeShade="BF"/>
          <w:sz w:val="28"/>
          <w:szCs w:val="28"/>
          <w:lang w:eastAsia="tr-TR"/>
        </w:rPr>
      </w:pPr>
    </w:p>
    <w:p w:rsidR="00D810C2" w:rsidRDefault="00D810C2" w:rsidP="00D810C2">
      <w:pPr>
        <w:spacing w:after="0" w:line="360" w:lineRule="auto"/>
        <w:ind w:firstLine="709"/>
        <w:rPr>
          <w:rFonts w:asciiTheme="majorHAnsi" w:eastAsia="Times New Roman" w:hAnsiTheme="majorHAnsi"/>
          <w:b/>
          <w:bCs/>
          <w:i/>
          <w:iCs/>
          <w:sz w:val="28"/>
          <w:szCs w:val="28"/>
          <w:lang w:eastAsia="tr-TR"/>
        </w:rPr>
      </w:pPr>
    </w:p>
    <w:p w:rsidR="00910DEF" w:rsidRDefault="00910DEF" w:rsidP="00D810C2">
      <w:pPr>
        <w:spacing w:after="0" w:line="360" w:lineRule="auto"/>
        <w:ind w:firstLine="709"/>
        <w:rPr>
          <w:rFonts w:asciiTheme="majorHAnsi" w:eastAsia="Times New Roman" w:hAnsiTheme="majorHAnsi"/>
          <w:b/>
          <w:bCs/>
          <w:i/>
          <w:iCs/>
          <w:sz w:val="28"/>
          <w:szCs w:val="28"/>
          <w:lang w:eastAsia="tr-TR"/>
        </w:rPr>
      </w:pPr>
    </w:p>
    <w:p w:rsidR="00910DEF" w:rsidRPr="00AE2FAF" w:rsidRDefault="00556BE6" w:rsidP="00D810C2">
      <w:pPr>
        <w:spacing w:after="0" w:line="360" w:lineRule="auto"/>
        <w:ind w:firstLine="709"/>
        <w:rPr>
          <w:rFonts w:asciiTheme="majorHAnsi" w:eastAsia="Times New Roman" w:hAnsiTheme="majorHAnsi"/>
          <w:b/>
          <w:bCs/>
          <w:i/>
          <w:iCs/>
          <w:sz w:val="28"/>
          <w:szCs w:val="28"/>
          <w:lang w:eastAsia="tr-TR"/>
        </w:rPr>
      </w:pPr>
      <w:r w:rsidRPr="00556BE6">
        <w:rPr>
          <w:rFonts w:asciiTheme="majorHAnsi" w:eastAsia="Times New Roman" w:hAnsiTheme="majorHAnsi"/>
          <w:b/>
          <w:bCs/>
          <w:i/>
          <w:iCs/>
          <w:noProof/>
          <w:sz w:val="28"/>
          <w:szCs w:val="28"/>
          <w:lang w:eastAsia="tr-TR"/>
        </w:rPr>
        <w:lastRenderedPageBreak/>
        <w:drawing>
          <wp:anchor distT="0" distB="0" distL="114300" distR="114300" simplePos="0" relativeHeight="251887616" behindDoc="0" locked="0" layoutInCell="1" allowOverlap="1">
            <wp:simplePos x="0" y="0"/>
            <wp:positionH relativeFrom="column">
              <wp:posOffset>-38516</wp:posOffset>
            </wp:positionH>
            <wp:positionV relativeFrom="paragraph">
              <wp:posOffset>-85002</wp:posOffset>
            </wp:positionV>
            <wp:extent cx="5513661" cy="393284"/>
            <wp:effectExtent l="76200" t="0" r="87039" b="44866"/>
            <wp:wrapNone/>
            <wp:docPr id="7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anchor>
        </w:drawing>
      </w:r>
    </w:p>
    <w:p w:rsidR="00012777" w:rsidRPr="00AE2FAF" w:rsidRDefault="0084590B" w:rsidP="009A2679">
      <w:pPr>
        <w:spacing w:after="0" w:line="360" w:lineRule="auto"/>
        <w:ind w:firstLine="709"/>
        <w:jc w:val="both"/>
        <w:rPr>
          <w:rFonts w:asciiTheme="majorHAnsi" w:hAnsiTheme="majorHAnsi"/>
          <w:sz w:val="16"/>
          <w:szCs w:val="24"/>
        </w:rPr>
      </w:pPr>
      <w:r>
        <w:rPr>
          <w:rFonts w:asciiTheme="majorHAnsi" w:hAnsiTheme="majorHAnsi"/>
          <w:noProof/>
          <w:sz w:val="16"/>
          <w:szCs w:val="24"/>
          <w:lang w:eastAsia="tr-TR"/>
        </w:rPr>
        <w:drawing>
          <wp:anchor distT="0" distB="0" distL="114300" distR="114300" simplePos="0" relativeHeight="251889664" behindDoc="0" locked="0" layoutInCell="1" allowOverlap="1">
            <wp:simplePos x="0" y="0"/>
            <wp:positionH relativeFrom="column">
              <wp:posOffset>363220</wp:posOffset>
            </wp:positionH>
            <wp:positionV relativeFrom="paragraph">
              <wp:posOffset>28575</wp:posOffset>
            </wp:positionV>
            <wp:extent cx="5513070" cy="393065"/>
            <wp:effectExtent l="76200" t="0" r="87630" b="45085"/>
            <wp:wrapNone/>
            <wp:docPr id="7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anchor>
        </w:drawing>
      </w:r>
    </w:p>
    <w:p w:rsidR="00C87256" w:rsidRDefault="00C87256" w:rsidP="00556BE6">
      <w:pPr>
        <w:shd w:val="clear" w:color="auto" w:fill="FFFFFF" w:themeFill="background1"/>
        <w:spacing w:after="0" w:line="480" w:lineRule="auto"/>
        <w:ind w:firstLine="709"/>
        <w:jc w:val="both"/>
        <w:rPr>
          <w:rFonts w:asciiTheme="majorHAnsi" w:hAnsiTheme="majorHAnsi"/>
          <w:b/>
          <w:sz w:val="24"/>
          <w:szCs w:val="24"/>
        </w:rPr>
      </w:pPr>
    </w:p>
    <w:p w:rsidR="00C87256" w:rsidRDefault="00910DEF" w:rsidP="00DD5460">
      <w:pPr>
        <w:spacing w:after="0" w:line="480" w:lineRule="auto"/>
        <w:ind w:firstLine="709"/>
        <w:jc w:val="both"/>
        <w:rPr>
          <w:rFonts w:asciiTheme="majorHAnsi" w:hAnsiTheme="majorHAnsi"/>
          <w:b/>
          <w:sz w:val="24"/>
          <w:szCs w:val="24"/>
        </w:rPr>
      </w:pPr>
      <w:r w:rsidRPr="00910DEF">
        <w:rPr>
          <w:rFonts w:asciiTheme="majorHAnsi" w:hAnsiTheme="majorHAnsi"/>
          <w:b/>
          <w:sz w:val="24"/>
          <w:szCs w:val="24"/>
        </w:rPr>
        <w:t>Stratejik Ama</w:t>
      </w:r>
      <w:r w:rsidR="00C87256">
        <w:rPr>
          <w:rFonts w:asciiTheme="majorHAnsi" w:hAnsiTheme="majorHAnsi"/>
          <w:b/>
          <w:sz w:val="24"/>
          <w:szCs w:val="24"/>
        </w:rPr>
        <w:t>ç-1</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Demografik, sosyal, kültürel ve ekonomik farklılıkların ortaya çıkardığı dezavantajlardan </w:t>
      </w:r>
      <w:r w:rsidR="00D94C4E" w:rsidRPr="00AE2FAF">
        <w:rPr>
          <w:rFonts w:asciiTheme="majorHAnsi" w:hAnsiTheme="majorHAnsi"/>
          <w:sz w:val="24"/>
          <w:szCs w:val="24"/>
        </w:rPr>
        <w:t>etkilenmeksizin, AYSİ</w:t>
      </w:r>
      <w:r w:rsidR="00CB5A1C" w:rsidRPr="00AE2FAF">
        <w:rPr>
          <w:rFonts w:asciiTheme="majorHAnsi" w:hAnsiTheme="majorHAnsi"/>
          <w:sz w:val="24"/>
          <w:szCs w:val="24"/>
        </w:rPr>
        <w:t>O</w:t>
      </w:r>
      <w:r w:rsidRPr="00AE2FAF">
        <w:rPr>
          <w:rFonts w:asciiTheme="majorHAnsi" w:hAnsiTheme="majorHAnsi"/>
          <w:sz w:val="24"/>
          <w:szCs w:val="24"/>
        </w:rPr>
        <w:t xml:space="preserve"> her bireyin eğitimde fırsat eşitliği ilkesi ışığında hakkı olan eğitime eşit ve adil olarak ulaşabilmesini ve bu eğitimi </w:t>
      </w:r>
      <w:proofErr w:type="gramStart"/>
      <w:r w:rsidRPr="00AE2FAF">
        <w:rPr>
          <w:rFonts w:asciiTheme="majorHAnsi" w:hAnsiTheme="majorHAnsi"/>
          <w:sz w:val="24"/>
          <w:szCs w:val="24"/>
        </w:rPr>
        <w:t xml:space="preserve">tamamlayabilmesini </w:t>
      </w:r>
      <w:r w:rsidR="0084590B">
        <w:rPr>
          <w:rFonts w:asciiTheme="majorHAnsi" w:hAnsiTheme="majorHAnsi"/>
          <w:sz w:val="24"/>
          <w:szCs w:val="24"/>
        </w:rPr>
        <w:t xml:space="preserve"> </w:t>
      </w:r>
      <w:r w:rsidRPr="00AE2FAF">
        <w:rPr>
          <w:rFonts w:asciiTheme="majorHAnsi" w:hAnsiTheme="majorHAnsi"/>
          <w:sz w:val="24"/>
          <w:szCs w:val="24"/>
        </w:rPr>
        <w:t>sağlamak</w:t>
      </w:r>
      <w:proofErr w:type="gramEnd"/>
      <w:r w:rsidRPr="00AE2FAF">
        <w:rPr>
          <w:rFonts w:asciiTheme="majorHAnsi" w:hAnsiTheme="majorHAnsi"/>
          <w:sz w:val="24"/>
          <w:szCs w:val="24"/>
        </w:rPr>
        <w:t>.</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Stra</w:t>
      </w:r>
      <w:r w:rsidR="00910DEF">
        <w:rPr>
          <w:rFonts w:asciiTheme="majorHAnsi" w:hAnsiTheme="majorHAnsi"/>
          <w:b/>
          <w:bCs/>
          <w:sz w:val="24"/>
          <w:szCs w:val="24"/>
        </w:rPr>
        <w:t xml:space="preserve">tejik Hedef </w:t>
      </w:r>
      <w:proofErr w:type="gramStart"/>
      <w:r w:rsidR="00910DEF">
        <w:rPr>
          <w:rFonts w:asciiTheme="majorHAnsi" w:hAnsiTheme="majorHAnsi"/>
          <w:b/>
          <w:bCs/>
          <w:sz w:val="24"/>
          <w:szCs w:val="24"/>
        </w:rPr>
        <w:t>1.1</w:t>
      </w:r>
      <w:proofErr w:type="gramEnd"/>
      <w:r w:rsidR="00910DEF">
        <w:rPr>
          <w:rFonts w:asciiTheme="majorHAnsi" w:hAnsiTheme="majorHAnsi"/>
          <w:b/>
          <w:bCs/>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dezavantajlı gruplar öncelikli olmak üzere, </w:t>
      </w:r>
      <w:r w:rsidR="00CD3D6D" w:rsidRPr="00AE2FAF">
        <w:rPr>
          <w:rFonts w:asciiTheme="majorHAnsi" w:hAnsiTheme="majorHAnsi"/>
          <w:sz w:val="24"/>
          <w:szCs w:val="24"/>
        </w:rPr>
        <w:t>AYSİ</w:t>
      </w:r>
      <w:r w:rsidR="00CB5A1C" w:rsidRPr="00AE2FAF">
        <w:rPr>
          <w:rFonts w:asciiTheme="majorHAnsi" w:hAnsiTheme="majorHAnsi"/>
          <w:sz w:val="24"/>
          <w:szCs w:val="24"/>
        </w:rPr>
        <w:t>O</w:t>
      </w:r>
      <w:r w:rsidRPr="00AE2FAF">
        <w:rPr>
          <w:rFonts w:asciiTheme="majorHAnsi" w:hAnsiTheme="majorHAnsi"/>
          <w:sz w:val="24"/>
          <w:szCs w:val="24"/>
        </w:rPr>
        <w:t xml:space="preserve"> bulunan her bireyin eğitim ve öğretimin her türünde ve kademesinde katılım oranlarını artırmak.</w:t>
      </w:r>
    </w:p>
    <w:p w:rsidR="00C87256" w:rsidRDefault="00012777" w:rsidP="00DD5460">
      <w:pPr>
        <w:spacing w:after="0" w:line="480" w:lineRule="auto"/>
        <w:ind w:firstLine="709"/>
        <w:jc w:val="both"/>
        <w:rPr>
          <w:rFonts w:asciiTheme="majorHAnsi" w:hAnsiTheme="majorHAnsi"/>
          <w:b/>
          <w:bCs/>
          <w:sz w:val="24"/>
          <w:szCs w:val="24"/>
        </w:rPr>
      </w:pPr>
      <w:r w:rsidRPr="00AE2FAF">
        <w:rPr>
          <w:rFonts w:asciiTheme="majorHAnsi" w:hAnsiTheme="majorHAnsi"/>
          <w:b/>
          <w:bCs/>
          <w:sz w:val="24"/>
          <w:szCs w:val="24"/>
        </w:rPr>
        <w:t xml:space="preserve">Stratejik Hedef </w:t>
      </w:r>
      <w:proofErr w:type="gramStart"/>
      <w:r w:rsidRPr="00AE2FAF">
        <w:rPr>
          <w:rFonts w:asciiTheme="majorHAnsi" w:hAnsiTheme="majorHAnsi"/>
          <w:b/>
          <w:bCs/>
          <w:sz w:val="24"/>
          <w:szCs w:val="24"/>
        </w:rPr>
        <w:t>1.2</w:t>
      </w:r>
      <w:proofErr w:type="gramEnd"/>
      <w:r w:rsidR="00910DEF">
        <w:rPr>
          <w:rFonts w:asciiTheme="majorHAnsi" w:hAnsiTheme="majorHAnsi"/>
          <w:b/>
          <w:bCs/>
          <w:sz w:val="24"/>
          <w:szCs w:val="24"/>
        </w:rPr>
        <w:t xml:space="preserve">. </w:t>
      </w:r>
    </w:p>
    <w:p w:rsidR="00012777" w:rsidRPr="00AE2FAF" w:rsidRDefault="0084590B"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891712" behindDoc="0" locked="0" layoutInCell="1" allowOverlap="1">
            <wp:simplePos x="0" y="0"/>
            <wp:positionH relativeFrom="column">
              <wp:posOffset>363220</wp:posOffset>
            </wp:positionH>
            <wp:positionV relativeFrom="paragraph">
              <wp:posOffset>680085</wp:posOffset>
            </wp:positionV>
            <wp:extent cx="5511165" cy="396240"/>
            <wp:effectExtent l="76200" t="0" r="89535" b="41910"/>
            <wp:wrapNone/>
            <wp:docPr id="7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anchor>
        </w:drawing>
      </w:r>
      <w:r w:rsidR="00012777" w:rsidRPr="00AE2FAF">
        <w:rPr>
          <w:rFonts w:asciiTheme="majorHAnsi" w:hAnsiTheme="majorHAnsi"/>
          <w:sz w:val="24"/>
          <w:szCs w:val="24"/>
        </w:rPr>
        <w:t>Plan dönemi sonuna kadar ilimizde bulunan her bireyin eğitim ve öğretimin her türünde ve kademesinde devamsızlık, sınıf tekrarı ve okul terkleri oranlarını azaltmak.</w:t>
      </w:r>
    </w:p>
    <w:p w:rsidR="009E649F" w:rsidRPr="00AE2FAF" w:rsidRDefault="009E649F" w:rsidP="00041627">
      <w:pPr>
        <w:spacing w:after="0" w:line="480" w:lineRule="auto"/>
        <w:jc w:val="both"/>
        <w:rPr>
          <w:rFonts w:asciiTheme="majorHAnsi" w:hAnsiTheme="majorHAnsi"/>
          <w:sz w:val="12"/>
          <w:szCs w:val="24"/>
        </w:rPr>
      </w:pPr>
    </w:p>
    <w:p w:rsidR="00C87256" w:rsidRDefault="00C87256" w:rsidP="0084590B">
      <w:pPr>
        <w:shd w:val="clear" w:color="auto" w:fill="FFFFFF" w:themeFill="background1"/>
        <w:spacing w:after="0" w:line="480" w:lineRule="auto"/>
        <w:ind w:firstLine="709"/>
        <w:jc w:val="both"/>
        <w:rPr>
          <w:rFonts w:asciiTheme="majorHAnsi" w:hAnsiTheme="majorHAnsi"/>
          <w:b/>
          <w:sz w:val="24"/>
          <w:szCs w:val="24"/>
        </w:rPr>
      </w:pPr>
    </w:p>
    <w:p w:rsidR="00012777" w:rsidRPr="00AE2FAF" w:rsidRDefault="00910DEF" w:rsidP="00C87256">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Stratejik Amaç-2</w:t>
      </w:r>
    </w:p>
    <w:p w:rsidR="00012777" w:rsidRDefault="00012777" w:rsidP="00DD5460">
      <w:pPr>
        <w:spacing w:after="0" w:line="480" w:lineRule="auto"/>
        <w:ind w:firstLine="709"/>
        <w:jc w:val="both"/>
        <w:rPr>
          <w:rFonts w:asciiTheme="majorHAnsi" w:hAnsiTheme="majorHAnsi"/>
          <w:sz w:val="24"/>
          <w:szCs w:val="24"/>
        </w:rPr>
      </w:pPr>
      <w:proofErr w:type="gramStart"/>
      <w:r w:rsidRPr="00AE2FAF">
        <w:rPr>
          <w:rFonts w:asciiTheme="majorHAnsi" w:hAnsiTheme="majorHAnsi"/>
          <w:sz w:val="24"/>
          <w:szCs w:val="24"/>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2.1</w:t>
      </w:r>
      <w:proofErr w:type="gramEnd"/>
      <w:r w:rsidR="00910DEF">
        <w:rPr>
          <w:rFonts w:asciiTheme="majorHAnsi" w:hAnsiTheme="majorHAnsi"/>
          <w:b/>
          <w:sz w:val="24"/>
          <w:szCs w:val="24"/>
        </w:rPr>
        <w:t xml:space="preserve">. </w:t>
      </w:r>
      <w:r w:rsidRPr="00AE2FAF">
        <w:rPr>
          <w:rFonts w:asciiTheme="majorHAnsi" w:hAnsiTheme="majorHAnsi"/>
          <w:b/>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Öğrencilerin akademik başarı ve öğrenme kazanımları dikkate alınarak, ilimizde bulunan okul türleri arasındaki başarı düzeyi farklılıklarını azaltmak ve eğitim kalitesini yükseltmek.</w:t>
      </w:r>
    </w:p>
    <w:p w:rsidR="00C87256"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lastRenderedPageBreak/>
        <w:t xml:space="preserve">Stratejik Hedef </w:t>
      </w:r>
      <w:proofErr w:type="gramStart"/>
      <w:r w:rsidRPr="00AE2FAF">
        <w:rPr>
          <w:rFonts w:asciiTheme="majorHAnsi" w:hAnsiTheme="majorHAnsi"/>
          <w:b/>
          <w:sz w:val="24"/>
          <w:szCs w:val="24"/>
        </w:rPr>
        <w:t>2.</w:t>
      </w:r>
      <w:r w:rsidR="00CF54BA" w:rsidRPr="00AE2FAF">
        <w:rPr>
          <w:rFonts w:asciiTheme="majorHAnsi" w:hAnsiTheme="majorHAnsi"/>
          <w:b/>
          <w:sz w:val="24"/>
          <w:szCs w:val="24"/>
        </w:rPr>
        <w:t>2</w:t>
      </w:r>
      <w:proofErr w:type="gramEnd"/>
      <w:r w:rsidR="00910DE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Eğitimde yenilikçi yaklaşımlar ile önceki öğrenmelerin tanınmasını sağlayarak, bireylerin yabancı dil yeterliliğini ve uluslararası alanda öğrenci ve öğretmen hareketliliğini artırmak.</w:t>
      </w:r>
    </w:p>
    <w:p w:rsidR="00365D98" w:rsidRPr="00AE2FAF" w:rsidRDefault="0084590B" w:rsidP="00DD5460">
      <w:pPr>
        <w:spacing w:after="0" w:line="480" w:lineRule="auto"/>
        <w:ind w:firstLine="709"/>
        <w:jc w:val="both"/>
        <w:rPr>
          <w:rFonts w:asciiTheme="majorHAnsi" w:hAnsiTheme="majorHAnsi"/>
          <w:b/>
          <w:sz w:val="12"/>
          <w:szCs w:val="24"/>
        </w:rPr>
      </w:pPr>
      <w:r>
        <w:rPr>
          <w:rFonts w:asciiTheme="majorHAnsi" w:hAnsiTheme="majorHAnsi"/>
          <w:b/>
          <w:noProof/>
          <w:sz w:val="12"/>
          <w:szCs w:val="24"/>
          <w:lang w:eastAsia="tr-TR"/>
        </w:rPr>
        <w:drawing>
          <wp:anchor distT="0" distB="0" distL="114300" distR="114300" simplePos="0" relativeHeight="251893760" behindDoc="0" locked="0" layoutInCell="1" allowOverlap="1">
            <wp:simplePos x="0" y="0"/>
            <wp:positionH relativeFrom="column">
              <wp:posOffset>363220</wp:posOffset>
            </wp:positionH>
            <wp:positionV relativeFrom="paragraph">
              <wp:posOffset>46990</wp:posOffset>
            </wp:positionV>
            <wp:extent cx="5513070" cy="393065"/>
            <wp:effectExtent l="76200" t="0" r="87630" b="45085"/>
            <wp:wrapNone/>
            <wp:docPr id="73"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4" r:lo="rId255" r:qs="rId256" r:cs="rId257"/>
              </a:graphicData>
            </a:graphic>
          </wp:anchor>
        </w:drawing>
      </w:r>
    </w:p>
    <w:p w:rsidR="00C87256" w:rsidRDefault="00C87256" w:rsidP="0084590B">
      <w:pPr>
        <w:shd w:val="clear" w:color="auto" w:fill="FFFFFF" w:themeFill="background1"/>
        <w:spacing w:after="0" w:line="480" w:lineRule="auto"/>
        <w:ind w:firstLine="709"/>
        <w:jc w:val="both"/>
        <w:rPr>
          <w:rFonts w:asciiTheme="majorHAnsi" w:hAnsiTheme="majorHAnsi"/>
          <w:b/>
          <w:sz w:val="24"/>
          <w:szCs w:val="24"/>
        </w:rPr>
      </w:pPr>
    </w:p>
    <w:p w:rsidR="00041627" w:rsidRPr="00AE2FAF" w:rsidRDefault="00910DEF" w:rsidP="00F764E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Amaç-3: </w:t>
      </w:r>
    </w:p>
    <w:p w:rsidR="00012777"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w:t>
      </w:r>
      <w:r w:rsidRPr="00AE2FAF">
        <w:rPr>
          <w:rFonts w:asciiTheme="majorHAnsi" w:hAnsiTheme="majorHAnsi"/>
          <w:sz w:val="24"/>
          <w:szCs w:val="24"/>
        </w:rPr>
        <w:t>urumsal kapasiteyi geliştirmek.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 xml:space="preserve">Stratejik Hedef </w:t>
      </w:r>
      <w:proofErr w:type="gramStart"/>
      <w:r>
        <w:rPr>
          <w:rFonts w:asciiTheme="majorHAnsi" w:hAnsiTheme="majorHAnsi"/>
          <w:b/>
          <w:sz w:val="24"/>
          <w:szCs w:val="24"/>
        </w:rPr>
        <w:t>3.1</w:t>
      </w:r>
      <w:proofErr w:type="gramEnd"/>
      <w:r>
        <w:rPr>
          <w:rFonts w:asciiTheme="majorHAnsi" w:hAnsiTheme="majorHAnsi"/>
          <w:b/>
          <w:sz w:val="24"/>
          <w:szCs w:val="24"/>
        </w:rPr>
        <w:t>.</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İşlevsel bir insan kaynakları planlamasında, kurumumuzda görev yapan yönetici ve her kademede görev yapan personelin iş tanımları </w:t>
      </w:r>
      <w:r w:rsidR="00CB5A1C" w:rsidRPr="00AE2FAF">
        <w:rPr>
          <w:rFonts w:asciiTheme="majorHAnsi" w:hAnsiTheme="majorHAnsi"/>
          <w:sz w:val="24"/>
          <w:szCs w:val="24"/>
        </w:rPr>
        <w:t>dâhilinde</w:t>
      </w:r>
      <w:r w:rsidRPr="00AE2FAF">
        <w:rPr>
          <w:rFonts w:asciiTheme="majorHAnsi" w:hAnsiTheme="majorHAnsi"/>
          <w:sz w:val="24"/>
          <w:szCs w:val="24"/>
        </w:rPr>
        <w:t xml:space="preserve"> mesleki yeterliliğini artırmak</w:t>
      </w:r>
    </w:p>
    <w:p w:rsidR="00F764E0" w:rsidRDefault="00910DEF" w:rsidP="00DD5460">
      <w:pPr>
        <w:spacing w:after="0" w:line="480" w:lineRule="auto"/>
        <w:ind w:firstLine="709"/>
        <w:jc w:val="both"/>
        <w:rPr>
          <w:rFonts w:asciiTheme="majorHAnsi" w:hAnsiTheme="majorHAnsi"/>
          <w:b/>
          <w:sz w:val="24"/>
          <w:szCs w:val="24"/>
        </w:rPr>
      </w:pPr>
      <w:r>
        <w:rPr>
          <w:rFonts w:asciiTheme="majorHAnsi" w:hAnsiTheme="majorHAnsi"/>
          <w:b/>
          <w:sz w:val="24"/>
          <w:szCs w:val="24"/>
        </w:rPr>
        <w:t xml:space="preserve">Stratejik Hedef </w:t>
      </w:r>
      <w:proofErr w:type="gramStart"/>
      <w:r>
        <w:rPr>
          <w:rFonts w:asciiTheme="majorHAnsi" w:hAnsiTheme="majorHAnsi"/>
          <w:b/>
          <w:sz w:val="24"/>
          <w:szCs w:val="24"/>
        </w:rPr>
        <w:t>3.2</w:t>
      </w:r>
      <w:proofErr w:type="gramEnd"/>
      <w:r>
        <w:rPr>
          <w:rFonts w:asciiTheme="majorHAnsi" w:hAnsiTheme="majorHAnsi"/>
          <w:b/>
          <w:sz w:val="24"/>
          <w:szCs w:val="24"/>
        </w:rPr>
        <w:t>.</w:t>
      </w:r>
      <w:r w:rsidR="00012777" w:rsidRPr="00AE2FAF">
        <w:rPr>
          <w:rFonts w:asciiTheme="majorHAnsi" w:hAnsiTheme="majorHAnsi"/>
          <w:b/>
          <w:sz w:val="24"/>
          <w:szCs w:val="24"/>
        </w:rPr>
        <w:t xml:space="preserve"> </w:t>
      </w:r>
    </w:p>
    <w:p w:rsidR="00012777" w:rsidRPr="00AE2FAF" w:rsidRDefault="00012777" w:rsidP="00DD5460">
      <w:pPr>
        <w:spacing w:after="0" w:line="480" w:lineRule="auto"/>
        <w:ind w:firstLine="709"/>
        <w:jc w:val="both"/>
        <w:rPr>
          <w:rFonts w:asciiTheme="majorHAnsi" w:hAnsiTheme="majorHAnsi"/>
          <w:sz w:val="24"/>
          <w:szCs w:val="24"/>
        </w:rPr>
      </w:pPr>
      <w:r w:rsidRPr="00AE2FAF">
        <w:rPr>
          <w:rFonts w:asciiTheme="majorHAnsi" w:hAnsiTheme="majorHAnsi"/>
          <w:sz w:val="24"/>
          <w:szCs w:val="24"/>
        </w:rPr>
        <w:t xml:space="preserve">Plan dönemi sonuna kadar kurumumuzun mali imkânları </w:t>
      </w:r>
      <w:r w:rsidR="00CB5A1C" w:rsidRPr="00AE2FAF">
        <w:rPr>
          <w:rFonts w:asciiTheme="majorHAnsi" w:hAnsiTheme="majorHAnsi"/>
          <w:sz w:val="24"/>
          <w:szCs w:val="24"/>
        </w:rPr>
        <w:t>dâhilinde</w:t>
      </w:r>
      <w:r w:rsidRPr="00AE2FAF">
        <w:rPr>
          <w:rFonts w:asciiTheme="majorHAnsi" w:hAnsiTheme="majorHAnsi"/>
          <w:sz w:val="24"/>
          <w:szCs w:val="24"/>
        </w:rPr>
        <w:t>, finansal kaynakların etkin dağıtımını yaparak tüm eğitim kurumlarının alt yapı ve donatım ihtiyacını karşılamak.</w:t>
      </w:r>
    </w:p>
    <w:p w:rsidR="006311AB" w:rsidRDefault="00012777" w:rsidP="00E83B2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3.3</w:t>
      </w:r>
      <w:proofErr w:type="gramEnd"/>
      <w:r w:rsidR="00910DEF">
        <w:rPr>
          <w:rFonts w:asciiTheme="majorHAnsi" w:hAnsiTheme="majorHAnsi"/>
          <w:b/>
          <w:sz w:val="24"/>
          <w:szCs w:val="24"/>
        </w:rPr>
        <w:t>.</w:t>
      </w:r>
      <w:r w:rsidRPr="00AE2FAF">
        <w:rPr>
          <w:rFonts w:asciiTheme="majorHAnsi" w:hAnsiTheme="majorHAnsi"/>
          <w:b/>
          <w:sz w:val="24"/>
          <w:szCs w:val="24"/>
        </w:rPr>
        <w:t xml:space="preserve"> </w:t>
      </w:r>
    </w:p>
    <w:p w:rsidR="00E83B20" w:rsidRPr="00AE2FAF" w:rsidRDefault="00E83B20" w:rsidP="00E83B20">
      <w:pPr>
        <w:spacing w:after="0" w:line="480" w:lineRule="auto"/>
        <w:ind w:firstLine="709"/>
        <w:jc w:val="both"/>
        <w:rPr>
          <w:rFonts w:asciiTheme="majorHAnsi" w:hAnsiTheme="majorHAnsi"/>
          <w:sz w:val="24"/>
          <w:szCs w:val="24"/>
        </w:rPr>
      </w:pPr>
      <w:r w:rsidRPr="00AE2FAF">
        <w:rPr>
          <w:rFonts w:asciiTheme="majorHAnsi" w:hAnsiTheme="majorHAnsi"/>
          <w:sz w:val="24"/>
          <w:szCs w:val="24"/>
        </w:rPr>
        <w:t>Etkin bir izleme ve değerlendirme sistemiyle desteklenen, bürokrasinin azaltıldığı, çoğulcu, katılımcı, şeffaf ve hesap verebilir bir yönetim ve organizasyon yapısını plan dönemi sonuna kadar oluşturmak.</w:t>
      </w:r>
    </w:p>
    <w:p w:rsidR="006311AB" w:rsidRDefault="00012777" w:rsidP="00DD5460">
      <w:pPr>
        <w:spacing w:after="0" w:line="480" w:lineRule="auto"/>
        <w:ind w:firstLine="709"/>
        <w:jc w:val="both"/>
        <w:rPr>
          <w:rFonts w:asciiTheme="majorHAnsi" w:hAnsiTheme="majorHAnsi"/>
          <w:b/>
          <w:sz w:val="24"/>
          <w:szCs w:val="24"/>
        </w:rPr>
      </w:pPr>
      <w:r w:rsidRPr="00AE2FAF">
        <w:rPr>
          <w:rFonts w:asciiTheme="majorHAnsi" w:hAnsiTheme="majorHAnsi"/>
          <w:b/>
          <w:sz w:val="24"/>
          <w:szCs w:val="24"/>
        </w:rPr>
        <w:t xml:space="preserve">Stratejik Hedef </w:t>
      </w:r>
      <w:proofErr w:type="gramStart"/>
      <w:r w:rsidRPr="00AE2FAF">
        <w:rPr>
          <w:rFonts w:asciiTheme="majorHAnsi" w:hAnsiTheme="majorHAnsi"/>
          <w:b/>
          <w:sz w:val="24"/>
          <w:szCs w:val="24"/>
        </w:rPr>
        <w:t>3.4</w:t>
      </w:r>
      <w:proofErr w:type="gramEnd"/>
      <w:r w:rsidRPr="00AE2FAF">
        <w:rPr>
          <w:rFonts w:asciiTheme="majorHAnsi" w:hAnsiTheme="majorHAnsi"/>
          <w:b/>
          <w:sz w:val="24"/>
          <w:szCs w:val="24"/>
        </w:rPr>
        <w:t xml:space="preserve">: </w:t>
      </w:r>
    </w:p>
    <w:p w:rsidR="00012777" w:rsidRDefault="00012777" w:rsidP="00DD5460">
      <w:pPr>
        <w:spacing w:after="0" w:line="480" w:lineRule="auto"/>
        <w:ind w:firstLine="709"/>
        <w:jc w:val="both"/>
        <w:rPr>
          <w:rFonts w:asciiTheme="majorHAnsi" w:hAnsiTheme="majorHAnsi"/>
          <w:sz w:val="24"/>
          <w:szCs w:val="24"/>
        </w:rPr>
      </w:pPr>
      <w:proofErr w:type="gramStart"/>
      <w:r w:rsidRPr="00AE2FAF">
        <w:rPr>
          <w:rFonts w:asciiTheme="majorHAnsi" w:hAnsiTheme="majorHAnsi"/>
          <w:sz w:val="24"/>
          <w:szCs w:val="24"/>
        </w:rPr>
        <w:t>Verilerin elektronik ortamda toplanması, analizi, güvenli bir şekilde iletimi ve arşivlenmesini sağlamak amacıyla enformasyon teknolojilerinin kullanımını artırmak.</w:t>
      </w:r>
      <w:proofErr w:type="gramEnd"/>
    </w:p>
    <w:p w:rsidR="00F764E0" w:rsidRDefault="00F764E0"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B02703"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shape id="_x0000_s25301" type="#_x0000_t202" style="position:absolute;left:0;text-align:left;margin-left:-49.55pt;margin-top:24.85pt;width:317.5pt;height:343pt;z-index:251790336;mso-width-relative:margin;mso-height-relative:margin" stroked="f">
            <v:textbox style="mso-next-textbox:#_x0000_s25301">
              <w:txbxContent>
                <w:p w:rsidR="008B1FEE" w:rsidRPr="00114004" w:rsidRDefault="008B1FEE" w:rsidP="009231EE">
                  <w:pPr>
                    <w:jc w:val="center"/>
                    <w:rPr>
                      <w:b/>
                      <w:i/>
                      <w:sz w:val="40"/>
                    </w:rPr>
                  </w:pPr>
                </w:p>
                <w:p w:rsidR="008B1FEE" w:rsidRPr="0084590B" w:rsidRDefault="008B1FEE" w:rsidP="009231EE">
                  <w:pPr>
                    <w:jc w:val="center"/>
                    <w:rPr>
                      <w:rFonts w:ascii="Engravers MT" w:hAnsi="Engravers MT"/>
                      <w:b/>
                      <w:bCs/>
                      <w:sz w:val="90"/>
                      <w:szCs w:val="90"/>
                    </w:rPr>
                  </w:pPr>
                  <w:r w:rsidRPr="0084590B">
                    <w:rPr>
                      <w:rFonts w:ascii="Engravers MT" w:hAnsi="Engravers MT"/>
                      <w:b/>
                      <w:bCs/>
                      <w:sz w:val="90"/>
                      <w:szCs w:val="90"/>
                    </w:rPr>
                    <w:t>3.BÖLÜM</w:t>
                  </w:r>
                </w:p>
                <w:p w:rsidR="008B1FEE" w:rsidRPr="0084590B" w:rsidRDefault="008B1FEE" w:rsidP="009231EE">
                  <w:pPr>
                    <w:jc w:val="center"/>
                    <w:rPr>
                      <w:rFonts w:ascii="Engravers MT" w:hAnsi="Engravers MT"/>
                      <w:b/>
                      <w:bCs/>
                      <w:color w:val="C2D69B" w:themeColor="accent3" w:themeTint="99"/>
                      <w:sz w:val="56"/>
                      <w:szCs w:val="90"/>
                    </w:rPr>
                  </w:pPr>
                  <w:r w:rsidRPr="0084590B">
                    <w:rPr>
                      <w:rFonts w:ascii="Engravers MT" w:hAnsi="Engravers MT"/>
                      <w:b/>
                      <w:bCs/>
                      <w:color w:val="C2D69B" w:themeColor="accent3" w:themeTint="99"/>
                      <w:sz w:val="56"/>
                      <w:szCs w:val="90"/>
                    </w:rPr>
                    <w:t xml:space="preserve">2017 YILI  </w:t>
                  </w:r>
                </w:p>
                <w:p w:rsidR="008B1FEE" w:rsidRPr="0084590B" w:rsidRDefault="008B1FEE" w:rsidP="009231EE">
                  <w:pPr>
                    <w:jc w:val="center"/>
                    <w:rPr>
                      <w:rFonts w:ascii="Engravers MT" w:hAnsi="Engravers MT"/>
                      <w:b/>
                      <w:color w:val="C2D69B" w:themeColor="accent3" w:themeTint="99"/>
                      <w:sz w:val="56"/>
                      <w:szCs w:val="90"/>
                    </w:rPr>
                  </w:pPr>
                  <w:r w:rsidRPr="0084590B">
                    <w:rPr>
                      <w:rFonts w:ascii="Engravers MT" w:hAnsi="Engravers MT"/>
                      <w:b/>
                      <w:color w:val="C2D69B" w:themeColor="accent3" w:themeTint="99"/>
                      <w:sz w:val="56"/>
                      <w:szCs w:val="90"/>
                    </w:rPr>
                    <w:t>EYLEM PLANI</w:t>
                  </w:r>
                </w:p>
                <w:p w:rsidR="008B1FEE" w:rsidRPr="0084590B" w:rsidRDefault="008B1FEE" w:rsidP="009231EE">
                  <w:pPr>
                    <w:jc w:val="center"/>
                    <w:rPr>
                      <w:rFonts w:ascii="Engravers MT" w:hAnsi="Engravers MT"/>
                      <w:b/>
                      <w:color w:val="C2D69B" w:themeColor="accent3" w:themeTint="99"/>
                      <w:sz w:val="56"/>
                      <w:szCs w:val="90"/>
                    </w:rPr>
                  </w:pPr>
                  <w:r w:rsidRPr="0084590B">
                    <w:rPr>
                      <w:rFonts w:ascii="Engravers MT" w:hAnsi="Engravers MT"/>
                      <w:b/>
                      <w:color w:val="C2D69B" w:themeColor="accent3" w:themeTint="99"/>
                      <w:sz w:val="56"/>
                      <w:szCs w:val="90"/>
                    </w:rPr>
                    <w:t>FAAL</w:t>
                  </w:r>
                  <w:r w:rsidRPr="0084590B">
                    <w:rPr>
                      <w:rFonts w:asciiTheme="majorHAnsi" w:hAnsiTheme="majorHAnsi"/>
                      <w:b/>
                      <w:color w:val="C2D69B" w:themeColor="accent3" w:themeTint="99"/>
                      <w:sz w:val="56"/>
                      <w:szCs w:val="90"/>
                    </w:rPr>
                    <w:t>İ</w:t>
                  </w:r>
                  <w:r w:rsidRPr="0084590B">
                    <w:rPr>
                      <w:rFonts w:ascii="Engravers MT" w:hAnsi="Engravers MT"/>
                      <w:b/>
                      <w:color w:val="C2D69B" w:themeColor="accent3" w:themeTint="99"/>
                      <w:sz w:val="56"/>
                      <w:szCs w:val="90"/>
                    </w:rPr>
                    <w:t>YETLER</w:t>
                  </w:r>
                  <w:r w:rsidRPr="0084590B">
                    <w:rPr>
                      <w:rFonts w:asciiTheme="majorHAnsi" w:hAnsiTheme="majorHAnsi"/>
                      <w:b/>
                      <w:color w:val="C2D69B" w:themeColor="accent3" w:themeTint="99"/>
                      <w:sz w:val="56"/>
                      <w:szCs w:val="90"/>
                    </w:rPr>
                    <w:t>İ</w:t>
                  </w:r>
                </w:p>
              </w:txbxContent>
            </v:textbox>
          </v:shape>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B02703" w:rsidP="00DD5460">
      <w:pPr>
        <w:spacing w:after="0" w:line="480" w:lineRule="auto"/>
        <w:ind w:firstLine="709"/>
        <w:jc w:val="both"/>
        <w:rPr>
          <w:rFonts w:asciiTheme="majorHAnsi" w:hAnsiTheme="majorHAnsi"/>
          <w:sz w:val="24"/>
          <w:szCs w:val="24"/>
        </w:rPr>
      </w:pPr>
      <w:r>
        <w:rPr>
          <w:rFonts w:asciiTheme="majorHAnsi" w:hAnsiTheme="majorHAnsi"/>
          <w:noProof/>
          <w:sz w:val="24"/>
          <w:szCs w:val="24"/>
          <w:lang w:eastAsia="tr-TR"/>
        </w:rPr>
        <w:pict>
          <v:group id="_x0000_s25295" style="position:absolute;left:0;text-align:left;margin-left:345.2pt;margin-top:28.1pt;width:221.65pt;height:786.15pt;z-index:251789312;mso-position-horizontal-relative:page;mso-position-vertical-relative:page" coordorigin="7329" coordsize="4911,15840" o:allowincell="f">
            <v:group id="_x0000_s25296"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5297" style="position:absolute;left:7755;width:4505;height:15840;mso-height-percent:1000;mso-position-vertical:top;mso-position-vertical-relative:page;mso-height-percent:1000" fillcolor="#9bbb59 [3206]" stroked="f" strokecolor="#d8d8d8 [2732]">
                <v:fill color2="#bfbfbf [2412]" rotate="t"/>
              </v:rect>
              <v:rect id="_x0000_s25298"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25299"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25299" inset="28.8pt,14.4pt,14.4pt,14.4pt">
                <w:txbxContent>
                  <w:p w:rsidR="008B1FEE" w:rsidRDefault="008B1FEE" w:rsidP="009231EE">
                    <w:pPr>
                      <w:pStyle w:val="AralkYok"/>
                      <w:rPr>
                        <w:rFonts w:asciiTheme="majorHAnsi" w:eastAsiaTheme="majorEastAsia" w:hAnsiTheme="majorHAnsi" w:cstheme="majorBidi"/>
                        <w:b/>
                        <w:bCs/>
                        <w:color w:val="FFFFFF" w:themeColor="background1"/>
                        <w:sz w:val="96"/>
                        <w:szCs w:val="96"/>
                      </w:rPr>
                    </w:pPr>
                  </w:p>
                </w:txbxContent>
              </v:textbox>
            </v:rect>
            <v:rect id="_x0000_s25300"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25300" inset="28.8pt,14.4pt,14.4pt,14.4pt">
                <w:txbxContent>
                  <w:p w:rsidR="008B1FEE" w:rsidRDefault="008B1FEE" w:rsidP="009231EE">
                    <w:pPr>
                      <w:pStyle w:val="AralkYok"/>
                      <w:spacing w:line="360" w:lineRule="auto"/>
                      <w:rPr>
                        <w:color w:val="FFFFFF" w:themeColor="background1"/>
                      </w:rPr>
                    </w:pPr>
                  </w:p>
                  <w:p w:rsidR="008B1FEE" w:rsidRDefault="008B1FEE" w:rsidP="009231EE">
                    <w:pPr>
                      <w:pStyle w:val="AralkYok"/>
                      <w:spacing w:line="360" w:lineRule="auto"/>
                      <w:rPr>
                        <w:color w:val="FFFFFF" w:themeColor="background1"/>
                      </w:rPr>
                    </w:pPr>
                  </w:p>
                  <w:p w:rsidR="008B1FEE" w:rsidRDefault="008B1FEE" w:rsidP="009231EE">
                    <w:pPr>
                      <w:pStyle w:val="AralkYok"/>
                      <w:spacing w:line="360" w:lineRule="auto"/>
                      <w:rPr>
                        <w:color w:val="FFFFFF" w:themeColor="background1"/>
                      </w:rPr>
                    </w:pPr>
                  </w:p>
                </w:txbxContent>
              </v:textbox>
            </v:rect>
            <w10:wrap anchorx="page" anchory="page"/>
          </v:group>
        </w:pict>
      </w: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9231EE" w:rsidRDefault="009231EE" w:rsidP="00DD5460">
      <w:pPr>
        <w:spacing w:after="0" w:line="480" w:lineRule="auto"/>
        <w:ind w:firstLine="709"/>
        <w:jc w:val="both"/>
        <w:rPr>
          <w:rFonts w:asciiTheme="majorHAnsi" w:hAnsiTheme="majorHAnsi"/>
          <w:sz w:val="24"/>
          <w:szCs w:val="24"/>
        </w:rPr>
      </w:pPr>
    </w:p>
    <w:p w:rsidR="00824C54" w:rsidRDefault="00824C54" w:rsidP="000702B2">
      <w:pPr>
        <w:keepNext/>
        <w:keepLines/>
        <w:shd w:val="clear" w:color="auto" w:fill="B8CCE4" w:themeFill="accent1" w:themeFillTint="66"/>
        <w:spacing w:after="0" w:line="360" w:lineRule="auto"/>
        <w:ind w:firstLine="709"/>
        <w:jc w:val="both"/>
        <w:outlineLvl w:val="1"/>
        <w:rPr>
          <w:rFonts w:asciiTheme="majorHAnsi" w:eastAsia="Times New Roman" w:hAnsiTheme="majorHAnsi"/>
          <w:b/>
          <w:bCs/>
          <w:sz w:val="24"/>
          <w:szCs w:val="24"/>
        </w:rPr>
        <w:sectPr w:rsidR="00824C54" w:rsidSect="007C1947">
          <w:headerReference w:type="default" r:id="rId259"/>
          <w:footerReference w:type="default" r:id="rId260"/>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EE4E52" w:rsidRDefault="0084590B" w:rsidP="00EE4E52">
      <w:pPr>
        <w:keepNext/>
        <w:keepLines/>
        <w:spacing w:after="0" w:line="360" w:lineRule="auto"/>
        <w:ind w:firstLine="709"/>
        <w:jc w:val="both"/>
        <w:outlineLvl w:val="1"/>
        <w:rPr>
          <w:rFonts w:asciiTheme="majorHAnsi" w:eastAsia="Times New Roman" w:hAnsiTheme="majorHAnsi"/>
          <w:b/>
          <w:bCs/>
          <w:sz w:val="24"/>
          <w:szCs w:val="24"/>
        </w:rPr>
      </w:pPr>
      <w:r>
        <w:rPr>
          <w:rFonts w:asciiTheme="majorHAnsi" w:eastAsia="Times New Roman" w:hAnsiTheme="majorHAnsi"/>
          <w:b/>
          <w:bCs/>
          <w:noProof/>
          <w:sz w:val="24"/>
          <w:szCs w:val="24"/>
          <w:lang w:eastAsia="tr-TR"/>
        </w:rPr>
        <w:lastRenderedPageBreak/>
        <w:drawing>
          <wp:anchor distT="0" distB="0" distL="114300" distR="114300" simplePos="0" relativeHeight="251895808" behindDoc="0" locked="0" layoutInCell="1" allowOverlap="1">
            <wp:simplePos x="0" y="0"/>
            <wp:positionH relativeFrom="column">
              <wp:posOffset>386715</wp:posOffset>
            </wp:positionH>
            <wp:positionV relativeFrom="paragraph">
              <wp:posOffset>111760</wp:posOffset>
            </wp:positionV>
            <wp:extent cx="5513070" cy="393065"/>
            <wp:effectExtent l="76200" t="0" r="87630" b="45085"/>
            <wp:wrapNone/>
            <wp:docPr id="7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anchor>
        </w:drawing>
      </w:r>
    </w:p>
    <w:p w:rsidR="000702B2" w:rsidRPr="000702B2" w:rsidRDefault="000702B2" w:rsidP="0084590B">
      <w:pPr>
        <w:keepNext/>
        <w:keepLines/>
        <w:shd w:val="clear" w:color="auto" w:fill="FFFFFF" w:themeFill="background1"/>
        <w:spacing w:after="0" w:line="360" w:lineRule="auto"/>
        <w:ind w:firstLine="709"/>
        <w:jc w:val="both"/>
        <w:outlineLvl w:val="1"/>
        <w:rPr>
          <w:rFonts w:asciiTheme="majorHAnsi" w:eastAsia="Times New Roman" w:hAnsiTheme="majorHAnsi"/>
          <w:b/>
          <w:bCs/>
          <w:sz w:val="24"/>
          <w:szCs w:val="24"/>
        </w:rPr>
      </w:pPr>
    </w:p>
    <w:p w:rsidR="00365D98" w:rsidRPr="00A1604A" w:rsidRDefault="00365D98" w:rsidP="009A2679">
      <w:pPr>
        <w:keepNext/>
        <w:keepLines/>
        <w:spacing w:after="0" w:line="360" w:lineRule="auto"/>
        <w:ind w:firstLine="709"/>
        <w:jc w:val="both"/>
        <w:outlineLvl w:val="1"/>
        <w:rPr>
          <w:rFonts w:asciiTheme="majorHAnsi" w:eastAsia="Times New Roman" w:hAnsiTheme="majorHAnsi"/>
          <w:b/>
          <w:bCs/>
          <w:sz w:val="12"/>
          <w:szCs w:val="24"/>
        </w:rPr>
      </w:pPr>
    </w:p>
    <w:p w:rsidR="00E66EA9" w:rsidRPr="00B54ACB" w:rsidRDefault="0084590B" w:rsidP="009A2679">
      <w:pPr>
        <w:keepNext/>
        <w:keepLines/>
        <w:spacing w:after="0" w:line="360" w:lineRule="auto"/>
        <w:ind w:firstLine="709"/>
        <w:jc w:val="both"/>
        <w:outlineLvl w:val="1"/>
        <w:rPr>
          <w:rFonts w:asciiTheme="majorHAnsi" w:eastAsia="Times New Roman" w:hAnsiTheme="majorHAnsi"/>
          <w:b/>
          <w:bCs/>
          <w:sz w:val="18"/>
          <w:szCs w:val="24"/>
        </w:rPr>
      </w:pPr>
      <w:r>
        <w:rPr>
          <w:rFonts w:asciiTheme="majorHAnsi" w:eastAsia="Times New Roman" w:hAnsiTheme="majorHAnsi"/>
          <w:b/>
          <w:bCs/>
          <w:noProof/>
          <w:sz w:val="18"/>
          <w:szCs w:val="24"/>
          <w:lang w:eastAsia="tr-TR"/>
        </w:rPr>
        <w:drawing>
          <wp:anchor distT="0" distB="0" distL="114300" distR="114300" simplePos="0" relativeHeight="251897856" behindDoc="0" locked="0" layoutInCell="1" allowOverlap="1">
            <wp:simplePos x="0" y="0"/>
            <wp:positionH relativeFrom="column">
              <wp:posOffset>386715</wp:posOffset>
            </wp:positionH>
            <wp:positionV relativeFrom="paragraph">
              <wp:posOffset>40005</wp:posOffset>
            </wp:positionV>
            <wp:extent cx="5513070" cy="393065"/>
            <wp:effectExtent l="76200" t="0" r="87630" b="45085"/>
            <wp:wrapNone/>
            <wp:docPr id="76"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anchor>
        </w:drawing>
      </w:r>
    </w:p>
    <w:p w:rsidR="00012777" w:rsidRPr="000702B2" w:rsidRDefault="00012777" w:rsidP="0084590B">
      <w:pPr>
        <w:keepNext/>
        <w:keepLines/>
        <w:shd w:val="clear" w:color="auto" w:fill="FFFFFF" w:themeFill="background1"/>
        <w:spacing w:after="0" w:line="360" w:lineRule="auto"/>
        <w:ind w:firstLine="709"/>
        <w:jc w:val="both"/>
        <w:outlineLvl w:val="1"/>
        <w:rPr>
          <w:rFonts w:asciiTheme="majorHAnsi" w:eastAsia="Times New Roman" w:hAnsiTheme="majorHAnsi"/>
          <w:b/>
          <w:bCs/>
          <w:sz w:val="24"/>
          <w:szCs w:val="24"/>
        </w:rPr>
      </w:pPr>
    </w:p>
    <w:p w:rsidR="00824C54" w:rsidRDefault="00824C54" w:rsidP="00824C54">
      <w:pPr>
        <w:tabs>
          <w:tab w:val="left" w:pos="284"/>
          <w:tab w:val="left" w:pos="567"/>
        </w:tabs>
        <w:spacing w:after="0" w:line="360" w:lineRule="auto"/>
        <w:jc w:val="both"/>
        <w:rPr>
          <w:rFonts w:asciiTheme="majorHAnsi" w:hAnsiTheme="majorHAnsi"/>
          <w:sz w:val="24"/>
          <w:szCs w:val="24"/>
        </w:rPr>
      </w:pPr>
    </w:p>
    <w:tbl>
      <w:tblPr>
        <w:tblW w:w="14012"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423"/>
        <w:gridCol w:w="3073"/>
        <w:gridCol w:w="4478"/>
        <w:gridCol w:w="2096"/>
        <w:gridCol w:w="1996"/>
        <w:gridCol w:w="1946"/>
      </w:tblGrid>
      <w:tr w:rsidR="00824C54" w:rsidRPr="00743709" w:rsidTr="0081554A">
        <w:trPr>
          <w:trHeight w:val="406"/>
          <w:jc w:val="center"/>
        </w:trPr>
        <w:tc>
          <w:tcPr>
            <w:tcW w:w="3496"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516"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81554A">
        <w:trPr>
          <w:trHeight w:val="565"/>
          <w:jc w:val="center"/>
        </w:trPr>
        <w:tc>
          <w:tcPr>
            <w:tcW w:w="3496"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516"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proofErr w:type="gramStart"/>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roofErr w:type="gramEnd"/>
          </w:p>
        </w:tc>
      </w:tr>
      <w:tr w:rsidR="00824C54" w:rsidRPr="00743709" w:rsidTr="0081554A">
        <w:trPr>
          <w:trHeight w:val="559"/>
          <w:jc w:val="center"/>
        </w:trPr>
        <w:tc>
          <w:tcPr>
            <w:tcW w:w="3496"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1.1</w:t>
            </w:r>
            <w:proofErr w:type="gramEnd"/>
            <w:r w:rsidRPr="00743709">
              <w:rPr>
                <w:rFonts w:asciiTheme="majorHAnsi" w:eastAsia="Times New Roman" w:hAnsiTheme="majorHAnsi"/>
                <w:b/>
                <w:bCs/>
                <w:sz w:val="18"/>
                <w:szCs w:val="18"/>
                <w:lang w:eastAsia="tr-TR"/>
              </w:rPr>
              <w:t>.</w:t>
            </w:r>
          </w:p>
        </w:tc>
        <w:tc>
          <w:tcPr>
            <w:tcW w:w="10516"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dezavantajlı gruplar öncelikli olmak üzere, okulumuzda bulunan her bireyin eğitim ve öğretimin her türünde ve kademesinde katılım oranlarını artırmak.</w:t>
            </w:r>
          </w:p>
        </w:tc>
      </w:tr>
      <w:tr w:rsidR="00824C54" w:rsidRPr="00743709" w:rsidTr="0081554A">
        <w:trPr>
          <w:trHeight w:val="553"/>
          <w:jc w:val="center"/>
        </w:trPr>
        <w:tc>
          <w:tcPr>
            <w:tcW w:w="3496"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516" w:type="dxa"/>
            <w:gridSpan w:val="4"/>
            <w:shd w:val="clear" w:color="auto" w:fill="F2DBDB" w:themeFill="accent2" w:themeFillTint="33"/>
            <w:vAlign w:val="center"/>
          </w:tcPr>
          <w:p w:rsidR="00824C54" w:rsidRPr="00C83700" w:rsidRDefault="00824C54" w:rsidP="00824C54">
            <w:pPr>
              <w:spacing w:after="0" w:line="240" w:lineRule="atLeast"/>
              <w:rPr>
                <w:rFonts w:asciiTheme="majorHAnsi" w:eastAsia="Times New Roman" w:hAnsiTheme="majorHAnsi"/>
                <w:bCs/>
                <w:sz w:val="18"/>
                <w:szCs w:val="18"/>
                <w:lang w:eastAsia="tr-TR"/>
              </w:rPr>
            </w:pPr>
            <w:r w:rsidRPr="00C83700">
              <w:rPr>
                <w:rFonts w:asciiTheme="majorHAnsi" w:eastAsia="Times New Roman" w:hAnsiTheme="majorHAnsi"/>
                <w:bCs/>
                <w:sz w:val="18"/>
                <w:szCs w:val="18"/>
                <w:lang w:eastAsia="tr-TR"/>
              </w:rPr>
              <w:t>Tüm bireylerin hazır bulunuşluk düzeyleri ile ilgi ve yetenekleri doğrultusunda, eğitim öğretimin her aşamasına katılımını ve eğitim sisteminin içinde kalmalarını sağlamak hedeflenmektedir.</w:t>
            </w:r>
          </w:p>
        </w:tc>
      </w:tr>
      <w:tr w:rsidR="00824C54" w:rsidRPr="00743709" w:rsidTr="0081554A">
        <w:trPr>
          <w:trHeight w:val="397"/>
          <w:jc w:val="center"/>
        </w:trPr>
        <w:tc>
          <w:tcPr>
            <w:tcW w:w="7974"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81554A">
        <w:trPr>
          <w:trHeight w:val="397"/>
          <w:jc w:val="center"/>
        </w:trPr>
        <w:tc>
          <w:tcPr>
            <w:tcW w:w="423" w:type="dxa"/>
            <w:vMerge w:val="restart"/>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w:t>
            </w:r>
          </w:p>
        </w:tc>
        <w:tc>
          <w:tcPr>
            <w:tcW w:w="3073" w:type="dxa"/>
            <w:vMerge w:val="restart"/>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Okul öncesi eğitimde okullaşma oranı </w:t>
            </w:r>
          </w:p>
        </w:tc>
        <w:tc>
          <w:tcPr>
            <w:tcW w:w="4478" w:type="dxa"/>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3-5 yaş  </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w:t>
            </w:r>
          </w:p>
        </w:tc>
      </w:tr>
      <w:tr w:rsidR="00824C54" w:rsidRPr="00743709" w:rsidTr="0081554A">
        <w:trPr>
          <w:trHeight w:val="397"/>
          <w:jc w:val="center"/>
        </w:trPr>
        <w:tc>
          <w:tcPr>
            <w:tcW w:w="423"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4-5 yaş </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12</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w:t>
            </w:r>
          </w:p>
        </w:tc>
      </w:tr>
      <w:tr w:rsidR="00824C54" w:rsidRPr="00743709" w:rsidTr="0081554A">
        <w:trPr>
          <w:trHeight w:val="397"/>
          <w:jc w:val="center"/>
        </w:trPr>
        <w:tc>
          <w:tcPr>
            <w:tcW w:w="423"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Net 5 yaş ve üzeri </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53</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55</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90</w:t>
            </w:r>
          </w:p>
        </w:tc>
      </w:tr>
      <w:tr w:rsidR="00824C54" w:rsidRPr="00743709" w:rsidTr="0081554A">
        <w:trPr>
          <w:trHeight w:val="397"/>
          <w:jc w:val="center"/>
        </w:trPr>
        <w:tc>
          <w:tcPr>
            <w:tcW w:w="423"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Okul öncesi eğitimde okullaşma oranı (%): Ortalama</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67</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78</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96</w:t>
            </w:r>
          </w:p>
        </w:tc>
      </w:tr>
      <w:tr w:rsidR="00824C54" w:rsidRPr="00743709" w:rsidTr="0081554A">
        <w:trPr>
          <w:trHeight w:val="512"/>
          <w:jc w:val="center"/>
        </w:trPr>
        <w:tc>
          <w:tcPr>
            <w:tcW w:w="423" w:type="dxa"/>
            <w:vMerge w:val="restart"/>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İlköğretimde okullaşma oranı</w:t>
            </w:r>
          </w:p>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(Okulumuz öğrencilerinin başka kurumlara nakil gitmesi durumuna göre)</w:t>
            </w:r>
          </w:p>
        </w:tc>
        <w:tc>
          <w:tcPr>
            <w:tcW w:w="4478" w:type="dxa"/>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İlkokulda net okullaşma oranı (%)</w:t>
            </w:r>
          </w:p>
        </w:tc>
        <w:tc>
          <w:tcPr>
            <w:tcW w:w="20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64</w:t>
            </w:r>
          </w:p>
        </w:tc>
        <w:tc>
          <w:tcPr>
            <w:tcW w:w="19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35</w:t>
            </w:r>
          </w:p>
        </w:tc>
        <w:tc>
          <w:tcPr>
            <w:tcW w:w="194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70</w:t>
            </w:r>
          </w:p>
        </w:tc>
      </w:tr>
      <w:tr w:rsidR="00824C54" w:rsidRPr="00743709" w:rsidTr="0081554A">
        <w:trPr>
          <w:trHeight w:val="522"/>
          <w:jc w:val="center"/>
        </w:trPr>
        <w:tc>
          <w:tcPr>
            <w:tcW w:w="423" w:type="dxa"/>
            <w:vMerge/>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478" w:type="dxa"/>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ortaokulda net okullaşma oranı(%)</w:t>
            </w:r>
          </w:p>
        </w:tc>
        <w:tc>
          <w:tcPr>
            <w:tcW w:w="20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57</w:t>
            </w:r>
          </w:p>
        </w:tc>
        <w:tc>
          <w:tcPr>
            <w:tcW w:w="19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43</w:t>
            </w:r>
          </w:p>
        </w:tc>
        <w:tc>
          <w:tcPr>
            <w:tcW w:w="194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73</w:t>
            </w:r>
          </w:p>
        </w:tc>
      </w:tr>
      <w:tr w:rsidR="00824C54" w:rsidRPr="00743709" w:rsidTr="0081554A">
        <w:trPr>
          <w:trHeight w:val="397"/>
          <w:jc w:val="center"/>
        </w:trPr>
        <w:tc>
          <w:tcPr>
            <w:tcW w:w="423" w:type="dxa"/>
            <w:vMerge w:val="restart"/>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3</w:t>
            </w:r>
          </w:p>
        </w:tc>
        <w:tc>
          <w:tcPr>
            <w:tcW w:w="3073" w:type="dxa"/>
            <w:vMerge w:val="restart"/>
            <w:shd w:val="clear" w:color="auto" w:fill="D6E3BC" w:themeFill="accent3" w:themeFillTint="66"/>
            <w:vAlign w:val="center"/>
            <w:hideMark/>
          </w:tcPr>
          <w:p w:rsidR="008B1FEE" w:rsidRDefault="008B1FEE"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
                <w:bCs/>
                <w:sz w:val="18"/>
                <w:szCs w:val="18"/>
                <w:lang w:eastAsia="tr-TR"/>
              </w:rPr>
              <w:t>Mezunlarımızın</w:t>
            </w:r>
          </w:p>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Ortaöğretimde okullaşma oranı </w:t>
            </w:r>
          </w:p>
        </w:tc>
        <w:tc>
          <w:tcPr>
            <w:tcW w:w="4478" w:type="dxa"/>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Genel Ortaöğretimde Net Okullaşma Oranı (%)</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81</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83</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90</w:t>
            </w:r>
          </w:p>
        </w:tc>
      </w:tr>
      <w:tr w:rsidR="00824C54" w:rsidRPr="00743709" w:rsidTr="0081554A">
        <w:trPr>
          <w:trHeight w:val="397"/>
          <w:jc w:val="center"/>
        </w:trPr>
        <w:tc>
          <w:tcPr>
            <w:tcW w:w="423"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p>
        </w:tc>
        <w:tc>
          <w:tcPr>
            <w:tcW w:w="4478" w:type="dxa"/>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Mesleki ve Teknik öğretimde Net Okullaşma Oranı (%)</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19</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17</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10</w:t>
            </w:r>
          </w:p>
        </w:tc>
      </w:tr>
      <w:tr w:rsidR="00824C54" w:rsidRPr="00743709" w:rsidTr="0081554A">
        <w:trPr>
          <w:trHeight w:val="523"/>
          <w:jc w:val="center"/>
        </w:trPr>
        <w:tc>
          <w:tcPr>
            <w:tcW w:w="423"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7551" w:type="dxa"/>
            <w:gridSpan w:val="2"/>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Ortaöğretimde Net Okullaşma Oranı (%): Toplam</w:t>
            </w:r>
          </w:p>
        </w:tc>
        <w:tc>
          <w:tcPr>
            <w:tcW w:w="20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100</w:t>
            </w:r>
          </w:p>
        </w:tc>
        <w:tc>
          <w:tcPr>
            <w:tcW w:w="199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100</w:t>
            </w:r>
          </w:p>
        </w:tc>
        <w:tc>
          <w:tcPr>
            <w:tcW w:w="1946"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100</w:t>
            </w:r>
          </w:p>
        </w:tc>
      </w:tr>
    </w:tbl>
    <w:p w:rsidR="00824C54" w:rsidRPr="00B54ACB" w:rsidRDefault="00824C54" w:rsidP="00824C54">
      <w:pPr>
        <w:rPr>
          <w:rFonts w:asciiTheme="majorHAnsi" w:hAnsiTheme="majorHAnsi"/>
          <w:bCs/>
          <w:sz w:val="18"/>
          <w:szCs w:val="18"/>
        </w:rPr>
      </w:pPr>
      <w:r w:rsidRPr="00B54ACB">
        <w:rPr>
          <w:rFonts w:asciiTheme="majorHAnsi" w:hAnsiTheme="majorHAnsi"/>
          <w:bCs/>
          <w:sz w:val="12"/>
          <w:szCs w:val="18"/>
        </w:rPr>
        <w:t xml:space="preserve">          </w:t>
      </w:r>
      <w:r w:rsidR="008C4F8D" w:rsidRPr="00B54ACB">
        <w:rPr>
          <w:rFonts w:asciiTheme="majorHAnsi" w:hAnsiTheme="majorHAnsi"/>
          <w:bCs/>
          <w:sz w:val="12"/>
          <w:szCs w:val="18"/>
        </w:rPr>
        <w:t xml:space="preserve"> </w:t>
      </w:r>
      <w:r w:rsidRPr="00B54ACB">
        <w:rPr>
          <w:rFonts w:asciiTheme="majorHAnsi" w:hAnsiTheme="majorHAnsi"/>
          <w:bCs/>
          <w:sz w:val="12"/>
          <w:szCs w:val="18"/>
        </w:rPr>
        <w:t xml:space="preserve"> </w:t>
      </w:r>
      <w:r w:rsidR="00FC0115" w:rsidRPr="00B54ACB">
        <w:rPr>
          <w:rFonts w:asciiTheme="majorHAnsi" w:hAnsiTheme="majorHAnsi"/>
          <w:bCs/>
          <w:sz w:val="12"/>
          <w:szCs w:val="18"/>
        </w:rPr>
        <w:t xml:space="preserve"> </w:t>
      </w:r>
      <w:r w:rsidR="00B54ACB">
        <w:rPr>
          <w:rFonts w:asciiTheme="majorHAnsi" w:hAnsiTheme="majorHAnsi"/>
          <w:bCs/>
          <w:sz w:val="12"/>
          <w:szCs w:val="18"/>
        </w:rPr>
        <w:t xml:space="preserve">       </w:t>
      </w:r>
      <w:r w:rsidRPr="00B54ACB">
        <w:rPr>
          <w:rFonts w:asciiTheme="majorHAnsi" w:hAnsiTheme="majorHAnsi"/>
          <w:bCs/>
          <w:sz w:val="18"/>
          <w:szCs w:val="18"/>
        </w:rPr>
        <w:t>Tabl</w:t>
      </w:r>
      <w:r w:rsidR="008C4F8D" w:rsidRPr="00B54ACB">
        <w:rPr>
          <w:rFonts w:asciiTheme="majorHAnsi" w:hAnsiTheme="majorHAnsi"/>
          <w:bCs/>
          <w:sz w:val="18"/>
          <w:szCs w:val="18"/>
        </w:rPr>
        <w:t>o 1</w:t>
      </w:r>
      <w:r w:rsidR="0030282F" w:rsidRPr="00B54ACB">
        <w:rPr>
          <w:rFonts w:asciiTheme="majorHAnsi" w:hAnsiTheme="majorHAnsi"/>
          <w:bCs/>
          <w:sz w:val="18"/>
          <w:szCs w:val="18"/>
        </w:rPr>
        <w:t>3</w:t>
      </w:r>
      <w:r w:rsidR="008C4F8D" w:rsidRPr="00B54ACB">
        <w:rPr>
          <w:rFonts w:asciiTheme="majorHAnsi" w:hAnsiTheme="majorHAnsi"/>
          <w:bCs/>
          <w:sz w:val="18"/>
          <w:szCs w:val="18"/>
        </w:rPr>
        <w:t>-a</w:t>
      </w:r>
      <w:r w:rsidRPr="00B54ACB">
        <w:rPr>
          <w:rFonts w:asciiTheme="majorHAnsi" w:hAnsiTheme="majorHAnsi"/>
          <w:bCs/>
          <w:sz w:val="18"/>
          <w:szCs w:val="18"/>
        </w:rPr>
        <w:t xml:space="preserve">: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 xml:space="preserve">Performans Göstergeleri Tablosu </w:t>
      </w:r>
      <w:proofErr w:type="gramStart"/>
      <w:r w:rsidR="008C4F8D" w:rsidRPr="00B54ACB">
        <w:rPr>
          <w:rFonts w:asciiTheme="majorHAnsi" w:hAnsiTheme="majorHAnsi"/>
          <w:bCs/>
          <w:sz w:val="18"/>
          <w:szCs w:val="18"/>
        </w:rPr>
        <w:t>1.1</w:t>
      </w:r>
      <w:proofErr w:type="gramEnd"/>
      <w:r w:rsidR="008C4F8D" w:rsidRPr="00B54ACB">
        <w:rPr>
          <w:rFonts w:asciiTheme="majorHAnsi" w:hAnsiTheme="majorHAnsi"/>
          <w:bCs/>
          <w:sz w:val="18"/>
          <w:szCs w:val="18"/>
        </w:rPr>
        <w:t>.</w:t>
      </w:r>
    </w:p>
    <w:p w:rsidR="00E66EA9" w:rsidRDefault="00E66EA9"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p w:rsidR="00A1604A" w:rsidRDefault="00A1604A" w:rsidP="00824C54">
      <w:pPr>
        <w:rPr>
          <w:rFonts w:asciiTheme="majorHAnsi" w:hAnsiTheme="majorHAnsi"/>
          <w:bCs/>
          <w:sz w:val="18"/>
          <w:szCs w:val="18"/>
        </w:rPr>
      </w:pPr>
    </w:p>
    <w:tbl>
      <w:tblPr>
        <w:tblStyle w:val="TabloKlavuzu"/>
        <w:tblW w:w="14286" w:type="dxa"/>
        <w:jc w:val="center"/>
        <w:tblInd w:w="-81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589"/>
        <w:gridCol w:w="1684"/>
        <w:gridCol w:w="1877"/>
        <w:gridCol w:w="1370"/>
        <w:gridCol w:w="1541"/>
        <w:gridCol w:w="1358"/>
        <w:gridCol w:w="1322"/>
      </w:tblGrid>
      <w:tr w:rsidR="00E66EA9" w:rsidTr="0081554A">
        <w:trPr>
          <w:trHeight w:val="340"/>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Sıra No</w:t>
            </w:r>
          </w:p>
        </w:tc>
        <w:tc>
          <w:tcPr>
            <w:tcW w:w="458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1.1</w:t>
            </w:r>
            <w:proofErr w:type="gramEnd"/>
            <w:r>
              <w:rPr>
                <w:rFonts w:asciiTheme="majorHAnsi" w:hAnsiTheme="majorHAnsi"/>
                <w:b/>
                <w:sz w:val="18"/>
                <w:szCs w:val="18"/>
              </w:rPr>
              <w:t>.</w:t>
            </w:r>
          </w:p>
        </w:tc>
        <w:tc>
          <w:tcPr>
            <w:tcW w:w="1684"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37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54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22"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81554A">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w:t>
            </w:r>
          </w:p>
        </w:tc>
        <w:tc>
          <w:tcPr>
            <w:tcW w:w="4589" w:type="dxa"/>
            <w:shd w:val="clear" w:color="auto" w:fill="D6E3BC" w:themeFill="accent3" w:themeFillTint="66"/>
            <w:vAlign w:val="center"/>
          </w:tcPr>
          <w:p w:rsidR="00E66EA9" w:rsidRPr="003A1CBF" w:rsidRDefault="00E66EA9" w:rsidP="00FC0115">
            <w:pPr>
              <w:rPr>
                <w:rFonts w:asciiTheme="majorHAnsi" w:hAnsiTheme="majorHAnsi"/>
                <w:sz w:val="16"/>
                <w:szCs w:val="16"/>
              </w:rPr>
            </w:pPr>
            <w:r w:rsidRPr="003A1CBF">
              <w:rPr>
                <w:rFonts w:asciiTheme="majorHAnsi" w:eastAsia="Times New Roman" w:hAnsiTheme="majorHAnsi"/>
                <w:color w:val="000000"/>
                <w:sz w:val="16"/>
                <w:szCs w:val="16"/>
              </w:rPr>
              <w:t xml:space="preserve">Diğer kurum-kuruluş, hayırseverler ve </w:t>
            </w:r>
            <w:proofErr w:type="spellStart"/>
            <w:r w:rsidRPr="003A1CBF">
              <w:rPr>
                <w:rFonts w:asciiTheme="majorHAnsi" w:eastAsia="Times New Roman" w:hAnsiTheme="majorHAnsi"/>
                <w:color w:val="000000"/>
                <w:sz w:val="16"/>
                <w:szCs w:val="16"/>
              </w:rPr>
              <w:t>STK’ların</w:t>
            </w:r>
            <w:proofErr w:type="spellEnd"/>
            <w:r w:rsidRPr="003A1CBF">
              <w:rPr>
                <w:rFonts w:asciiTheme="majorHAnsi" w:eastAsia="Times New Roman" w:hAnsiTheme="majorHAnsi"/>
                <w:color w:val="000000"/>
                <w:sz w:val="16"/>
                <w:szCs w:val="16"/>
              </w:rPr>
              <w:t xml:space="preserve"> işbirliği ile eğitime erişimi sağlayacak projeler takip edilecek.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40"/>
          <w:jc w:val="center"/>
        </w:trPr>
        <w:tc>
          <w:tcPr>
            <w:tcW w:w="545"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w:t>
            </w:r>
          </w:p>
        </w:tc>
        <w:tc>
          <w:tcPr>
            <w:tcW w:w="4589" w:type="dxa"/>
            <w:shd w:val="clear" w:color="auto" w:fill="FBD4B4" w:themeFill="accent6" w:themeFillTint="66"/>
            <w:vAlign w:val="center"/>
          </w:tcPr>
          <w:p w:rsidR="00E66EA9" w:rsidRPr="003A1CBF" w:rsidRDefault="00E66EA9" w:rsidP="00FC0115">
            <w:pPr>
              <w:rPr>
                <w:rFonts w:asciiTheme="majorHAnsi" w:hAnsiTheme="majorHAnsi"/>
                <w:sz w:val="16"/>
                <w:szCs w:val="16"/>
              </w:rPr>
            </w:pPr>
            <w:r w:rsidRPr="003A1CBF">
              <w:rPr>
                <w:rFonts w:asciiTheme="majorHAnsi" w:hAnsiTheme="majorHAnsi"/>
                <w:sz w:val="16"/>
                <w:szCs w:val="16"/>
              </w:rPr>
              <w:t>Uygulanabilir projeler oluşturulacak komisyon tarafından değerlendirilip plan yapılacak.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SP Üst Kurulu ve SP Ekibi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Strateji Geliştirme Şubesi</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3</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Meslek liselerini tanıtıcı ziyaretler yapılacak.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Branş Öğretmenleri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Mesleki ve Teknik Eğitim Şubesi</w:t>
            </w:r>
          </w:p>
        </w:tc>
        <w:tc>
          <w:tcPr>
            <w:tcW w:w="1370"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17 Nisan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26 Mayıs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D6E3BC" w:themeFill="accent3"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1.000 TL</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81554A">
        <w:trPr>
          <w:trHeight w:val="720"/>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4</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
                <w:bCs/>
                <w:color w:val="000000"/>
                <w:sz w:val="16"/>
                <w:szCs w:val="16"/>
              </w:rPr>
            </w:pPr>
            <w:r w:rsidRPr="003A1CBF">
              <w:rPr>
                <w:rFonts w:asciiTheme="majorHAnsi" w:eastAsia="Times New Roman" w:hAnsiTheme="majorHAnsi"/>
                <w:color w:val="000000"/>
                <w:sz w:val="16"/>
                <w:szCs w:val="16"/>
              </w:rPr>
              <w:t>Üstün zekâlı öğrencilerin tespit edilmesi ve yeteneklerinin geliştirilmesine yönelik çalışmalar yapılacaktır.</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Rehberlik Yürütme Komisyonu</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40"/>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5</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Destek odası hazırlanacak. Planlama yapılıp uygulamalar gerçekleştirilecek.</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Rehberlik Yürütme Komisyonu</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Özel Eğitim ve Rehberlik Şubesi</w:t>
            </w:r>
          </w:p>
        </w:tc>
        <w:tc>
          <w:tcPr>
            <w:tcW w:w="1370"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Başlangıcı</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Eğitim Öğretim Yılı Sonu</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678"/>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6</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Kesin kayıt dönemi sonunda eğitime devam etmeyen öğrenciler araştırılacak. Gerekli önlemler alınacak.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Şubesi</w:t>
            </w:r>
          </w:p>
        </w:tc>
        <w:tc>
          <w:tcPr>
            <w:tcW w:w="1370"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716"/>
          <w:jc w:val="center"/>
        </w:trPr>
        <w:tc>
          <w:tcPr>
            <w:tcW w:w="545"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7</w:t>
            </w:r>
          </w:p>
        </w:tc>
        <w:tc>
          <w:tcPr>
            <w:tcW w:w="4589" w:type="dxa"/>
            <w:shd w:val="clear" w:color="auto" w:fill="D6E3BC" w:themeFill="accent3"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 xml:space="preserve">Yatılılık ve bursluluk sınavları hakkında bilgiler verilecek. Sınav iş ve işlemleri yapılacak. </w:t>
            </w:r>
          </w:p>
        </w:tc>
        <w:tc>
          <w:tcPr>
            <w:tcW w:w="1684"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877"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20 Şubat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541"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31 Mart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8"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40"/>
          <w:jc w:val="center"/>
        </w:trPr>
        <w:tc>
          <w:tcPr>
            <w:tcW w:w="545"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8</w:t>
            </w:r>
          </w:p>
        </w:tc>
        <w:tc>
          <w:tcPr>
            <w:tcW w:w="4589" w:type="dxa"/>
            <w:shd w:val="clear" w:color="auto" w:fill="FBD4B4" w:themeFill="accent6" w:themeFillTint="66"/>
            <w:vAlign w:val="center"/>
          </w:tcPr>
          <w:p w:rsidR="00E66EA9" w:rsidRPr="003A1CBF" w:rsidRDefault="00E66EA9" w:rsidP="00FC0115">
            <w:pPr>
              <w:rPr>
                <w:rFonts w:asciiTheme="majorHAnsi" w:eastAsia="Times New Roman" w:hAnsiTheme="majorHAnsi"/>
                <w:bCs/>
                <w:color w:val="000000"/>
                <w:sz w:val="16"/>
                <w:szCs w:val="16"/>
              </w:rPr>
            </w:pPr>
            <w:r w:rsidRPr="003A1CBF">
              <w:rPr>
                <w:rFonts w:asciiTheme="majorHAnsi" w:eastAsia="Times New Roman" w:hAnsiTheme="majorHAnsi"/>
                <w:bCs/>
                <w:color w:val="000000"/>
                <w:sz w:val="16"/>
                <w:szCs w:val="16"/>
              </w:rPr>
              <w:t>Yardıma muhtaç öğrenciler tespit edilecek. Gerekli yardımların sağlanması için çalışmalar yapılacak.</w:t>
            </w:r>
          </w:p>
        </w:tc>
        <w:tc>
          <w:tcPr>
            <w:tcW w:w="1684"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Tüm okul öğretmenleri</w:t>
            </w:r>
          </w:p>
        </w:tc>
        <w:tc>
          <w:tcPr>
            <w:tcW w:w="187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Orta Öğretim Şubesi</w:t>
            </w:r>
          </w:p>
        </w:tc>
        <w:tc>
          <w:tcPr>
            <w:tcW w:w="1370"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4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8"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Mali </w:t>
            </w:r>
          </w:p>
          <w:p w:rsidR="00E66EA9" w:rsidRPr="003A1CBF" w:rsidRDefault="00E66EA9" w:rsidP="00FC0115">
            <w:pPr>
              <w:jc w:val="center"/>
              <w:rPr>
                <w:sz w:val="16"/>
                <w:szCs w:val="16"/>
              </w:rPr>
            </w:pPr>
            <w:proofErr w:type="gramStart"/>
            <w:r w:rsidRPr="003A1CBF">
              <w:rPr>
                <w:rFonts w:asciiTheme="majorHAnsi" w:eastAsia="Times New Roman" w:hAnsiTheme="majorHAnsi"/>
                <w:color w:val="000000"/>
                <w:sz w:val="16"/>
                <w:szCs w:val="16"/>
              </w:rPr>
              <w:t>yükümlülük</w:t>
            </w:r>
            <w:proofErr w:type="gramEnd"/>
            <w:r w:rsidRPr="003A1CBF">
              <w:rPr>
                <w:rFonts w:asciiTheme="majorHAnsi" w:eastAsia="Times New Roman" w:hAnsiTheme="majorHAnsi"/>
                <w:color w:val="000000"/>
                <w:sz w:val="16"/>
                <w:szCs w:val="16"/>
              </w:rPr>
              <w:t xml:space="preserve"> içermemektedir</w:t>
            </w:r>
          </w:p>
        </w:tc>
        <w:tc>
          <w:tcPr>
            <w:tcW w:w="1322"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8C4F8D" w:rsidP="00824C54">
      <w:pPr>
        <w:rPr>
          <w:b/>
          <w:bCs/>
          <w:sz w:val="12"/>
          <w:szCs w:val="18"/>
        </w:rPr>
      </w:pPr>
      <w:r>
        <w:rPr>
          <w:rFonts w:asciiTheme="majorHAnsi" w:hAnsiTheme="majorHAnsi"/>
          <w:bCs/>
          <w:sz w:val="24"/>
          <w:szCs w:val="18"/>
        </w:rPr>
        <w:t xml:space="preserve">         </w:t>
      </w:r>
      <w:r w:rsidRPr="00B54ACB">
        <w:rPr>
          <w:rFonts w:asciiTheme="majorHAnsi" w:hAnsiTheme="majorHAnsi"/>
          <w:bCs/>
          <w:sz w:val="18"/>
          <w:szCs w:val="18"/>
        </w:rPr>
        <w:t>Tablo 1</w:t>
      </w:r>
      <w:r w:rsidR="0030282F" w:rsidRPr="00B54ACB">
        <w:rPr>
          <w:rFonts w:asciiTheme="majorHAnsi" w:hAnsiTheme="majorHAnsi"/>
          <w:bCs/>
          <w:sz w:val="18"/>
          <w:szCs w:val="18"/>
        </w:rPr>
        <w:t>3</w:t>
      </w:r>
      <w:r w:rsidRPr="00B54ACB">
        <w:rPr>
          <w:rFonts w:asciiTheme="majorHAnsi" w:hAnsiTheme="majorHAnsi"/>
          <w:bCs/>
          <w:sz w:val="18"/>
          <w:szCs w:val="18"/>
        </w:rPr>
        <w:t xml:space="preserve">-b: </w:t>
      </w:r>
      <w:r w:rsidR="004353B4" w:rsidRPr="00B54ACB">
        <w:rPr>
          <w:rFonts w:asciiTheme="majorHAnsi" w:hAnsiTheme="majorHAnsi"/>
          <w:bCs/>
          <w:sz w:val="18"/>
          <w:szCs w:val="18"/>
        </w:rPr>
        <w:t>Tema 1. Faaliyetler</w:t>
      </w:r>
      <w:r w:rsidRPr="00B54ACB">
        <w:rPr>
          <w:rFonts w:asciiTheme="majorHAnsi" w:hAnsiTheme="majorHAnsi"/>
          <w:bCs/>
          <w:sz w:val="18"/>
          <w:szCs w:val="18"/>
        </w:rPr>
        <w:t xml:space="preserve"> Tablosu </w:t>
      </w:r>
      <w:proofErr w:type="gramStart"/>
      <w:r w:rsidRPr="00B54ACB">
        <w:rPr>
          <w:rFonts w:asciiTheme="majorHAnsi" w:hAnsiTheme="majorHAnsi"/>
          <w:bCs/>
          <w:sz w:val="18"/>
          <w:szCs w:val="18"/>
        </w:rPr>
        <w:t>1.1</w:t>
      </w:r>
      <w:proofErr w:type="gramEnd"/>
      <w:r w:rsidRPr="00B54ACB">
        <w:rPr>
          <w:rFonts w:asciiTheme="majorHAnsi" w:hAnsiTheme="majorHAnsi"/>
          <w:bCs/>
          <w:sz w:val="18"/>
          <w:szCs w:val="18"/>
        </w:rPr>
        <w:t>.</w:t>
      </w:r>
    </w:p>
    <w:p w:rsidR="00824C54" w:rsidRPr="00743709" w:rsidRDefault="00824C54" w:rsidP="00824C54">
      <w:pPr>
        <w:rPr>
          <w:sz w:val="18"/>
          <w:szCs w:val="18"/>
        </w:rPr>
      </w:pPr>
    </w:p>
    <w:p w:rsidR="00824C54" w:rsidRPr="00743709"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6311AB" w:rsidRDefault="006311AB" w:rsidP="00824C54">
      <w:pPr>
        <w:rPr>
          <w:sz w:val="18"/>
          <w:szCs w:val="18"/>
        </w:rPr>
      </w:pPr>
    </w:p>
    <w:p w:rsidR="006311AB" w:rsidRDefault="006311AB" w:rsidP="00824C54">
      <w:pPr>
        <w:rPr>
          <w:sz w:val="18"/>
          <w:szCs w:val="18"/>
        </w:rPr>
      </w:pPr>
    </w:p>
    <w:p w:rsidR="00FC0115" w:rsidRDefault="00FC0115" w:rsidP="00824C54">
      <w:pPr>
        <w:rPr>
          <w:sz w:val="18"/>
          <w:szCs w:val="18"/>
        </w:rPr>
      </w:pPr>
    </w:p>
    <w:p w:rsidR="00A1604A" w:rsidRPr="00743709" w:rsidRDefault="00A1604A" w:rsidP="00824C54">
      <w:pPr>
        <w:rPr>
          <w:sz w:val="18"/>
          <w:szCs w:val="18"/>
        </w:rPr>
      </w:pPr>
    </w:p>
    <w:tbl>
      <w:tblPr>
        <w:tblW w:w="1379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422"/>
        <w:gridCol w:w="3073"/>
        <w:gridCol w:w="4266"/>
        <w:gridCol w:w="2096"/>
        <w:gridCol w:w="1996"/>
        <w:gridCol w:w="1946"/>
      </w:tblGrid>
      <w:tr w:rsidR="00824C54" w:rsidRPr="00743709" w:rsidTr="0081554A">
        <w:trPr>
          <w:trHeight w:val="494"/>
          <w:jc w:val="center"/>
        </w:trPr>
        <w:tc>
          <w:tcPr>
            <w:tcW w:w="3495"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1</w:t>
            </w:r>
          </w:p>
        </w:tc>
        <w:tc>
          <w:tcPr>
            <w:tcW w:w="10304"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Öğretime Erişim</w:t>
            </w:r>
          </w:p>
        </w:tc>
      </w:tr>
      <w:tr w:rsidR="00824C54" w:rsidRPr="00743709" w:rsidTr="0081554A">
        <w:trPr>
          <w:trHeight w:val="713"/>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1</w:t>
            </w:r>
          </w:p>
        </w:tc>
        <w:tc>
          <w:tcPr>
            <w:tcW w:w="10304"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proofErr w:type="gramStart"/>
            <w:r w:rsidRPr="00743709">
              <w:rPr>
                <w:rFonts w:asciiTheme="majorHAnsi" w:hAnsiTheme="majorHAnsi"/>
                <w:sz w:val="18"/>
                <w:szCs w:val="18"/>
              </w:rPr>
              <w:t>Demografik, sosyal, kültürel ve ekonomik farklılıkların ortaya çıkardığı dezavantajlardan etkilenmeksizin, okulumuzdaki her bireyin eğitimde fırsat eşitliği ilkesi ışığında hakkı olan eğitime eşit ve adil olarak ulaşabilmesini ve bu eğitimi tamamlayabilmesini sağlamak.</w:t>
            </w:r>
            <w:proofErr w:type="gramEnd"/>
          </w:p>
        </w:tc>
      </w:tr>
      <w:tr w:rsidR="00824C54" w:rsidRPr="00743709" w:rsidTr="0081554A">
        <w:trPr>
          <w:trHeight w:val="553"/>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1.2</w:t>
            </w:r>
            <w:proofErr w:type="gramEnd"/>
            <w:r w:rsidRPr="00743709">
              <w:rPr>
                <w:rFonts w:asciiTheme="majorHAnsi" w:eastAsia="Times New Roman" w:hAnsiTheme="majorHAnsi"/>
                <w:b/>
                <w:bCs/>
                <w:sz w:val="18"/>
                <w:szCs w:val="18"/>
                <w:lang w:eastAsia="tr-TR"/>
              </w:rPr>
              <w:t>.</w:t>
            </w:r>
          </w:p>
        </w:tc>
        <w:tc>
          <w:tcPr>
            <w:tcW w:w="10304"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Plan dönemi sonuna kadar okulumuzda bulunan her bireyin eğitim ve öğretimin her türünde ve kademesinde devamsızlık, sınıf tekrarı ve okul terkleri oranlarını azaltmak.</w:t>
            </w:r>
          </w:p>
        </w:tc>
      </w:tr>
      <w:tr w:rsidR="00824C54" w:rsidRPr="00743709" w:rsidTr="0081554A">
        <w:trPr>
          <w:trHeight w:val="561"/>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304" w:type="dxa"/>
            <w:gridSpan w:val="4"/>
            <w:shd w:val="clear" w:color="auto" w:fill="F2DBDB" w:themeFill="accent2" w:themeFillTint="33"/>
            <w:vAlign w:val="center"/>
          </w:tcPr>
          <w:p w:rsidR="00824C54" w:rsidRPr="00FE416E"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FE416E">
              <w:rPr>
                <w:rFonts w:asciiTheme="majorHAnsi" w:eastAsia="Times New Roman" w:hAnsiTheme="majorHAnsi"/>
                <w:bCs/>
                <w:sz w:val="18"/>
                <w:szCs w:val="18"/>
                <w:lang w:eastAsia="tr-TR"/>
              </w:rPr>
              <w:t>rgün öğretimin her kademesinde okullaşma oran</w:t>
            </w:r>
            <w:r>
              <w:rPr>
                <w:rFonts w:asciiTheme="majorHAnsi" w:eastAsia="Times New Roman" w:hAnsiTheme="majorHAnsi"/>
                <w:bCs/>
                <w:sz w:val="18"/>
                <w:szCs w:val="18"/>
                <w:lang w:eastAsia="tr-TR"/>
              </w:rPr>
              <w:t>larını</w:t>
            </w:r>
            <w:r w:rsidRPr="00FE416E">
              <w:rPr>
                <w:rFonts w:asciiTheme="majorHAnsi" w:eastAsia="Times New Roman" w:hAnsiTheme="majorHAnsi"/>
                <w:bCs/>
                <w:sz w:val="18"/>
                <w:szCs w:val="18"/>
                <w:lang w:eastAsia="tr-TR"/>
              </w:rPr>
              <w:t xml:space="preserve"> ve hayat boyu öğrenmeye katılımın artması, özellikle kız öğrenciler ve engelliler olmak üzere özel politika gerektiren grupların eğitime erişim olanaklarının</w:t>
            </w:r>
            <w:r>
              <w:rPr>
                <w:rFonts w:asciiTheme="majorHAnsi" w:eastAsia="Times New Roman" w:hAnsiTheme="majorHAnsi"/>
                <w:bCs/>
                <w:sz w:val="18"/>
                <w:szCs w:val="18"/>
                <w:lang w:eastAsia="tr-TR"/>
              </w:rPr>
              <w:t xml:space="preserve"> %100’e çıkarmak.</w:t>
            </w:r>
          </w:p>
        </w:tc>
      </w:tr>
      <w:tr w:rsidR="00824C54" w:rsidRPr="00743709" w:rsidTr="0081554A">
        <w:trPr>
          <w:trHeight w:val="397"/>
          <w:jc w:val="center"/>
        </w:trPr>
        <w:tc>
          <w:tcPr>
            <w:tcW w:w="7761"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81554A">
        <w:trPr>
          <w:trHeight w:val="397"/>
          <w:jc w:val="center"/>
        </w:trPr>
        <w:tc>
          <w:tcPr>
            <w:tcW w:w="422"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7339" w:type="dxa"/>
            <w:gridSpan w:val="2"/>
            <w:shd w:val="clear" w:color="auto" w:fill="D6E3BC" w:themeFill="accent3" w:themeFillTint="66"/>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Örgün eğitimde 10 gün ve üzeri devamsız öğrenci oranı</w:t>
            </w:r>
          </w:p>
        </w:tc>
        <w:tc>
          <w:tcPr>
            <w:tcW w:w="2096"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6</w:t>
            </w:r>
          </w:p>
        </w:tc>
        <w:tc>
          <w:tcPr>
            <w:tcW w:w="1996"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4</w:t>
            </w:r>
          </w:p>
        </w:tc>
        <w:tc>
          <w:tcPr>
            <w:tcW w:w="1946"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100 devamı sağlamak</w:t>
            </w:r>
          </w:p>
        </w:tc>
      </w:tr>
      <w:tr w:rsidR="00824C54" w:rsidRPr="00743709" w:rsidTr="0081554A">
        <w:trPr>
          <w:trHeight w:val="397"/>
          <w:jc w:val="center"/>
        </w:trPr>
        <w:tc>
          <w:tcPr>
            <w:tcW w:w="422" w:type="dxa"/>
            <w:vMerge w:val="restart"/>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Örgün eğitimde okul terki oranı</w:t>
            </w:r>
          </w:p>
        </w:tc>
        <w:tc>
          <w:tcPr>
            <w:tcW w:w="4266"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İlkokulda terk oranı</w:t>
            </w:r>
          </w:p>
        </w:tc>
        <w:tc>
          <w:tcPr>
            <w:tcW w:w="209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9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4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0</w:t>
            </w:r>
          </w:p>
        </w:tc>
      </w:tr>
      <w:tr w:rsidR="00824C54" w:rsidRPr="00743709" w:rsidTr="0081554A">
        <w:trPr>
          <w:trHeight w:val="397"/>
          <w:jc w:val="center"/>
        </w:trPr>
        <w:tc>
          <w:tcPr>
            <w:tcW w:w="422" w:type="dxa"/>
            <w:vMerge/>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266" w:type="dxa"/>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Ortaokulda terk oranı</w:t>
            </w:r>
          </w:p>
        </w:tc>
        <w:tc>
          <w:tcPr>
            <w:tcW w:w="20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1</w:t>
            </w:r>
          </w:p>
        </w:tc>
        <w:tc>
          <w:tcPr>
            <w:tcW w:w="194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sz w:val="18"/>
                <w:szCs w:val="18"/>
                <w:lang w:eastAsia="tr-TR"/>
              </w:rPr>
              <w:t>0% 100 devamı sağlamak</w:t>
            </w:r>
          </w:p>
        </w:tc>
      </w:tr>
      <w:tr w:rsidR="00824C54" w:rsidRPr="00743709" w:rsidTr="0081554A">
        <w:trPr>
          <w:trHeight w:val="397"/>
          <w:jc w:val="center"/>
        </w:trPr>
        <w:tc>
          <w:tcPr>
            <w:tcW w:w="422"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3</w:t>
            </w:r>
          </w:p>
        </w:tc>
        <w:tc>
          <w:tcPr>
            <w:tcW w:w="7339" w:type="dxa"/>
            <w:gridSpan w:val="2"/>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Örgün eğitimde okul terki ortalama oranı (%)</w:t>
            </w:r>
          </w:p>
        </w:tc>
        <w:tc>
          <w:tcPr>
            <w:tcW w:w="2096"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96"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46"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0</w:t>
            </w:r>
          </w:p>
        </w:tc>
      </w:tr>
      <w:tr w:rsidR="00824C54" w:rsidRPr="00743709" w:rsidTr="0081554A">
        <w:trPr>
          <w:trHeight w:val="512"/>
          <w:jc w:val="center"/>
        </w:trPr>
        <w:tc>
          <w:tcPr>
            <w:tcW w:w="422" w:type="dxa"/>
            <w:vMerge w:val="restart"/>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w:t>
            </w:r>
          </w:p>
        </w:tc>
        <w:tc>
          <w:tcPr>
            <w:tcW w:w="3073" w:type="dxa"/>
            <w:vMerge w:val="restart"/>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Taşımalı Eğitimden Yararlanan Öğrenci Sayısı</w:t>
            </w:r>
          </w:p>
        </w:tc>
        <w:tc>
          <w:tcPr>
            <w:tcW w:w="4266"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İlkokul-Ortaokul</w:t>
            </w:r>
          </w:p>
        </w:tc>
        <w:tc>
          <w:tcPr>
            <w:tcW w:w="209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9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0</w:t>
            </w:r>
          </w:p>
        </w:tc>
        <w:tc>
          <w:tcPr>
            <w:tcW w:w="1946"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0</w:t>
            </w:r>
          </w:p>
        </w:tc>
      </w:tr>
      <w:tr w:rsidR="00824C54" w:rsidRPr="00743709" w:rsidTr="0081554A">
        <w:trPr>
          <w:trHeight w:val="522"/>
          <w:jc w:val="center"/>
        </w:trPr>
        <w:tc>
          <w:tcPr>
            <w:tcW w:w="422" w:type="dxa"/>
            <w:vMerge/>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3073" w:type="dxa"/>
            <w:vMerge/>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266" w:type="dxa"/>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Engelli Öğrenciler</w:t>
            </w:r>
          </w:p>
        </w:tc>
        <w:tc>
          <w:tcPr>
            <w:tcW w:w="20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9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bCs/>
                <w:sz w:val="18"/>
                <w:szCs w:val="18"/>
                <w:lang w:eastAsia="tr-TR"/>
              </w:rPr>
              <w:t>0</w:t>
            </w:r>
          </w:p>
        </w:tc>
        <w:tc>
          <w:tcPr>
            <w:tcW w:w="1946"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sz w:val="18"/>
                <w:szCs w:val="18"/>
                <w:lang w:eastAsia="tr-TR"/>
              </w:rPr>
              <w:t>0</w:t>
            </w:r>
          </w:p>
        </w:tc>
      </w:tr>
    </w:tbl>
    <w:p w:rsidR="008C4F8D" w:rsidRPr="00B54ACB" w:rsidRDefault="00824C54" w:rsidP="008C4F8D">
      <w:pPr>
        <w:rPr>
          <w:rFonts w:asciiTheme="majorHAnsi" w:hAnsiTheme="majorHAnsi"/>
          <w:bCs/>
          <w:sz w:val="18"/>
          <w:szCs w:val="18"/>
        </w:rPr>
      </w:pPr>
      <w:r w:rsidRPr="00EE10A6">
        <w:rPr>
          <w:bCs/>
          <w:sz w:val="18"/>
          <w:szCs w:val="18"/>
        </w:rPr>
        <w:t xml:space="preserve"> </w:t>
      </w:r>
      <w:r>
        <w:rPr>
          <w:bCs/>
          <w:sz w:val="18"/>
          <w:szCs w:val="18"/>
        </w:rPr>
        <w:t xml:space="preserve">             </w:t>
      </w:r>
      <w:r w:rsidRPr="00EE10A6">
        <w:rPr>
          <w:bCs/>
          <w:sz w:val="18"/>
          <w:szCs w:val="18"/>
        </w:rPr>
        <w:t xml:space="preserve"> </w:t>
      </w:r>
      <w:r w:rsidR="008C4F8D" w:rsidRPr="00B54ACB">
        <w:rPr>
          <w:rFonts w:asciiTheme="majorHAnsi" w:hAnsiTheme="majorHAnsi"/>
          <w:bCs/>
          <w:sz w:val="18"/>
          <w:szCs w:val="18"/>
        </w:rPr>
        <w:t>Tablo 1</w:t>
      </w:r>
      <w:r w:rsidR="0030282F" w:rsidRPr="00B54ACB">
        <w:rPr>
          <w:rFonts w:asciiTheme="majorHAnsi" w:hAnsiTheme="majorHAnsi"/>
          <w:bCs/>
          <w:sz w:val="18"/>
          <w:szCs w:val="18"/>
        </w:rPr>
        <w:t>4</w:t>
      </w:r>
      <w:r w:rsidR="008C4F8D" w:rsidRPr="00B54ACB">
        <w:rPr>
          <w:rFonts w:asciiTheme="majorHAnsi" w:hAnsiTheme="majorHAnsi"/>
          <w:bCs/>
          <w:sz w:val="18"/>
          <w:szCs w:val="18"/>
        </w:rPr>
        <w:t xml:space="preserve">-a: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 xml:space="preserve">Performans Göstergeleri Tablosu </w:t>
      </w:r>
      <w:proofErr w:type="gramStart"/>
      <w:r w:rsidR="008C4F8D" w:rsidRPr="00B54ACB">
        <w:rPr>
          <w:rFonts w:asciiTheme="majorHAnsi" w:hAnsiTheme="majorHAnsi"/>
          <w:bCs/>
          <w:sz w:val="18"/>
          <w:szCs w:val="18"/>
        </w:rPr>
        <w:t>1.2</w:t>
      </w:r>
      <w:proofErr w:type="gramEnd"/>
      <w:r w:rsidR="008C4F8D" w:rsidRPr="00B54ACB">
        <w:rPr>
          <w:rFonts w:asciiTheme="majorHAnsi" w:hAnsiTheme="majorHAnsi"/>
          <w:bCs/>
          <w:sz w:val="18"/>
          <w:szCs w:val="18"/>
        </w:rPr>
        <w:t>.</w:t>
      </w:r>
    </w:p>
    <w:p w:rsidR="00824C54" w:rsidRPr="00EE10A6" w:rsidRDefault="00824C54" w:rsidP="00824C54">
      <w:pPr>
        <w:rPr>
          <w:rFonts w:asciiTheme="majorHAnsi" w:hAnsiTheme="majorHAnsi"/>
          <w:sz w:val="18"/>
          <w:szCs w:val="18"/>
        </w:rPr>
      </w:pPr>
      <w:r w:rsidRPr="00EE10A6">
        <w:rPr>
          <w:rFonts w:asciiTheme="majorHAnsi" w:hAnsiTheme="majorHAnsi"/>
          <w:bCs/>
          <w:sz w:val="18"/>
          <w:szCs w:val="18"/>
        </w:rPr>
        <w:t>.</w:t>
      </w:r>
    </w:p>
    <w:p w:rsidR="00824C54"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p w:rsidR="00824C54" w:rsidRDefault="00824C54" w:rsidP="00824C54">
      <w:pPr>
        <w:rPr>
          <w:sz w:val="18"/>
          <w:szCs w:val="18"/>
        </w:rPr>
      </w:pPr>
    </w:p>
    <w:tbl>
      <w:tblPr>
        <w:tblStyle w:val="TabloKlavuzu"/>
        <w:tblW w:w="14451" w:type="dxa"/>
        <w:jc w:val="center"/>
        <w:tblInd w:w="437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601"/>
        <w:gridCol w:w="4585"/>
        <w:gridCol w:w="1699"/>
        <w:gridCol w:w="1937"/>
        <w:gridCol w:w="1416"/>
        <w:gridCol w:w="1516"/>
        <w:gridCol w:w="1351"/>
        <w:gridCol w:w="1346"/>
      </w:tblGrid>
      <w:tr w:rsidR="00E66EA9" w:rsidTr="0081554A">
        <w:trPr>
          <w:trHeight w:val="397"/>
          <w:jc w:val="center"/>
        </w:trPr>
        <w:tc>
          <w:tcPr>
            <w:tcW w:w="601"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Sıra</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No</w:t>
            </w:r>
          </w:p>
        </w:tc>
        <w:tc>
          <w:tcPr>
            <w:tcW w:w="4585"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 xml:space="preserve">Faaliyetler </w:t>
            </w:r>
            <w:proofErr w:type="gramStart"/>
            <w:r w:rsidRPr="00D72B3A">
              <w:rPr>
                <w:rFonts w:asciiTheme="majorHAnsi" w:hAnsiTheme="majorHAnsi"/>
                <w:b/>
                <w:sz w:val="18"/>
                <w:szCs w:val="16"/>
              </w:rPr>
              <w:t>1.2</w:t>
            </w:r>
            <w:proofErr w:type="gramEnd"/>
            <w:r w:rsidRPr="00D72B3A">
              <w:rPr>
                <w:rFonts w:asciiTheme="majorHAnsi" w:hAnsiTheme="majorHAnsi"/>
                <w:b/>
                <w:sz w:val="18"/>
                <w:szCs w:val="16"/>
              </w:rPr>
              <w:t>.</w:t>
            </w:r>
          </w:p>
        </w:tc>
        <w:tc>
          <w:tcPr>
            <w:tcW w:w="1699"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Sorumlu</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Ekip/Kişiler</w:t>
            </w:r>
          </w:p>
        </w:tc>
        <w:tc>
          <w:tcPr>
            <w:tcW w:w="1937"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İşbirliğine Girilecek Kişi/Kurum</w:t>
            </w:r>
          </w:p>
        </w:tc>
        <w:tc>
          <w:tcPr>
            <w:tcW w:w="1416"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 xml:space="preserve">Çalışmanın </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Başlangıç Tarihi</w:t>
            </w:r>
          </w:p>
        </w:tc>
        <w:tc>
          <w:tcPr>
            <w:tcW w:w="1516"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 xml:space="preserve">Çalışmanın </w:t>
            </w:r>
          </w:p>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Bitiş Tarihi</w:t>
            </w:r>
          </w:p>
        </w:tc>
        <w:tc>
          <w:tcPr>
            <w:tcW w:w="1351"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Tahmini Bütçe</w:t>
            </w:r>
          </w:p>
        </w:tc>
        <w:tc>
          <w:tcPr>
            <w:tcW w:w="1346" w:type="dxa"/>
            <w:shd w:val="clear" w:color="auto" w:fill="B8CCE4" w:themeFill="accent1" w:themeFillTint="66"/>
            <w:vAlign w:val="center"/>
          </w:tcPr>
          <w:p w:rsidR="00E66EA9" w:rsidRPr="00D72B3A" w:rsidRDefault="00E66EA9" w:rsidP="00FC0115">
            <w:pPr>
              <w:jc w:val="center"/>
              <w:rPr>
                <w:rFonts w:asciiTheme="majorHAnsi" w:hAnsiTheme="majorHAnsi"/>
                <w:b/>
                <w:sz w:val="18"/>
                <w:szCs w:val="16"/>
              </w:rPr>
            </w:pPr>
            <w:r w:rsidRPr="00D72B3A">
              <w:rPr>
                <w:rFonts w:asciiTheme="majorHAnsi" w:hAnsiTheme="majorHAnsi"/>
                <w:b/>
                <w:sz w:val="18"/>
                <w:szCs w:val="16"/>
              </w:rPr>
              <w:t>Kullanılacak Kaynaklar</w:t>
            </w:r>
          </w:p>
        </w:tc>
      </w:tr>
      <w:tr w:rsidR="00E66EA9" w:rsidTr="0081554A">
        <w:trPr>
          <w:trHeight w:val="397"/>
          <w:jc w:val="center"/>
        </w:trPr>
        <w:tc>
          <w:tcPr>
            <w:tcW w:w="601" w:type="dxa"/>
            <w:shd w:val="clear" w:color="auto" w:fill="D6E3BC" w:themeFill="accent3"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1</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Sürekli devamsız öğrenciler tespit edilecek. Durumları incelenecek. Gerekli yazışmalar yapılacak.</w:t>
            </w:r>
          </w:p>
        </w:tc>
        <w:tc>
          <w:tcPr>
            <w:tcW w:w="1699"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İlçe MEM</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 Temel Eğitim Hizmetleri </w:t>
            </w:r>
            <w:r w:rsidRPr="003A1CBF">
              <w:rPr>
                <w:rFonts w:asciiTheme="majorHAnsi" w:eastAsia="Times New Roman" w:hAnsiTheme="majorHAnsi"/>
                <w:color w:val="000000"/>
                <w:sz w:val="16"/>
                <w:szCs w:val="16"/>
              </w:rPr>
              <w:t>Şubesi</w:t>
            </w:r>
          </w:p>
        </w:tc>
        <w:tc>
          <w:tcPr>
            <w:tcW w:w="14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D6E3BC" w:themeFill="accent3"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FBD4B4" w:themeFill="accent6"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2</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Sürekli devamsız öğrencilerin velilerinin ekonomik durumları incelenerek gerekli görülenler sosyal yardımlaşma ve dayanışma vakfına yönlendirilecek.</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FBD4B4" w:themeFill="accent6"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D6E3BC" w:themeFill="accent3"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3</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sz w:val="16"/>
                <w:szCs w:val="16"/>
              </w:rPr>
            </w:pPr>
            <w:r w:rsidRPr="003A1CBF">
              <w:rPr>
                <w:rFonts w:asciiTheme="majorHAnsi" w:hAnsiTheme="majorHAnsi"/>
                <w:bCs/>
                <w:sz w:val="16"/>
                <w:szCs w:val="16"/>
              </w:rPr>
              <w:t>Devamsızlık, sınıf tekrarı ve okul terki bulunan öğrenciler tespit edilerek nedenleri araştırılarak gerekli çalışmalar yapılacak.</w:t>
            </w:r>
          </w:p>
        </w:tc>
        <w:tc>
          <w:tcPr>
            <w:tcW w:w="1699"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D6E3BC" w:themeFill="accent3"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FBD4B4" w:themeFill="accent6" w:themeFillTint="66"/>
            <w:vAlign w:val="center"/>
          </w:tcPr>
          <w:p w:rsidR="00E66EA9" w:rsidRPr="003A1CBF" w:rsidRDefault="00E66EA9" w:rsidP="00FC0115">
            <w:pPr>
              <w:contextualSpacing/>
              <w:jc w:val="center"/>
              <w:rPr>
                <w:rFonts w:asciiTheme="majorHAnsi" w:hAnsiTheme="majorHAnsi"/>
                <w:sz w:val="16"/>
                <w:szCs w:val="16"/>
              </w:rPr>
            </w:pPr>
            <w:r>
              <w:rPr>
                <w:rFonts w:asciiTheme="majorHAnsi" w:hAnsiTheme="majorHAnsi"/>
                <w:sz w:val="16"/>
                <w:szCs w:val="16"/>
              </w:rPr>
              <w:t>4</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sz w:val="16"/>
                <w:szCs w:val="16"/>
              </w:rPr>
            </w:pPr>
            <w:r w:rsidRPr="003A1CBF">
              <w:rPr>
                <w:rFonts w:asciiTheme="majorHAnsi" w:hAnsiTheme="majorHAnsi"/>
                <w:sz w:val="16"/>
                <w:szCs w:val="16"/>
              </w:rPr>
              <w:t>Engelli öğrencilerin okula devamsızlık sebeplerinin ortadan kaldırılması için çalışmalar yapılacaktır</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FBD4B4" w:themeFill="accent6"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D6E3BC" w:themeFill="accent3" w:themeFillTint="66"/>
            <w:vAlign w:val="center"/>
          </w:tcPr>
          <w:p w:rsidR="00E66EA9" w:rsidRPr="003A1CBF" w:rsidRDefault="00E66EA9" w:rsidP="00FC0115">
            <w:pPr>
              <w:contextualSpacing/>
              <w:jc w:val="center"/>
              <w:rPr>
                <w:rFonts w:asciiTheme="majorHAnsi" w:hAnsiTheme="majorHAnsi"/>
                <w:sz w:val="16"/>
                <w:szCs w:val="16"/>
              </w:rPr>
            </w:pPr>
            <w:r>
              <w:rPr>
                <w:rFonts w:asciiTheme="majorHAnsi" w:hAnsiTheme="majorHAnsi"/>
                <w:sz w:val="16"/>
                <w:szCs w:val="16"/>
              </w:rPr>
              <w:t>5</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sz w:val="16"/>
                <w:szCs w:val="16"/>
              </w:rPr>
              <w:t>Engelli öğrencilerin eğitim öğretim etkinliklerine katılımını kolaylaştıracak önlemler alınacak.</w:t>
            </w:r>
          </w:p>
        </w:tc>
        <w:tc>
          <w:tcPr>
            <w:tcW w:w="1699"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Özel Eğitim ve Rehberlik </w:t>
            </w:r>
            <w:r w:rsidRPr="003A1CBF">
              <w:rPr>
                <w:rFonts w:asciiTheme="majorHAnsi" w:eastAsia="Times New Roman" w:hAnsiTheme="majorHAnsi"/>
                <w:color w:val="000000"/>
                <w:sz w:val="16"/>
                <w:szCs w:val="16"/>
              </w:rPr>
              <w:t>Şubesi</w:t>
            </w:r>
          </w:p>
        </w:tc>
        <w:tc>
          <w:tcPr>
            <w:tcW w:w="14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28 Ekim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D6E3BC" w:themeFill="accent3"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FBD4B4" w:themeFill="accent6"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6</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Velilerin 8383 ve e-okul veli bilgilendirme sistemleri hakkında bilgilendirilerek kullanımı arttırılacak.</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İlçe MEM</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Bilgi İşlem ve Eğitim Teknolojileri Şubesi</w:t>
            </w:r>
          </w:p>
        </w:tc>
        <w:tc>
          <w:tcPr>
            <w:tcW w:w="14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06 Haziran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2017</w:t>
            </w:r>
          </w:p>
        </w:tc>
        <w:tc>
          <w:tcPr>
            <w:tcW w:w="1351" w:type="dxa"/>
            <w:shd w:val="clear" w:color="auto" w:fill="FBD4B4" w:themeFill="accent6"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397"/>
          <w:jc w:val="center"/>
        </w:trPr>
        <w:tc>
          <w:tcPr>
            <w:tcW w:w="601" w:type="dxa"/>
            <w:shd w:val="clear" w:color="auto" w:fill="D6E3BC" w:themeFill="accent3"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7</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Ders dışı egzersiz çalışmaları planlanacak. Gerekli iş ve işlemler gerçekleştirilecek.</w:t>
            </w:r>
          </w:p>
        </w:tc>
        <w:tc>
          <w:tcPr>
            <w:tcW w:w="1699"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Mesleki ve Teknik Eğitim Şubesi</w:t>
            </w:r>
          </w:p>
        </w:tc>
        <w:tc>
          <w:tcPr>
            <w:tcW w:w="14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12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5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30 Eylül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2016</w:t>
            </w:r>
          </w:p>
        </w:tc>
        <w:tc>
          <w:tcPr>
            <w:tcW w:w="1351" w:type="dxa"/>
            <w:shd w:val="clear" w:color="auto" w:fill="D6E3BC" w:themeFill="accent3" w:themeFillTint="66"/>
            <w:vAlign w:val="center"/>
          </w:tcPr>
          <w:p w:rsidR="00E66EA9" w:rsidRPr="003A1CBF" w:rsidRDefault="00E66EA9" w:rsidP="00FC0115">
            <w:pPr>
              <w:jc w:val="center"/>
              <w:rPr>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638"/>
          <w:jc w:val="center"/>
        </w:trPr>
        <w:tc>
          <w:tcPr>
            <w:tcW w:w="601" w:type="dxa"/>
            <w:shd w:val="clear" w:color="auto" w:fill="FBD4B4" w:themeFill="accent6"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8</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İl-İlçe MEM ve diğer teşebbüsler tarafından gerçekleştirilen yarışmalara katılım sağlanacak.</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Mesleki ve Teknik Eğitim Şubesi</w:t>
            </w:r>
          </w:p>
        </w:tc>
        <w:tc>
          <w:tcPr>
            <w:tcW w:w="14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1.000 TL</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sidRPr="00AD540A">
              <w:rPr>
                <w:rFonts w:asciiTheme="majorHAnsi" w:hAnsiTheme="majorHAnsi"/>
                <w:sz w:val="16"/>
                <w:szCs w:val="18"/>
              </w:rPr>
              <w:t>Okul Aile Birliği Hesabı</w:t>
            </w:r>
          </w:p>
        </w:tc>
      </w:tr>
      <w:tr w:rsidR="00E66EA9" w:rsidTr="0081554A">
        <w:trPr>
          <w:trHeight w:val="638"/>
          <w:jc w:val="center"/>
        </w:trPr>
        <w:tc>
          <w:tcPr>
            <w:tcW w:w="601" w:type="dxa"/>
            <w:shd w:val="clear" w:color="auto" w:fill="D6E3BC" w:themeFill="accent3"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9</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 xml:space="preserve">Okullarda uygulanan ulusal ve uluslararası projelere katılan öğrenci sayısının arttırılması sağlanacak. </w:t>
            </w:r>
          </w:p>
        </w:tc>
        <w:tc>
          <w:tcPr>
            <w:tcW w:w="1699"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Tüm okul öğretmenleri-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Strateji Geliştirme </w:t>
            </w:r>
            <w:r w:rsidRPr="003A1CBF">
              <w:rPr>
                <w:rFonts w:asciiTheme="majorHAnsi" w:eastAsia="Times New Roman" w:hAnsiTheme="majorHAnsi"/>
                <w:color w:val="000000"/>
                <w:sz w:val="16"/>
                <w:szCs w:val="16"/>
              </w:rPr>
              <w:t>Şubesi</w:t>
            </w:r>
          </w:p>
        </w:tc>
        <w:tc>
          <w:tcPr>
            <w:tcW w:w="14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638"/>
          <w:jc w:val="center"/>
        </w:trPr>
        <w:tc>
          <w:tcPr>
            <w:tcW w:w="601" w:type="dxa"/>
            <w:shd w:val="clear" w:color="auto" w:fill="FBD4B4" w:themeFill="accent6" w:themeFillTint="66"/>
            <w:vAlign w:val="center"/>
          </w:tcPr>
          <w:p w:rsidR="00E66EA9" w:rsidRPr="003A1CBF" w:rsidRDefault="00E66EA9" w:rsidP="00FC0115">
            <w:pPr>
              <w:contextualSpacing/>
              <w:jc w:val="center"/>
              <w:rPr>
                <w:rFonts w:asciiTheme="majorHAnsi" w:hAnsiTheme="majorHAnsi"/>
                <w:bCs/>
                <w:sz w:val="16"/>
                <w:szCs w:val="16"/>
              </w:rPr>
            </w:pPr>
            <w:r>
              <w:rPr>
                <w:rFonts w:asciiTheme="majorHAnsi" w:hAnsiTheme="majorHAnsi"/>
                <w:bCs/>
                <w:sz w:val="16"/>
                <w:szCs w:val="16"/>
              </w:rPr>
              <w:t>10</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bCs/>
                <w:sz w:val="16"/>
                <w:szCs w:val="16"/>
              </w:rPr>
            </w:pPr>
            <w:r w:rsidRPr="003A1CBF">
              <w:rPr>
                <w:rFonts w:asciiTheme="majorHAnsi" w:hAnsiTheme="majorHAnsi"/>
                <w:bCs/>
                <w:sz w:val="16"/>
                <w:szCs w:val="16"/>
              </w:rPr>
              <w:t>Ulusal ve uluslararası proje ve yarışmalarda dereceye giren, başarı gösteren öğrenciler ödüllendirilecek.</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Pr>
                <w:rFonts w:asciiTheme="majorHAnsi" w:hAnsiTheme="majorHAnsi"/>
                <w:sz w:val="16"/>
                <w:szCs w:val="16"/>
              </w:rPr>
              <w:t xml:space="preserve">Öğrenci dav. </w:t>
            </w:r>
            <w:proofErr w:type="gramStart"/>
            <w:r w:rsidRPr="003A1CBF">
              <w:rPr>
                <w:rFonts w:asciiTheme="majorHAnsi" w:hAnsiTheme="majorHAnsi"/>
                <w:sz w:val="16"/>
                <w:szCs w:val="16"/>
              </w:rPr>
              <w:t>d</w:t>
            </w:r>
            <w:r>
              <w:rPr>
                <w:rFonts w:asciiTheme="majorHAnsi" w:hAnsiTheme="majorHAnsi"/>
                <w:sz w:val="16"/>
                <w:szCs w:val="16"/>
              </w:rPr>
              <w:t>eğ</w:t>
            </w:r>
            <w:proofErr w:type="gramEnd"/>
            <w:r>
              <w:rPr>
                <w:rFonts w:asciiTheme="majorHAnsi" w:hAnsiTheme="majorHAnsi"/>
                <w:sz w:val="16"/>
                <w:szCs w:val="16"/>
              </w:rPr>
              <w:t>.</w:t>
            </w:r>
            <w:r w:rsidRPr="003A1CBF">
              <w:rPr>
                <w:rFonts w:asciiTheme="majorHAnsi" w:hAnsiTheme="majorHAnsi"/>
                <w:sz w:val="16"/>
                <w:szCs w:val="16"/>
              </w:rPr>
              <w:t xml:space="preserve"> Kurulu-</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Temel Eğitim –</w:t>
            </w:r>
          </w:p>
          <w:p w:rsidR="00E66EA9" w:rsidRPr="003A1CBF" w:rsidRDefault="00E66EA9" w:rsidP="00FC0115">
            <w:pPr>
              <w:jc w:val="center"/>
              <w:rPr>
                <w:rFonts w:asciiTheme="majorHAnsi" w:hAnsiTheme="majorHAnsi"/>
                <w:sz w:val="16"/>
                <w:szCs w:val="16"/>
              </w:rPr>
            </w:pPr>
            <w:r w:rsidRPr="003A1CBF">
              <w:rPr>
                <w:rFonts w:asciiTheme="majorHAnsi" w:eastAsia="Times New Roman" w:hAnsiTheme="majorHAnsi"/>
                <w:color w:val="000000"/>
                <w:sz w:val="16"/>
                <w:szCs w:val="16"/>
              </w:rPr>
              <w:t>Orta Öğretim Şubesi</w:t>
            </w:r>
          </w:p>
        </w:tc>
        <w:tc>
          <w:tcPr>
            <w:tcW w:w="14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Mali Yılı Başlangıcı</w:t>
            </w:r>
          </w:p>
        </w:tc>
        <w:tc>
          <w:tcPr>
            <w:tcW w:w="1516"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Mali Yılı </w:t>
            </w:r>
          </w:p>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Sonu</w:t>
            </w:r>
          </w:p>
        </w:tc>
        <w:tc>
          <w:tcPr>
            <w:tcW w:w="1351"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1.000 TL</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sidRPr="00AD540A">
              <w:rPr>
                <w:rFonts w:asciiTheme="majorHAnsi" w:hAnsiTheme="majorHAnsi"/>
                <w:sz w:val="16"/>
                <w:szCs w:val="18"/>
              </w:rPr>
              <w:t>Okul Aile Birliği Hesabı</w:t>
            </w:r>
          </w:p>
        </w:tc>
      </w:tr>
      <w:tr w:rsidR="00E66EA9" w:rsidTr="0081554A">
        <w:trPr>
          <w:trHeight w:val="638"/>
          <w:jc w:val="center"/>
        </w:trPr>
        <w:tc>
          <w:tcPr>
            <w:tcW w:w="601" w:type="dxa"/>
            <w:shd w:val="clear" w:color="auto" w:fill="D6E3BC" w:themeFill="accent3" w:themeFillTint="66"/>
            <w:vAlign w:val="center"/>
          </w:tcPr>
          <w:p w:rsidR="00E66EA9" w:rsidRDefault="00E66EA9" w:rsidP="00FC0115">
            <w:pPr>
              <w:contextualSpacing/>
              <w:jc w:val="center"/>
              <w:rPr>
                <w:rFonts w:asciiTheme="majorHAnsi" w:hAnsiTheme="majorHAnsi"/>
                <w:bCs/>
                <w:sz w:val="16"/>
                <w:szCs w:val="16"/>
              </w:rPr>
            </w:pPr>
            <w:r>
              <w:rPr>
                <w:rFonts w:asciiTheme="majorHAnsi" w:hAnsiTheme="majorHAnsi"/>
                <w:bCs/>
                <w:sz w:val="16"/>
                <w:szCs w:val="16"/>
              </w:rPr>
              <w:t>11</w:t>
            </w:r>
          </w:p>
        </w:tc>
        <w:tc>
          <w:tcPr>
            <w:tcW w:w="4585" w:type="dxa"/>
            <w:shd w:val="clear" w:color="auto" w:fill="D6E3BC" w:themeFill="accent3" w:themeFillTint="66"/>
            <w:vAlign w:val="center"/>
          </w:tcPr>
          <w:p w:rsidR="00E66EA9" w:rsidRPr="003A1CBF" w:rsidRDefault="00E66EA9" w:rsidP="00FC0115">
            <w:pPr>
              <w:contextualSpacing/>
              <w:rPr>
                <w:rFonts w:asciiTheme="majorHAnsi" w:hAnsiTheme="majorHAnsi"/>
                <w:bCs/>
                <w:sz w:val="16"/>
                <w:szCs w:val="16"/>
              </w:rPr>
            </w:pPr>
            <w:r>
              <w:rPr>
                <w:rFonts w:asciiTheme="majorHAnsi" w:hAnsiTheme="majorHAnsi"/>
                <w:bCs/>
                <w:sz w:val="16"/>
                <w:szCs w:val="16"/>
              </w:rPr>
              <w:t>4.sınıfta başarılı öğrencilerin başka okullara nakillerini önlemek amacıyla velilerle görüşmeler yapılacak. Veliler okul başarısı hakkında bilgilendirilecek.</w:t>
            </w:r>
          </w:p>
        </w:tc>
        <w:tc>
          <w:tcPr>
            <w:tcW w:w="1699" w:type="dxa"/>
            <w:shd w:val="clear" w:color="auto" w:fill="D6E3BC" w:themeFill="accent3" w:themeFillTint="66"/>
            <w:vAlign w:val="center"/>
          </w:tcPr>
          <w:p w:rsidR="00E66EA9" w:rsidRDefault="00E66EA9" w:rsidP="00FC0115">
            <w:pPr>
              <w:jc w:val="center"/>
              <w:rPr>
                <w:rFonts w:asciiTheme="majorHAnsi" w:hAnsiTheme="majorHAnsi"/>
                <w:sz w:val="16"/>
                <w:szCs w:val="16"/>
              </w:rPr>
            </w:pPr>
            <w:r w:rsidRPr="003A1CBF">
              <w:rPr>
                <w:rFonts w:asciiTheme="majorHAnsi" w:hAnsiTheme="majorHAnsi"/>
                <w:sz w:val="16"/>
                <w:szCs w:val="16"/>
              </w:rPr>
              <w:t xml:space="preserve">SP Üst Kurulu ve </w:t>
            </w:r>
          </w:p>
          <w:p w:rsidR="00E66EA9" w:rsidRDefault="00E66EA9" w:rsidP="00FC0115">
            <w:pPr>
              <w:jc w:val="center"/>
              <w:rPr>
                <w:rFonts w:asciiTheme="majorHAnsi" w:hAnsiTheme="majorHAnsi"/>
                <w:sz w:val="16"/>
                <w:szCs w:val="16"/>
              </w:rPr>
            </w:pPr>
            <w:r w:rsidRPr="003A1CBF">
              <w:rPr>
                <w:rFonts w:asciiTheme="majorHAnsi" w:hAnsiTheme="majorHAnsi"/>
                <w:sz w:val="16"/>
                <w:szCs w:val="16"/>
              </w:rPr>
              <w:t>SP Ekibi</w:t>
            </w:r>
            <w:r>
              <w:rPr>
                <w:rFonts w:asciiTheme="majorHAnsi" w:hAnsiTheme="majorHAnsi"/>
                <w:sz w:val="16"/>
                <w:szCs w:val="16"/>
              </w:rPr>
              <w:t>-</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Okul İdaresi</w:t>
            </w:r>
          </w:p>
        </w:tc>
        <w:tc>
          <w:tcPr>
            <w:tcW w:w="1937" w:type="dxa"/>
            <w:shd w:val="clear" w:color="auto" w:fill="D6E3BC" w:themeFill="accent3"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02 Mayıs</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2016</w:t>
            </w:r>
          </w:p>
        </w:tc>
        <w:tc>
          <w:tcPr>
            <w:tcW w:w="1516"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30 Haziran</w:t>
            </w:r>
          </w:p>
          <w:p w:rsidR="00E66EA9" w:rsidRPr="003A1CBF" w:rsidRDefault="00E66EA9" w:rsidP="00FC0115">
            <w:pPr>
              <w:jc w:val="center"/>
              <w:rPr>
                <w:rFonts w:asciiTheme="majorHAnsi" w:hAnsiTheme="majorHAnsi"/>
                <w:sz w:val="16"/>
                <w:szCs w:val="16"/>
              </w:rPr>
            </w:pPr>
            <w:r>
              <w:rPr>
                <w:rFonts w:asciiTheme="majorHAnsi" w:hAnsiTheme="majorHAnsi"/>
                <w:sz w:val="16"/>
                <w:szCs w:val="16"/>
              </w:rPr>
              <w:t>2016</w:t>
            </w:r>
          </w:p>
        </w:tc>
        <w:tc>
          <w:tcPr>
            <w:tcW w:w="1351" w:type="dxa"/>
            <w:shd w:val="clear" w:color="auto" w:fill="D6E3BC" w:themeFill="accent3"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D6E3BC" w:themeFill="accent3"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r w:rsidR="00E66EA9" w:rsidTr="0081554A">
        <w:trPr>
          <w:trHeight w:val="638"/>
          <w:jc w:val="center"/>
        </w:trPr>
        <w:tc>
          <w:tcPr>
            <w:tcW w:w="601" w:type="dxa"/>
            <w:shd w:val="clear" w:color="auto" w:fill="FBD4B4" w:themeFill="accent6" w:themeFillTint="66"/>
            <w:vAlign w:val="center"/>
          </w:tcPr>
          <w:p w:rsidR="00E66EA9" w:rsidRDefault="00E66EA9" w:rsidP="00FC0115">
            <w:pPr>
              <w:contextualSpacing/>
              <w:jc w:val="center"/>
              <w:rPr>
                <w:rFonts w:asciiTheme="majorHAnsi" w:hAnsiTheme="majorHAnsi"/>
                <w:bCs/>
                <w:sz w:val="16"/>
                <w:szCs w:val="16"/>
              </w:rPr>
            </w:pPr>
            <w:r>
              <w:rPr>
                <w:rFonts w:asciiTheme="majorHAnsi" w:hAnsiTheme="majorHAnsi"/>
                <w:bCs/>
                <w:sz w:val="16"/>
                <w:szCs w:val="16"/>
              </w:rPr>
              <w:t>12</w:t>
            </w:r>
          </w:p>
        </w:tc>
        <w:tc>
          <w:tcPr>
            <w:tcW w:w="4585" w:type="dxa"/>
            <w:shd w:val="clear" w:color="auto" w:fill="FBD4B4" w:themeFill="accent6" w:themeFillTint="66"/>
            <w:vAlign w:val="center"/>
          </w:tcPr>
          <w:p w:rsidR="00E66EA9" w:rsidRPr="003A1CBF" w:rsidRDefault="00E66EA9" w:rsidP="00FC0115">
            <w:pPr>
              <w:contextualSpacing/>
              <w:rPr>
                <w:rFonts w:asciiTheme="majorHAnsi" w:hAnsiTheme="majorHAnsi"/>
                <w:bCs/>
                <w:sz w:val="16"/>
                <w:szCs w:val="16"/>
              </w:rPr>
            </w:pPr>
            <w:r>
              <w:rPr>
                <w:rFonts w:asciiTheme="majorHAnsi" w:hAnsiTheme="majorHAnsi"/>
                <w:bCs/>
                <w:sz w:val="16"/>
                <w:szCs w:val="16"/>
              </w:rPr>
              <w:t>5-A İngilizce sınıfı kurularak İngilizce ağırlıklı müfredat uygulanacak.</w:t>
            </w:r>
          </w:p>
        </w:tc>
        <w:tc>
          <w:tcPr>
            <w:tcW w:w="1699"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Okul İdaresi</w:t>
            </w:r>
          </w:p>
        </w:tc>
        <w:tc>
          <w:tcPr>
            <w:tcW w:w="1937" w:type="dxa"/>
            <w:shd w:val="clear" w:color="auto" w:fill="FBD4B4" w:themeFill="accent6" w:themeFillTint="66"/>
            <w:vAlign w:val="center"/>
          </w:tcPr>
          <w:p w:rsidR="00E66EA9" w:rsidRPr="003A1CBF" w:rsidRDefault="00E66EA9" w:rsidP="00FC0115">
            <w:pPr>
              <w:jc w:val="center"/>
              <w:rPr>
                <w:rFonts w:asciiTheme="majorHAnsi" w:hAnsiTheme="majorHAnsi"/>
                <w:sz w:val="16"/>
                <w:szCs w:val="16"/>
              </w:rPr>
            </w:pPr>
            <w:r w:rsidRPr="003A1CBF">
              <w:rPr>
                <w:rFonts w:asciiTheme="majorHAnsi" w:hAnsiTheme="majorHAnsi"/>
                <w:sz w:val="16"/>
                <w:szCs w:val="16"/>
              </w:rPr>
              <w:t xml:space="preserve">İlçe MEM </w:t>
            </w:r>
          </w:p>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hAnsiTheme="majorHAnsi"/>
                <w:sz w:val="16"/>
                <w:szCs w:val="16"/>
              </w:rPr>
              <w:t xml:space="preserve">Temel Eğitim Hizmetleri </w:t>
            </w:r>
            <w:r w:rsidRPr="003A1CBF">
              <w:rPr>
                <w:rFonts w:asciiTheme="majorHAnsi" w:eastAsia="Times New Roman" w:hAnsiTheme="majorHAnsi"/>
                <w:color w:val="000000"/>
                <w:sz w:val="16"/>
                <w:szCs w:val="16"/>
              </w:rPr>
              <w:t>Şubesi</w:t>
            </w:r>
          </w:p>
        </w:tc>
        <w:tc>
          <w:tcPr>
            <w:tcW w:w="1416"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2016</w:t>
            </w:r>
          </w:p>
        </w:tc>
        <w:tc>
          <w:tcPr>
            <w:tcW w:w="1516"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2017</w:t>
            </w:r>
          </w:p>
        </w:tc>
        <w:tc>
          <w:tcPr>
            <w:tcW w:w="1351" w:type="dxa"/>
            <w:shd w:val="clear" w:color="auto" w:fill="FBD4B4" w:themeFill="accent6" w:themeFillTint="66"/>
            <w:vAlign w:val="center"/>
          </w:tcPr>
          <w:p w:rsidR="00E66EA9" w:rsidRPr="003A1CBF" w:rsidRDefault="00E66EA9" w:rsidP="00FC0115">
            <w:pPr>
              <w:jc w:val="center"/>
              <w:rPr>
                <w:rFonts w:asciiTheme="majorHAnsi" w:eastAsia="Times New Roman" w:hAnsiTheme="majorHAnsi"/>
                <w:color w:val="000000"/>
                <w:sz w:val="16"/>
                <w:szCs w:val="16"/>
              </w:rPr>
            </w:pPr>
            <w:r w:rsidRPr="003A1CBF">
              <w:rPr>
                <w:rFonts w:asciiTheme="majorHAnsi" w:eastAsia="Times New Roman" w:hAnsiTheme="majorHAnsi"/>
                <w:color w:val="000000"/>
                <w:sz w:val="16"/>
                <w:szCs w:val="16"/>
              </w:rPr>
              <w:t>Mali yükümlülük içermemektedir</w:t>
            </w:r>
          </w:p>
        </w:tc>
        <w:tc>
          <w:tcPr>
            <w:tcW w:w="1346" w:type="dxa"/>
            <w:shd w:val="clear" w:color="auto" w:fill="FBD4B4" w:themeFill="accent6" w:themeFillTint="66"/>
            <w:vAlign w:val="center"/>
          </w:tcPr>
          <w:p w:rsidR="00E66EA9" w:rsidRPr="003A1CBF" w:rsidRDefault="00E66EA9" w:rsidP="00FC0115">
            <w:pPr>
              <w:jc w:val="center"/>
              <w:rPr>
                <w:rFonts w:asciiTheme="majorHAnsi" w:hAnsiTheme="majorHAnsi"/>
                <w:sz w:val="18"/>
                <w:szCs w:val="18"/>
              </w:rPr>
            </w:pPr>
            <w:r>
              <w:rPr>
                <w:rFonts w:asciiTheme="majorHAnsi" w:hAnsiTheme="majorHAnsi"/>
                <w:sz w:val="18"/>
                <w:szCs w:val="18"/>
              </w:rPr>
              <w:t>-</w:t>
            </w:r>
          </w:p>
        </w:tc>
      </w:tr>
    </w:tbl>
    <w:p w:rsidR="00824C54" w:rsidRPr="00B54ACB" w:rsidRDefault="00E66EA9" w:rsidP="00824C54">
      <w:pPr>
        <w:rPr>
          <w:sz w:val="12"/>
          <w:szCs w:val="18"/>
        </w:rPr>
      </w:pPr>
      <w:r w:rsidRPr="00B54ACB">
        <w:rPr>
          <w:rFonts w:asciiTheme="majorHAnsi" w:hAnsiTheme="majorHAnsi"/>
          <w:bCs/>
          <w:sz w:val="18"/>
          <w:szCs w:val="18"/>
        </w:rPr>
        <w:t xml:space="preserve">       </w:t>
      </w:r>
      <w:r w:rsidR="008C4F8D" w:rsidRPr="00B54ACB">
        <w:rPr>
          <w:rFonts w:asciiTheme="majorHAnsi" w:hAnsiTheme="majorHAnsi"/>
          <w:bCs/>
          <w:sz w:val="18"/>
          <w:szCs w:val="18"/>
        </w:rPr>
        <w:t>Tablo 1</w:t>
      </w:r>
      <w:r w:rsidR="0030282F" w:rsidRPr="00B54ACB">
        <w:rPr>
          <w:rFonts w:asciiTheme="majorHAnsi" w:hAnsiTheme="majorHAnsi"/>
          <w:bCs/>
          <w:sz w:val="18"/>
          <w:szCs w:val="18"/>
        </w:rPr>
        <w:t>4</w:t>
      </w:r>
      <w:r w:rsidR="008C4F8D" w:rsidRPr="00B54ACB">
        <w:rPr>
          <w:rFonts w:asciiTheme="majorHAnsi" w:hAnsiTheme="majorHAnsi"/>
          <w:bCs/>
          <w:sz w:val="18"/>
          <w:szCs w:val="18"/>
        </w:rPr>
        <w:t xml:space="preserve">-b: </w:t>
      </w:r>
      <w:r w:rsidR="004353B4" w:rsidRPr="00B54ACB">
        <w:rPr>
          <w:rFonts w:asciiTheme="majorHAnsi" w:hAnsiTheme="majorHAnsi"/>
          <w:bCs/>
          <w:sz w:val="18"/>
          <w:szCs w:val="18"/>
        </w:rPr>
        <w:t xml:space="preserve">Tema 1. </w:t>
      </w:r>
      <w:r w:rsidR="008C4F8D" w:rsidRPr="00B54ACB">
        <w:rPr>
          <w:rFonts w:asciiTheme="majorHAnsi" w:hAnsiTheme="majorHAnsi"/>
          <w:bCs/>
          <w:sz w:val="18"/>
          <w:szCs w:val="18"/>
        </w:rPr>
        <w:t xml:space="preserve">Faaliyetler Tablosu </w:t>
      </w:r>
      <w:proofErr w:type="gramStart"/>
      <w:r w:rsidR="008C4F8D" w:rsidRPr="00B54ACB">
        <w:rPr>
          <w:rFonts w:asciiTheme="majorHAnsi" w:hAnsiTheme="majorHAnsi"/>
          <w:bCs/>
          <w:sz w:val="18"/>
          <w:szCs w:val="18"/>
        </w:rPr>
        <w:t>1.2</w:t>
      </w:r>
      <w:proofErr w:type="gramEnd"/>
      <w:r w:rsidR="008C4F8D" w:rsidRPr="00B54ACB">
        <w:rPr>
          <w:rFonts w:asciiTheme="majorHAnsi" w:hAnsiTheme="majorHAnsi"/>
          <w:bCs/>
          <w:sz w:val="18"/>
          <w:szCs w:val="18"/>
        </w:rPr>
        <w:t>.</w:t>
      </w:r>
    </w:p>
    <w:p w:rsidR="00824C54" w:rsidRDefault="0084590B" w:rsidP="0084590B">
      <w:pPr>
        <w:keepNext/>
        <w:keepLines/>
        <w:shd w:val="clear" w:color="auto" w:fill="FFFFFF" w:themeFill="background1"/>
        <w:spacing w:after="0" w:line="360" w:lineRule="auto"/>
        <w:ind w:firstLine="709"/>
        <w:jc w:val="both"/>
        <w:outlineLvl w:val="1"/>
        <w:rPr>
          <w:rFonts w:asciiTheme="majorHAnsi" w:eastAsia="Times New Roman" w:hAnsiTheme="majorHAnsi"/>
          <w:b/>
          <w:bCs/>
          <w:sz w:val="24"/>
          <w:szCs w:val="24"/>
        </w:rPr>
      </w:pPr>
      <w:r w:rsidRPr="0084590B">
        <w:rPr>
          <w:rFonts w:asciiTheme="majorHAnsi" w:eastAsia="Times New Roman" w:hAnsiTheme="majorHAnsi"/>
          <w:b/>
          <w:bCs/>
          <w:noProof/>
          <w:sz w:val="24"/>
          <w:szCs w:val="24"/>
          <w:lang w:eastAsia="tr-TR"/>
        </w:rPr>
        <w:lastRenderedPageBreak/>
        <w:drawing>
          <wp:anchor distT="0" distB="0" distL="114300" distR="114300" simplePos="0" relativeHeight="251899904" behindDoc="0" locked="0" layoutInCell="1" allowOverlap="1">
            <wp:simplePos x="0" y="0"/>
            <wp:positionH relativeFrom="column">
              <wp:posOffset>418684</wp:posOffset>
            </wp:positionH>
            <wp:positionV relativeFrom="paragraph">
              <wp:posOffset>-172720</wp:posOffset>
            </wp:positionV>
            <wp:extent cx="5513661" cy="393284"/>
            <wp:effectExtent l="76200" t="0" r="87039" b="44866"/>
            <wp:wrapNone/>
            <wp:docPr id="77"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anchor>
        </w:drawing>
      </w:r>
    </w:p>
    <w:tbl>
      <w:tblPr>
        <w:tblW w:w="137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422"/>
        <w:gridCol w:w="4607"/>
        <w:gridCol w:w="2877"/>
        <w:gridCol w:w="1145"/>
        <w:gridCol w:w="6"/>
        <w:gridCol w:w="1466"/>
        <w:gridCol w:w="6"/>
        <w:gridCol w:w="1528"/>
        <w:gridCol w:w="1684"/>
      </w:tblGrid>
      <w:tr w:rsidR="00824C54" w:rsidRPr="00743709" w:rsidTr="0081554A">
        <w:trPr>
          <w:trHeight w:val="389"/>
          <w:jc w:val="center"/>
        </w:trPr>
        <w:tc>
          <w:tcPr>
            <w:tcW w:w="5029"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8712" w:type="dxa"/>
            <w:gridSpan w:val="7"/>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81554A">
        <w:trPr>
          <w:trHeight w:val="340"/>
          <w:jc w:val="center"/>
        </w:trPr>
        <w:tc>
          <w:tcPr>
            <w:tcW w:w="5029"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8712" w:type="dxa"/>
            <w:gridSpan w:val="7"/>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proofErr w:type="gramStart"/>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w:t>
            </w:r>
            <w:r w:rsidR="00FC0115">
              <w:rPr>
                <w:rFonts w:asciiTheme="majorHAnsi" w:hAnsiTheme="majorHAnsi"/>
                <w:sz w:val="18"/>
                <w:szCs w:val="18"/>
              </w:rPr>
              <w:t>ireylerin yetişmesini sağlamak.</w:t>
            </w:r>
            <w:proofErr w:type="gramEnd"/>
          </w:p>
        </w:tc>
      </w:tr>
      <w:tr w:rsidR="00824C54" w:rsidRPr="00743709" w:rsidTr="0081554A">
        <w:trPr>
          <w:trHeight w:val="340"/>
          <w:jc w:val="center"/>
        </w:trPr>
        <w:tc>
          <w:tcPr>
            <w:tcW w:w="5029"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2.1</w:t>
            </w:r>
            <w:proofErr w:type="gramEnd"/>
            <w:r w:rsidRPr="00743709">
              <w:rPr>
                <w:rFonts w:asciiTheme="majorHAnsi" w:eastAsia="Times New Roman" w:hAnsiTheme="majorHAnsi"/>
                <w:b/>
                <w:bCs/>
                <w:sz w:val="18"/>
                <w:szCs w:val="18"/>
                <w:lang w:eastAsia="tr-TR"/>
              </w:rPr>
              <w:t>.</w:t>
            </w:r>
          </w:p>
        </w:tc>
        <w:tc>
          <w:tcPr>
            <w:tcW w:w="8712" w:type="dxa"/>
            <w:gridSpan w:val="7"/>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Öğrencilerin akademik başarı ve öğrenme kazanımları dikkate alınarak, okulumuzda bulunan okul türleri arasındaki başarı düzeyi farklılıklarını azaltmak ve eğitim kalitesini yükseltmek.</w:t>
            </w:r>
          </w:p>
        </w:tc>
      </w:tr>
      <w:tr w:rsidR="00824C54" w:rsidRPr="00743709" w:rsidTr="0081554A">
        <w:trPr>
          <w:trHeight w:val="340"/>
          <w:jc w:val="center"/>
        </w:trPr>
        <w:tc>
          <w:tcPr>
            <w:tcW w:w="5029"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8712" w:type="dxa"/>
            <w:gridSpan w:val="7"/>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
                <w:bCs/>
                <w:sz w:val="18"/>
                <w:szCs w:val="18"/>
                <w:lang w:eastAsia="tr-TR"/>
              </w:rPr>
            </w:pPr>
            <w:r>
              <w:rPr>
                <w:rFonts w:asciiTheme="majorHAnsi" w:eastAsia="Times New Roman" w:hAnsiTheme="majorHAnsi"/>
                <w:bCs/>
                <w:sz w:val="18"/>
                <w:szCs w:val="18"/>
                <w:lang w:eastAsia="tr-TR"/>
              </w:rPr>
              <w:t>E</w:t>
            </w:r>
            <w:r w:rsidRPr="00FE416E">
              <w:rPr>
                <w:rFonts w:asciiTheme="majorHAnsi" w:eastAsia="Times New Roman" w:hAnsiTheme="majorHAnsi"/>
                <w:bCs/>
                <w:sz w:val="18"/>
                <w:szCs w:val="18"/>
                <w:lang w:eastAsia="tr-TR"/>
              </w:rPr>
              <w:t xml:space="preserve">ğitim alanında adil ve sürdürülebilir bir ilerlemenin kaydedilebilmesi için; tüm bireylerin hazır bulunuşluk düzeyleri ile ilgi ve yetenekleri doğrultusunda, eğitim öğretimin her aşamasına katılımını </w:t>
            </w:r>
            <w:r>
              <w:rPr>
                <w:rFonts w:asciiTheme="majorHAnsi" w:eastAsia="Times New Roman" w:hAnsiTheme="majorHAnsi"/>
                <w:bCs/>
                <w:sz w:val="18"/>
                <w:szCs w:val="18"/>
                <w:lang w:eastAsia="tr-TR"/>
              </w:rPr>
              <w:t>arttırmak</w:t>
            </w:r>
            <w:proofErr w:type="gramStart"/>
            <w:r>
              <w:rPr>
                <w:rFonts w:asciiTheme="majorHAnsi" w:eastAsia="Times New Roman" w:hAnsiTheme="majorHAnsi"/>
                <w:bCs/>
                <w:sz w:val="18"/>
                <w:szCs w:val="18"/>
                <w:lang w:eastAsia="tr-TR"/>
              </w:rPr>
              <w:t>,,</w:t>
            </w:r>
            <w:proofErr w:type="gramEnd"/>
            <w:r>
              <w:rPr>
                <w:rFonts w:asciiTheme="majorHAnsi" w:eastAsia="Times New Roman" w:hAnsiTheme="majorHAnsi"/>
                <w:bCs/>
                <w:sz w:val="18"/>
                <w:szCs w:val="18"/>
                <w:lang w:eastAsia="tr-TR"/>
              </w:rPr>
              <w:t xml:space="preserve"> bireysel başarı ve kurumsal oranlarını %85 düzeyine çıkarmak.</w:t>
            </w:r>
          </w:p>
        </w:tc>
      </w:tr>
      <w:tr w:rsidR="003B6284" w:rsidRPr="00743709" w:rsidTr="0081554A">
        <w:trPr>
          <w:trHeight w:val="108"/>
          <w:jc w:val="center"/>
        </w:trPr>
        <w:tc>
          <w:tcPr>
            <w:tcW w:w="9051" w:type="dxa"/>
            <w:gridSpan w:val="4"/>
            <w:shd w:val="clear" w:color="auto" w:fill="B8CCE4" w:themeFill="accent1" w:themeFillTint="66"/>
            <w:vAlign w:val="center"/>
            <w:hideMark/>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1472" w:type="dxa"/>
            <w:gridSpan w:val="2"/>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534" w:type="dxa"/>
            <w:gridSpan w:val="2"/>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684" w:type="dxa"/>
            <w:vMerge w:val="restart"/>
            <w:shd w:val="clear" w:color="auto" w:fill="B8CCE4" w:themeFill="accent1" w:themeFillTint="66"/>
            <w:vAlign w:val="center"/>
          </w:tcPr>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3B6284" w:rsidRPr="00743709" w:rsidRDefault="003B6284" w:rsidP="003B628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3B6284" w:rsidRPr="00743709" w:rsidTr="0081554A">
        <w:trPr>
          <w:trHeight w:val="340"/>
          <w:jc w:val="center"/>
        </w:trPr>
        <w:tc>
          <w:tcPr>
            <w:tcW w:w="422" w:type="dxa"/>
            <w:vMerge w:val="restart"/>
            <w:shd w:val="clear" w:color="auto" w:fill="D6E3BC" w:themeFill="accent3" w:themeFillTint="66"/>
            <w:vAlign w:val="center"/>
            <w:hideMark/>
          </w:tcPr>
          <w:p w:rsidR="003B6284" w:rsidRPr="003B6284" w:rsidRDefault="003B628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1</w:t>
            </w:r>
          </w:p>
        </w:tc>
        <w:tc>
          <w:tcPr>
            <w:tcW w:w="4607" w:type="dxa"/>
            <w:vMerge w:val="restart"/>
            <w:shd w:val="clear" w:color="auto" w:fill="D6E3BC" w:themeFill="accent3" w:themeFillTint="66"/>
            <w:vAlign w:val="center"/>
          </w:tcPr>
          <w:p w:rsidR="003B6284" w:rsidRPr="003B6284" w:rsidRDefault="003B6284" w:rsidP="00824C54">
            <w:pPr>
              <w:spacing w:after="0" w:line="240" w:lineRule="atLeast"/>
              <w:jc w:val="center"/>
              <w:rPr>
                <w:rFonts w:asciiTheme="majorHAnsi" w:eastAsia="Times New Roman" w:hAnsiTheme="majorHAnsi"/>
                <w:b/>
                <w:bCs/>
                <w:iCs/>
                <w:sz w:val="18"/>
                <w:szCs w:val="18"/>
                <w:lang w:eastAsia="tr-TR"/>
              </w:rPr>
            </w:pPr>
          </w:p>
        </w:tc>
        <w:tc>
          <w:tcPr>
            <w:tcW w:w="2877" w:type="dxa"/>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Dersler</w:t>
            </w:r>
          </w:p>
        </w:tc>
        <w:tc>
          <w:tcPr>
            <w:tcW w:w="1151" w:type="dxa"/>
            <w:gridSpan w:val="2"/>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Soru Sayısı</w:t>
            </w:r>
          </w:p>
        </w:tc>
        <w:tc>
          <w:tcPr>
            <w:tcW w:w="1472" w:type="dxa"/>
            <w:gridSpan w:val="2"/>
            <w:shd w:val="clear" w:color="auto" w:fill="B8CCE4" w:themeFill="accent1" w:themeFillTint="66"/>
            <w:vAlign w:val="center"/>
          </w:tcPr>
          <w:p w:rsidR="003B6284" w:rsidRPr="00743709" w:rsidRDefault="003B6284" w:rsidP="003B6284">
            <w:pPr>
              <w:spacing w:after="0" w:line="240" w:lineRule="atLeast"/>
              <w:rPr>
                <w:rFonts w:asciiTheme="majorHAnsi" w:eastAsia="Times New Roman" w:hAnsiTheme="majorHAnsi"/>
                <w:b/>
                <w:bCs/>
                <w:sz w:val="18"/>
                <w:szCs w:val="18"/>
                <w:lang w:eastAsia="tr-TR"/>
              </w:rPr>
            </w:pPr>
          </w:p>
        </w:tc>
        <w:tc>
          <w:tcPr>
            <w:tcW w:w="1528" w:type="dxa"/>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c>
          <w:tcPr>
            <w:tcW w:w="1684" w:type="dxa"/>
            <w:vMerge/>
            <w:shd w:val="clear" w:color="auto" w:fill="B8CCE4" w:themeFill="accent1" w:themeFillTint="66"/>
            <w:vAlign w:val="center"/>
          </w:tcPr>
          <w:p w:rsidR="003B6284" w:rsidRPr="00743709" w:rsidRDefault="003B6284" w:rsidP="00824C54">
            <w:pPr>
              <w:spacing w:after="0" w:line="240" w:lineRule="atLeast"/>
              <w:jc w:val="center"/>
              <w:rPr>
                <w:rFonts w:asciiTheme="majorHAnsi" w:eastAsia="Times New Roman" w:hAnsiTheme="majorHAnsi"/>
                <w:b/>
                <w:bCs/>
                <w:sz w:val="18"/>
                <w:szCs w:val="18"/>
                <w:lang w:eastAsia="tr-TR"/>
              </w:rPr>
            </w:pP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tcPr>
          <w:p w:rsidR="00824C54" w:rsidRPr="003B6284" w:rsidRDefault="00824C54" w:rsidP="00824C54">
            <w:pPr>
              <w:spacing w:after="0" w:line="240" w:lineRule="auto"/>
              <w:rPr>
                <w:rFonts w:asciiTheme="majorHAnsi" w:eastAsia="Times New Roman" w:hAnsiTheme="majorHAnsi"/>
                <w:b/>
                <w:sz w:val="18"/>
                <w:szCs w:val="18"/>
                <w:lang w:eastAsia="tr-TR"/>
              </w:rPr>
            </w:pPr>
          </w:p>
        </w:tc>
        <w:tc>
          <w:tcPr>
            <w:tcW w:w="2877" w:type="dxa"/>
            <w:shd w:val="clear" w:color="auto" w:fill="D6E3BC" w:themeFill="accent3" w:themeFillTint="66"/>
            <w:vAlign w:val="center"/>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51" w:type="dxa"/>
            <w:gridSpan w:val="2"/>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14,34</w:t>
            </w:r>
          </w:p>
        </w:tc>
        <w:tc>
          <w:tcPr>
            <w:tcW w:w="1528"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p>
        </w:tc>
        <w:tc>
          <w:tcPr>
            <w:tcW w:w="1684"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17,00</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val="restart"/>
            <w:shd w:val="clear" w:color="auto" w:fill="D6E3BC" w:themeFill="accent3" w:themeFillTint="66"/>
            <w:vAlign w:val="center"/>
            <w:hideMark/>
          </w:tcPr>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uto"/>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uto"/>
              <w:jc w:val="center"/>
              <w:rPr>
                <w:rFonts w:asciiTheme="majorHAnsi" w:eastAsia="Times New Roman" w:hAnsiTheme="majorHAnsi"/>
                <w:b/>
                <w:bCs/>
                <w:sz w:val="18"/>
                <w:szCs w:val="18"/>
                <w:lang w:eastAsia="tr-TR"/>
              </w:rPr>
            </w:pPr>
            <w:r w:rsidRPr="003B6284">
              <w:rPr>
                <w:rFonts w:asciiTheme="majorHAnsi" w:eastAsia="Times New Roman" w:hAnsiTheme="majorHAnsi"/>
                <w:b/>
                <w:sz w:val="18"/>
                <w:szCs w:val="18"/>
                <w:lang w:eastAsia="tr-TR"/>
              </w:rPr>
              <w:t>1.dönem</w:t>
            </w:r>
          </w:p>
        </w:tc>
        <w:tc>
          <w:tcPr>
            <w:tcW w:w="2877" w:type="dxa"/>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10,92</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p>
        </w:tc>
        <w:tc>
          <w:tcPr>
            <w:tcW w:w="1684"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13,50</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8,47</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11,00</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3B6284" w:rsidRDefault="00824C54" w:rsidP="00824C54">
            <w:pPr>
              <w:spacing w:after="0" w:line="240" w:lineRule="auto"/>
              <w:rPr>
                <w:rFonts w:asciiTheme="majorHAnsi" w:eastAsia="Times New Roman" w:hAnsiTheme="majorHAnsi"/>
                <w:b/>
                <w:bCs/>
                <w:sz w:val="18"/>
                <w:szCs w:val="18"/>
                <w:lang w:eastAsia="tr-TR"/>
              </w:rPr>
            </w:pPr>
          </w:p>
        </w:tc>
        <w:tc>
          <w:tcPr>
            <w:tcW w:w="2877" w:type="dxa"/>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12,47</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Cs/>
                <w:sz w:val="18"/>
                <w:szCs w:val="18"/>
                <w:lang w:eastAsia="tr-TR"/>
              </w:rPr>
            </w:pPr>
          </w:p>
        </w:tc>
        <w:tc>
          <w:tcPr>
            <w:tcW w:w="1684"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15,00</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13,50</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16,00</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D6E3BC" w:themeFill="accent3"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 xml:space="preserve">Yabancı Dil </w:t>
            </w:r>
          </w:p>
        </w:tc>
        <w:tc>
          <w:tcPr>
            <w:tcW w:w="1145" w:type="dxa"/>
            <w:shd w:val="clear" w:color="auto" w:fill="D6E3BC" w:themeFill="accent3"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8,05</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10,50</w:t>
            </w:r>
          </w:p>
        </w:tc>
      </w:tr>
      <w:tr w:rsidR="00824C54" w:rsidRPr="00743709" w:rsidTr="0081554A">
        <w:trPr>
          <w:trHeight w:val="284"/>
          <w:jc w:val="center"/>
        </w:trPr>
        <w:tc>
          <w:tcPr>
            <w:tcW w:w="422" w:type="dxa"/>
            <w:vMerge w:val="restart"/>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2</w:t>
            </w:r>
          </w:p>
        </w:tc>
        <w:tc>
          <w:tcPr>
            <w:tcW w:w="4607" w:type="dxa"/>
            <w:vMerge w:val="restart"/>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Temel eğitimden ortaöğretime geçiş ortak sınav puanları</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TEOG</w:t>
            </w:r>
          </w:p>
          <w:p w:rsidR="00824C54" w:rsidRPr="003B6284" w:rsidRDefault="00824C54" w:rsidP="00824C54">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2.dönem</w:t>
            </w: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Din Kültürü ve Ahlak Bilgisi</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14,72</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17,00</w:t>
            </w:r>
          </w:p>
        </w:tc>
      </w:tr>
      <w:tr w:rsidR="00824C54" w:rsidRPr="00743709" w:rsidTr="0081554A">
        <w:trPr>
          <w:trHeight w:val="284"/>
          <w:jc w:val="center"/>
        </w:trPr>
        <w:tc>
          <w:tcPr>
            <w:tcW w:w="422" w:type="dxa"/>
            <w:vMerge/>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Fen ve Teknoloji</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11,08</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13,50</w:t>
            </w:r>
          </w:p>
        </w:tc>
      </w:tr>
      <w:tr w:rsidR="00824C54" w:rsidRPr="00743709" w:rsidTr="0081554A">
        <w:trPr>
          <w:trHeight w:val="284"/>
          <w:jc w:val="center"/>
        </w:trPr>
        <w:tc>
          <w:tcPr>
            <w:tcW w:w="422" w:type="dxa"/>
            <w:vMerge/>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Matematik</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9,13</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11,50</w:t>
            </w:r>
          </w:p>
        </w:tc>
      </w:tr>
      <w:tr w:rsidR="00824C54" w:rsidRPr="00743709" w:rsidTr="0081554A">
        <w:trPr>
          <w:trHeight w:val="284"/>
          <w:jc w:val="center"/>
        </w:trPr>
        <w:tc>
          <w:tcPr>
            <w:tcW w:w="422" w:type="dxa"/>
            <w:vMerge/>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T.C. İnkılâp Tarihi ve Atatürkçülük</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12,08</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14,50</w:t>
            </w:r>
          </w:p>
        </w:tc>
      </w:tr>
      <w:tr w:rsidR="00824C54" w:rsidRPr="00743709" w:rsidTr="0081554A">
        <w:trPr>
          <w:trHeight w:val="284"/>
          <w:jc w:val="center"/>
        </w:trPr>
        <w:tc>
          <w:tcPr>
            <w:tcW w:w="422" w:type="dxa"/>
            <w:vMerge/>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Türkçe</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14,72</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17,00</w:t>
            </w:r>
          </w:p>
        </w:tc>
      </w:tr>
      <w:tr w:rsidR="00824C54" w:rsidRPr="00743709" w:rsidTr="0081554A">
        <w:trPr>
          <w:trHeight w:val="284"/>
          <w:jc w:val="center"/>
        </w:trPr>
        <w:tc>
          <w:tcPr>
            <w:tcW w:w="422" w:type="dxa"/>
            <w:vMerge/>
            <w:shd w:val="clear" w:color="auto" w:fill="FBD4B4" w:themeFill="accent6"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FBD4B4" w:themeFill="accent6" w:themeFillTint="66"/>
            <w:vAlign w:val="center"/>
            <w:hideMark/>
          </w:tcPr>
          <w:p w:rsidR="00824C54" w:rsidRPr="003B6284" w:rsidRDefault="00824C54" w:rsidP="00824C54">
            <w:pPr>
              <w:spacing w:after="0" w:line="240" w:lineRule="atLeast"/>
              <w:rPr>
                <w:rFonts w:asciiTheme="majorHAnsi" w:eastAsia="Times New Roman" w:hAnsiTheme="majorHAnsi"/>
                <w:b/>
                <w:sz w:val="18"/>
                <w:szCs w:val="18"/>
                <w:lang w:eastAsia="tr-TR"/>
              </w:rPr>
            </w:pPr>
          </w:p>
        </w:tc>
        <w:tc>
          <w:tcPr>
            <w:tcW w:w="2877" w:type="dxa"/>
            <w:shd w:val="clear" w:color="auto" w:fill="FBD4B4" w:themeFill="accent6" w:themeFillTint="66"/>
            <w:vAlign w:val="center"/>
            <w:hideMark/>
          </w:tcPr>
          <w:p w:rsidR="00824C54" w:rsidRPr="00743709" w:rsidRDefault="00824C54" w:rsidP="00824C54">
            <w:pPr>
              <w:spacing w:after="0" w:line="240" w:lineRule="auto"/>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Yabancı Dil</w:t>
            </w:r>
          </w:p>
        </w:tc>
        <w:tc>
          <w:tcPr>
            <w:tcW w:w="1145" w:type="dxa"/>
            <w:shd w:val="clear" w:color="auto" w:fill="FBD4B4" w:themeFill="accent6" w:themeFillTint="66"/>
            <w:vAlign w:val="center"/>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20</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10,02</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p>
        </w:tc>
        <w:tc>
          <w:tcPr>
            <w:tcW w:w="1684" w:type="dxa"/>
            <w:shd w:val="clear" w:color="auto" w:fill="FBD4B4" w:themeFill="accent6" w:themeFillTint="66"/>
            <w:vAlign w:val="center"/>
            <w:hideMark/>
          </w:tcPr>
          <w:p w:rsidR="00824C54" w:rsidRPr="00743709" w:rsidRDefault="00824C54" w:rsidP="00824C54">
            <w:pPr>
              <w:spacing w:after="0" w:line="240" w:lineRule="auto"/>
              <w:jc w:val="center"/>
              <w:rPr>
                <w:rFonts w:asciiTheme="majorHAnsi" w:eastAsia="Times New Roman" w:hAnsiTheme="majorHAnsi"/>
                <w:b/>
                <w:sz w:val="18"/>
                <w:szCs w:val="18"/>
                <w:lang w:eastAsia="tr-TR"/>
              </w:rPr>
            </w:pPr>
            <w:r w:rsidRPr="00743709">
              <w:rPr>
                <w:rFonts w:asciiTheme="majorHAnsi" w:eastAsia="Times New Roman" w:hAnsiTheme="majorHAnsi"/>
                <w:b/>
                <w:sz w:val="18"/>
                <w:szCs w:val="18"/>
                <w:lang w:eastAsia="tr-TR"/>
              </w:rPr>
              <w:t>12,50</w:t>
            </w:r>
          </w:p>
        </w:tc>
      </w:tr>
      <w:tr w:rsidR="00824C54" w:rsidRPr="00743709" w:rsidTr="0081554A">
        <w:trPr>
          <w:trHeight w:val="284"/>
          <w:jc w:val="center"/>
        </w:trPr>
        <w:tc>
          <w:tcPr>
            <w:tcW w:w="422" w:type="dxa"/>
            <w:vMerge w:val="restart"/>
            <w:shd w:val="clear" w:color="auto" w:fill="D6E3BC" w:themeFill="accent3" w:themeFillTint="66"/>
            <w:vAlign w:val="center"/>
            <w:hideMark/>
          </w:tcPr>
          <w:p w:rsidR="00824C54" w:rsidRPr="003B6284" w:rsidRDefault="00824C54" w:rsidP="00824C54">
            <w:pPr>
              <w:spacing w:after="0" w:line="240" w:lineRule="atLeast"/>
              <w:jc w:val="center"/>
              <w:rPr>
                <w:rFonts w:asciiTheme="majorHAnsi" w:eastAsia="Times New Roman" w:hAnsiTheme="majorHAnsi"/>
                <w:b/>
                <w:bCs/>
                <w:sz w:val="18"/>
                <w:szCs w:val="18"/>
                <w:lang w:eastAsia="tr-TR"/>
              </w:rPr>
            </w:pPr>
            <w:r w:rsidRPr="003B6284">
              <w:rPr>
                <w:rFonts w:asciiTheme="majorHAnsi" w:eastAsia="Times New Roman" w:hAnsiTheme="majorHAnsi"/>
                <w:b/>
                <w:bCs/>
                <w:sz w:val="18"/>
                <w:szCs w:val="18"/>
                <w:lang w:eastAsia="tr-TR"/>
              </w:rPr>
              <w:t>3</w:t>
            </w:r>
          </w:p>
        </w:tc>
        <w:tc>
          <w:tcPr>
            <w:tcW w:w="4607" w:type="dxa"/>
            <w:vMerge w:val="restart"/>
            <w:shd w:val="clear" w:color="auto" w:fill="D6E3BC" w:themeFill="accent3" w:themeFillTint="66"/>
            <w:vAlign w:val="center"/>
            <w:hideMark/>
          </w:tcPr>
          <w:p w:rsidR="00824C54" w:rsidRPr="003B6284" w:rsidRDefault="00824C54" w:rsidP="00641F8D">
            <w:pPr>
              <w:spacing w:after="0" w:line="240" w:lineRule="atLeast"/>
              <w:jc w:val="center"/>
              <w:rPr>
                <w:rFonts w:asciiTheme="majorHAnsi" w:eastAsia="Times New Roman" w:hAnsiTheme="majorHAnsi"/>
                <w:b/>
                <w:sz w:val="18"/>
                <w:szCs w:val="18"/>
                <w:lang w:eastAsia="tr-TR"/>
              </w:rPr>
            </w:pPr>
            <w:r w:rsidRPr="003B6284">
              <w:rPr>
                <w:rFonts w:asciiTheme="majorHAnsi" w:eastAsia="Times New Roman" w:hAnsiTheme="majorHAnsi"/>
                <w:b/>
                <w:sz w:val="18"/>
                <w:szCs w:val="18"/>
                <w:lang w:eastAsia="tr-TR"/>
              </w:rPr>
              <w:t xml:space="preserve">Uluslararası sınavlara </w:t>
            </w:r>
            <w:r w:rsidR="00C93268" w:rsidRPr="003B6284">
              <w:rPr>
                <w:rFonts w:asciiTheme="majorHAnsi" w:eastAsia="Times New Roman" w:hAnsiTheme="majorHAnsi"/>
                <w:b/>
                <w:sz w:val="18"/>
                <w:szCs w:val="18"/>
                <w:lang w:eastAsia="tr-TR"/>
              </w:rPr>
              <w:t>katılan öğrenci</w:t>
            </w:r>
            <w:r w:rsidRPr="003B6284">
              <w:rPr>
                <w:rFonts w:asciiTheme="majorHAnsi" w:eastAsia="Times New Roman" w:hAnsiTheme="majorHAnsi"/>
                <w:b/>
                <w:sz w:val="18"/>
                <w:szCs w:val="18"/>
                <w:lang w:eastAsia="tr-TR"/>
              </w:rPr>
              <w:t xml:space="preserve"> sayısı</w:t>
            </w:r>
          </w:p>
        </w:tc>
        <w:tc>
          <w:tcPr>
            <w:tcW w:w="402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PIRLS (%)</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w:t>
            </w:r>
          </w:p>
        </w:tc>
        <w:tc>
          <w:tcPr>
            <w:tcW w:w="1684"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TIMMS (%)</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w:t>
            </w:r>
          </w:p>
        </w:tc>
        <w:tc>
          <w:tcPr>
            <w:tcW w:w="1684"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r w:rsidR="00824C54" w:rsidRPr="00743709" w:rsidTr="0081554A">
        <w:trPr>
          <w:trHeight w:val="284"/>
          <w:jc w:val="center"/>
        </w:trPr>
        <w:tc>
          <w:tcPr>
            <w:tcW w:w="422" w:type="dxa"/>
            <w:vMerge/>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p>
        </w:tc>
        <w:tc>
          <w:tcPr>
            <w:tcW w:w="4607" w:type="dxa"/>
            <w:vMerge/>
            <w:shd w:val="clear" w:color="auto" w:fill="D6E3BC" w:themeFill="accent3"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p>
        </w:tc>
        <w:tc>
          <w:tcPr>
            <w:tcW w:w="4022" w:type="dxa"/>
            <w:gridSpan w:val="2"/>
            <w:shd w:val="clear" w:color="auto" w:fill="D6E3BC" w:themeFill="accent3" w:themeFillTint="66"/>
            <w:vAlign w:val="center"/>
            <w:hideMark/>
          </w:tcPr>
          <w:p w:rsidR="00824C54" w:rsidRPr="00743709" w:rsidRDefault="00824C54" w:rsidP="00824C54">
            <w:pPr>
              <w:spacing w:after="0" w:line="240" w:lineRule="auto"/>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PISA (%)</w:t>
            </w:r>
          </w:p>
        </w:tc>
        <w:tc>
          <w:tcPr>
            <w:tcW w:w="1472"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w:t>
            </w:r>
          </w:p>
        </w:tc>
        <w:tc>
          <w:tcPr>
            <w:tcW w:w="1534" w:type="dxa"/>
            <w:gridSpan w:val="2"/>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1</w:t>
            </w:r>
          </w:p>
        </w:tc>
        <w:tc>
          <w:tcPr>
            <w:tcW w:w="1684" w:type="dxa"/>
            <w:shd w:val="clear" w:color="auto" w:fill="D6E3BC" w:themeFill="accent3"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r w:rsidR="00824C54" w:rsidRPr="00743709" w:rsidTr="0081554A">
        <w:trPr>
          <w:trHeight w:val="284"/>
          <w:jc w:val="center"/>
        </w:trPr>
        <w:tc>
          <w:tcPr>
            <w:tcW w:w="422"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4</w:t>
            </w:r>
          </w:p>
        </w:tc>
        <w:tc>
          <w:tcPr>
            <w:tcW w:w="8629" w:type="dxa"/>
            <w:gridSpan w:val="3"/>
            <w:shd w:val="clear" w:color="auto" w:fill="FBD4B4" w:themeFill="accent6" w:themeFillTint="66"/>
            <w:vAlign w:val="center"/>
            <w:hideMark/>
          </w:tcPr>
          <w:p w:rsidR="00824C54" w:rsidRPr="00743709" w:rsidRDefault="00824C54" w:rsidP="00824C54">
            <w:pPr>
              <w:spacing w:after="0" w:line="240" w:lineRule="atLeast"/>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Düzenlenen sanatsal, bilimsel, kültürel ve sportif faaliyet sayısı</w:t>
            </w:r>
          </w:p>
        </w:tc>
        <w:tc>
          <w:tcPr>
            <w:tcW w:w="1472"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4</w:t>
            </w:r>
          </w:p>
        </w:tc>
        <w:tc>
          <w:tcPr>
            <w:tcW w:w="1534" w:type="dxa"/>
            <w:gridSpan w:val="2"/>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sz w:val="18"/>
                <w:szCs w:val="18"/>
                <w:lang w:eastAsia="tr-TR"/>
              </w:rPr>
            </w:pPr>
            <w:r w:rsidRPr="00743709">
              <w:rPr>
                <w:rFonts w:asciiTheme="majorHAnsi" w:eastAsia="Times New Roman" w:hAnsiTheme="majorHAnsi"/>
                <w:sz w:val="18"/>
                <w:szCs w:val="18"/>
                <w:lang w:eastAsia="tr-TR"/>
              </w:rPr>
              <w:t>6</w:t>
            </w:r>
          </w:p>
        </w:tc>
        <w:tc>
          <w:tcPr>
            <w:tcW w:w="1684" w:type="dxa"/>
            <w:shd w:val="clear" w:color="auto" w:fill="FBD4B4" w:themeFill="accent6" w:themeFillTint="66"/>
            <w:vAlign w:val="center"/>
            <w:hideMark/>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9</w:t>
            </w:r>
          </w:p>
        </w:tc>
      </w:tr>
    </w:tbl>
    <w:p w:rsidR="00824C54" w:rsidRPr="00B54ACB" w:rsidRDefault="00824C54" w:rsidP="00824C54">
      <w:pPr>
        <w:spacing w:after="0" w:line="360" w:lineRule="auto"/>
        <w:jc w:val="both"/>
        <w:rPr>
          <w:rFonts w:asciiTheme="majorHAnsi" w:eastAsia="Times New Roman" w:hAnsiTheme="majorHAnsi"/>
          <w:bCs/>
          <w:sz w:val="12"/>
          <w:szCs w:val="18"/>
        </w:rPr>
      </w:pPr>
      <w:r w:rsidRPr="00B54ACB">
        <w:rPr>
          <w:rFonts w:asciiTheme="majorHAnsi" w:eastAsia="Times New Roman" w:hAnsiTheme="majorHAnsi"/>
          <w:bCs/>
          <w:sz w:val="18"/>
          <w:szCs w:val="18"/>
        </w:rPr>
        <w:t xml:space="preserve">            </w:t>
      </w:r>
      <w:r w:rsidR="00B54ACB">
        <w:rPr>
          <w:rFonts w:asciiTheme="majorHAnsi" w:eastAsia="Times New Roman" w:hAnsiTheme="majorHAnsi"/>
          <w:bCs/>
          <w:sz w:val="18"/>
          <w:szCs w:val="18"/>
        </w:rPr>
        <w:t xml:space="preserve">   </w:t>
      </w:r>
      <w:r w:rsidRPr="00B54ACB">
        <w:rPr>
          <w:rFonts w:asciiTheme="majorHAnsi" w:eastAsia="Times New Roman" w:hAnsiTheme="majorHAnsi"/>
          <w:bCs/>
          <w:sz w:val="18"/>
          <w:szCs w:val="18"/>
        </w:rPr>
        <w:t>T</w:t>
      </w:r>
      <w:r w:rsidR="004353B4" w:rsidRPr="00B54ACB">
        <w:rPr>
          <w:rFonts w:asciiTheme="majorHAnsi" w:eastAsia="Times New Roman" w:hAnsiTheme="majorHAnsi"/>
          <w:bCs/>
          <w:sz w:val="18"/>
          <w:szCs w:val="18"/>
        </w:rPr>
        <w:t>ablo 1</w:t>
      </w:r>
      <w:r w:rsidR="0030282F" w:rsidRPr="00B54ACB">
        <w:rPr>
          <w:rFonts w:asciiTheme="majorHAnsi" w:eastAsia="Times New Roman" w:hAnsiTheme="majorHAnsi"/>
          <w:bCs/>
          <w:sz w:val="18"/>
          <w:szCs w:val="18"/>
        </w:rPr>
        <w:t>5</w:t>
      </w:r>
      <w:r w:rsidR="004353B4" w:rsidRPr="00B54ACB">
        <w:rPr>
          <w:rFonts w:asciiTheme="majorHAnsi" w:eastAsia="Times New Roman" w:hAnsiTheme="majorHAnsi"/>
          <w:bCs/>
          <w:sz w:val="18"/>
          <w:szCs w:val="18"/>
        </w:rPr>
        <w:t xml:space="preserve">-a: Tema 2. </w:t>
      </w:r>
      <w:r w:rsidRPr="00B54ACB">
        <w:rPr>
          <w:rFonts w:asciiTheme="majorHAnsi" w:eastAsia="Times New Roman" w:hAnsiTheme="majorHAnsi"/>
          <w:bCs/>
          <w:sz w:val="18"/>
          <w:szCs w:val="18"/>
        </w:rPr>
        <w:t>Performans Gösterge</w:t>
      </w:r>
      <w:r w:rsidR="004353B4" w:rsidRPr="00B54ACB">
        <w:rPr>
          <w:rFonts w:asciiTheme="majorHAnsi" w:eastAsia="Times New Roman" w:hAnsiTheme="majorHAnsi"/>
          <w:bCs/>
          <w:sz w:val="18"/>
          <w:szCs w:val="18"/>
        </w:rPr>
        <w:t>leri Tablosu</w:t>
      </w:r>
      <w:r w:rsidRPr="00B54ACB">
        <w:rPr>
          <w:rFonts w:asciiTheme="majorHAnsi" w:eastAsia="Times New Roman" w:hAnsiTheme="majorHAnsi"/>
          <w:bCs/>
          <w:sz w:val="18"/>
          <w:szCs w:val="18"/>
        </w:rPr>
        <w:t xml:space="preserve"> </w:t>
      </w:r>
      <w:proofErr w:type="gramStart"/>
      <w:r w:rsidRPr="00B54ACB">
        <w:rPr>
          <w:rFonts w:asciiTheme="majorHAnsi" w:eastAsia="Times New Roman" w:hAnsiTheme="majorHAnsi"/>
          <w:bCs/>
          <w:sz w:val="18"/>
          <w:szCs w:val="18"/>
        </w:rPr>
        <w:t>2.1</w:t>
      </w:r>
      <w:proofErr w:type="gramEnd"/>
      <w:r w:rsidRPr="00B54ACB">
        <w:rPr>
          <w:rFonts w:asciiTheme="majorHAnsi" w:eastAsia="Times New Roman" w:hAnsiTheme="majorHAnsi"/>
          <w:bCs/>
          <w:sz w:val="12"/>
          <w:szCs w:val="18"/>
        </w:rPr>
        <w:t>.</w:t>
      </w:r>
    </w:p>
    <w:tbl>
      <w:tblPr>
        <w:tblStyle w:val="TabloKlavuzu"/>
        <w:tblpPr w:leftFromText="141" w:rightFromText="141" w:horzAnchor="margin" w:tblpXSpec="center" w:tblpY="411"/>
        <w:tblW w:w="1445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tblPr>
      <w:tblGrid>
        <w:gridCol w:w="568"/>
        <w:gridCol w:w="4600"/>
        <w:gridCol w:w="1721"/>
        <w:gridCol w:w="1900"/>
        <w:gridCol w:w="1414"/>
        <w:gridCol w:w="1483"/>
        <w:gridCol w:w="1400"/>
        <w:gridCol w:w="1372"/>
      </w:tblGrid>
      <w:tr w:rsidR="00E66EA9" w:rsidTr="0081554A">
        <w:trPr>
          <w:trHeight w:val="397"/>
        </w:trPr>
        <w:tc>
          <w:tcPr>
            <w:tcW w:w="568"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D72B3A">
              <w:rPr>
                <w:rFonts w:asciiTheme="majorHAnsi" w:hAnsiTheme="majorHAnsi"/>
                <w:b/>
                <w:sz w:val="18"/>
                <w:szCs w:val="18"/>
              </w:rPr>
              <w:lastRenderedPageBreak/>
              <w:t>Sıra No</w:t>
            </w:r>
          </w:p>
        </w:tc>
        <w:tc>
          <w:tcPr>
            <w:tcW w:w="46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2.1</w:t>
            </w:r>
            <w:proofErr w:type="gramEnd"/>
            <w:r>
              <w:rPr>
                <w:rFonts w:asciiTheme="majorHAnsi" w:hAnsiTheme="majorHAnsi"/>
                <w:b/>
                <w:sz w:val="18"/>
                <w:szCs w:val="18"/>
              </w:rPr>
              <w:t xml:space="preserve">. </w:t>
            </w:r>
          </w:p>
        </w:tc>
        <w:tc>
          <w:tcPr>
            <w:tcW w:w="1721"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4"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83"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72"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81554A">
        <w:trPr>
          <w:trHeight w:val="397"/>
        </w:trPr>
        <w:tc>
          <w:tcPr>
            <w:tcW w:w="568" w:type="dxa"/>
            <w:shd w:val="clear" w:color="auto" w:fill="D6E3BC" w:themeFill="accent3" w:themeFillTint="66"/>
            <w:vAlign w:val="center"/>
          </w:tcPr>
          <w:p w:rsidR="00E66EA9" w:rsidRPr="00D72B3A" w:rsidRDefault="00E66EA9" w:rsidP="00E66EA9">
            <w:pPr>
              <w:spacing w:before="100" w:beforeAutospacing="1" w:after="120" w:afterAutospacing="1"/>
              <w:jc w:val="center"/>
              <w:rPr>
                <w:rFonts w:asciiTheme="majorHAnsi" w:hAnsiTheme="majorHAnsi"/>
                <w:bCs/>
                <w:sz w:val="16"/>
                <w:szCs w:val="16"/>
              </w:rPr>
            </w:pPr>
            <w:r w:rsidRPr="00D72B3A">
              <w:rPr>
                <w:rFonts w:asciiTheme="majorHAnsi" w:hAnsiTheme="majorHAnsi"/>
                <w:bCs/>
                <w:sz w:val="16"/>
                <w:szCs w:val="16"/>
              </w:rPr>
              <w:t>1</w:t>
            </w:r>
          </w:p>
        </w:tc>
        <w:tc>
          <w:tcPr>
            <w:tcW w:w="4600" w:type="dxa"/>
            <w:shd w:val="clear" w:color="auto" w:fill="D6E3BC" w:themeFill="accent3" w:themeFillTint="66"/>
            <w:vAlign w:val="center"/>
          </w:tcPr>
          <w:p w:rsidR="00E66EA9" w:rsidRPr="000F007A" w:rsidRDefault="00E66EA9" w:rsidP="00E66EA9">
            <w:pPr>
              <w:spacing w:before="100" w:beforeAutospacing="1" w:after="120" w:afterAutospacing="1"/>
              <w:rPr>
                <w:rFonts w:asciiTheme="majorHAnsi" w:hAnsiTheme="majorHAnsi"/>
                <w:b/>
                <w:bCs/>
                <w:sz w:val="16"/>
                <w:szCs w:val="16"/>
              </w:rPr>
            </w:pPr>
            <w:r w:rsidRPr="000F007A">
              <w:rPr>
                <w:rFonts w:asciiTheme="majorHAnsi" w:hAnsiTheme="majorHAnsi"/>
                <w:bCs/>
                <w:sz w:val="16"/>
                <w:szCs w:val="16"/>
              </w:rPr>
              <w:t>Örgün ve yaygın eğitim kapsamında, öğrencilere yönelik sosyal, sportif ve kültürel faaliyetler ile yarışmalardaki çeşitliliği nitelik ve nicelik yönünden artırıcı çalışmalar yapılacak.</w:t>
            </w:r>
          </w:p>
        </w:tc>
        <w:tc>
          <w:tcPr>
            <w:tcW w:w="1721"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w:t>
            </w:r>
            <w:r>
              <w:rPr>
                <w:rFonts w:asciiTheme="majorHAnsi" w:hAnsiTheme="majorHAnsi"/>
                <w:sz w:val="16"/>
                <w:szCs w:val="16"/>
              </w:rPr>
              <w:t xml:space="preserve">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449"/>
        </w:trPr>
        <w:tc>
          <w:tcPr>
            <w:tcW w:w="568" w:type="dxa"/>
            <w:shd w:val="clear" w:color="auto" w:fill="FBD4B4" w:themeFill="accent6" w:themeFillTint="66"/>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2</w:t>
            </w:r>
          </w:p>
        </w:tc>
        <w:tc>
          <w:tcPr>
            <w:tcW w:w="4600" w:type="dxa"/>
            <w:shd w:val="clear" w:color="auto" w:fill="FBD4B4" w:themeFill="accent6" w:themeFillTint="66"/>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Sosyal, sportif ve kültürel etkinliklerdeki başarılar ödüllendirilerek öğrencilerin güdülenmesi sağlanacak.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Sosyal Etkinlikler Kurulu-Okul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5F4BF7"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sz w:val="16"/>
                <w:szCs w:val="16"/>
              </w:rPr>
              <w:t>1.000TL</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AD540A">
              <w:rPr>
                <w:rFonts w:asciiTheme="majorHAnsi" w:hAnsiTheme="majorHAnsi"/>
                <w:sz w:val="16"/>
                <w:szCs w:val="16"/>
              </w:rPr>
              <w:t>Okul Aile Birliği Hesabı</w:t>
            </w:r>
          </w:p>
        </w:tc>
      </w:tr>
      <w:tr w:rsidR="00E66EA9" w:rsidTr="0081554A">
        <w:trPr>
          <w:trHeight w:val="456"/>
        </w:trPr>
        <w:tc>
          <w:tcPr>
            <w:tcW w:w="568" w:type="dxa"/>
            <w:shd w:val="clear" w:color="auto" w:fill="D6E3BC" w:themeFill="accent3" w:themeFillTint="66"/>
            <w:vAlign w:val="center"/>
          </w:tcPr>
          <w:p w:rsidR="00E66EA9" w:rsidRPr="000F007A" w:rsidRDefault="00E66EA9" w:rsidP="00E66EA9">
            <w:pPr>
              <w:tabs>
                <w:tab w:val="left" w:pos="0"/>
                <w:tab w:val="left" w:pos="176"/>
              </w:tabs>
              <w:contextualSpacing/>
              <w:jc w:val="center"/>
              <w:rPr>
                <w:rFonts w:asciiTheme="majorHAnsi" w:hAnsiTheme="majorHAnsi"/>
                <w:sz w:val="16"/>
                <w:szCs w:val="16"/>
              </w:rPr>
            </w:pPr>
            <w:r>
              <w:rPr>
                <w:rFonts w:asciiTheme="majorHAnsi" w:hAnsiTheme="majorHAnsi"/>
                <w:sz w:val="16"/>
                <w:szCs w:val="16"/>
              </w:rPr>
              <w:t>3</w:t>
            </w:r>
          </w:p>
        </w:tc>
        <w:tc>
          <w:tcPr>
            <w:tcW w:w="4600" w:type="dxa"/>
            <w:shd w:val="clear" w:color="auto" w:fill="D6E3BC" w:themeFill="accent3" w:themeFillTint="66"/>
            <w:vAlign w:val="center"/>
          </w:tcPr>
          <w:p w:rsidR="00E66EA9" w:rsidRPr="000F007A" w:rsidRDefault="00E66EA9" w:rsidP="00E66EA9">
            <w:pPr>
              <w:tabs>
                <w:tab w:val="left" w:pos="0"/>
                <w:tab w:val="left" w:pos="176"/>
              </w:tabs>
              <w:contextualSpacing/>
              <w:rPr>
                <w:rFonts w:asciiTheme="majorHAnsi" w:hAnsiTheme="majorHAnsi"/>
                <w:sz w:val="16"/>
                <w:szCs w:val="16"/>
              </w:rPr>
            </w:pPr>
            <w:r w:rsidRPr="000F007A">
              <w:rPr>
                <w:rFonts w:asciiTheme="majorHAnsi" w:hAnsiTheme="majorHAnsi"/>
                <w:sz w:val="16"/>
                <w:szCs w:val="16"/>
              </w:rPr>
              <w:t>Öğretmenlerin öğrencilere birebir rehberlik yapacağı bir koçluk sistemi oluşturulacak.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w:t>
            </w:r>
            <w:r>
              <w:rPr>
                <w:rFonts w:asciiTheme="majorHAnsi" w:hAnsiTheme="majorHAnsi"/>
                <w:sz w:val="16"/>
                <w:szCs w:val="16"/>
              </w:rPr>
              <w:t xml:space="preserve"> </w:t>
            </w:r>
            <w:r w:rsidRPr="000F007A">
              <w:rPr>
                <w:rFonts w:asciiTheme="majorHAnsi" w:hAnsiTheme="majorHAnsi"/>
                <w:sz w:val="16"/>
                <w:szCs w:val="16"/>
              </w:rPr>
              <w:t>Kom</w:t>
            </w:r>
            <w:r>
              <w:rPr>
                <w:rFonts w:asciiTheme="majorHAnsi" w:hAnsiTheme="majorHAnsi"/>
                <w:sz w:val="16"/>
                <w:szCs w:val="16"/>
              </w:rPr>
              <w:t>.</w:t>
            </w:r>
          </w:p>
        </w:tc>
        <w:tc>
          <w:tcPr>
            <w:tcW w:w="1900" w:type="dxa"/>
            <w:shd w:val="clear" w:color="auto" w:fill="D6E3BC" w:themeFill="accent3" w:themeFillTint="66"/>
            <w:vAlign w:val="center"/>
          </w:tcPr>
          <w:p w:rsidR="00E66EA9" w:rsidRPr="000F007A" w:rsidRDefault="00E66EA9" w:rsidP="00E66EA9">
            <w:pPr>
              <w:ind w:left="119"/>
              <w:contextualSpacing/>
              <w:jc w:val="center"/>
              <w:rPr>
                <w:rFonts w:asciiTheme="majorHAnsi" w:hAnsiTheme="majorHAnsi"/>
                <w:sz w:val="16"/>
                <w:szCs w:val="16"/>
              </w:rPr>
            </w:pPr>
            <w:r w:rsidRPr="000F007A">
              <w:rPr>
                <w:rFonts w:asciiTheme="majorHAnsi" w:hAnsiTheme="majorHAnsi"/>
                <w:sz w:val="16"/>
                <w:szCs w:val="16"/>
              </w:rPr>
              <w:t>İlçe MEM</w:t>
            </w:r>
            <w:r>
              <w:rPr>
                <w:rFonts w:asciiTheme="majorHAnsi" w:hAnsiTheme="majorHAnsi"/>
                <w:sz w:val="16"/>
                <w:szCs w:val="16"/>
              </w:rPr>
              <w:t xml:space="preserve"> Strateji Geliştirme </w:t>
            </w:r>
            <w:r w:rsidRPr="000F007A">
              <w:rPr>
                <w:rFonts w:asciiTheme="majorHAnsi" w:hAnsiTheme="majorHAnsi"/>
                <w:sz w:val="16"/>
                <w:szCs w:val="16"/>
              </w:rPr>
              <w:t>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FBD4B4" w:themeFill="accent6" w:themeFillTint="66"/>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4</w:t>
            </w:r>
          </w:p>
        </w:tc>
        <w:tc>
          <w:tcPr>
            <w:tcW w:w="4600" w:type="dxa"/>
            <w:shd w:val="clear" w:color="auto" w:fill="FBD4B4" w:themeFill="accent6" w:themeFillTint="66"/>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Ortaokul öğrencilerine yönelik akademik başarılarını ve öğrenme kazanımlarını artırmaya yönelik kurslar açılacak ve katılımın sağlanması için çalışmalar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Ortaöğretim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D6E3BC" w:themeFill="accent3" w:themeFillTint="66"/>
            <w:vAlign w:val="center"/>
          </w:tcPr>
          <w:p w:rsidR="00E66EA9" w:rsidRPr="000F007A" w:rsidRDefault="00E66EA9" w:rsidP="00E66EA9">
            <w:pPr>
              <w:tabs>
                <w:tab w:val="left" w:pos="176"/>
              </w:tabs>
              <w:spacing w:before="100" w:beforeAutospacing="1" w:after="100" w:afterAutospacing="1"/>
              <w:jc w:val="center"/>
              <w:rPr>
                <w:rFonts w:asciiTheme="majorHAnsi" w:hAnsiTheme="majorHAnsi"/>
                <w:sz w:val="16"/>
                <w:szCs w:val="16"/>
              </w:rPr>
            </w:pPr>
            <w:r>
              <w:rPr>
                <w:rFonts w:asciiTheme="majorHAnsi" w:hAnsiTheme="majorHAnsi"/>
                <w:sz w:val="16"/>
                <w:szCs w:val="16"/>
              </w:rPr>
              <w:t>5</w:t>
            </w:r>
          </w:p>
        </w:tc>
        <w:tc>
          <w:tcPr>
            <w:tcW w:w="4600" w:type="dxa"/>
            <w:shd w:val="clear" w:color="auto" w:fill="D6E3BC" w:themeFill="accent3" w:themeFillTint="66"/>
            <w:vAlign w:val="center"/>
          </w:tcPr>
          <w:p w:rsidR="00E66EA9" w:rsidRPr="000F007A" w:rsidRDefault="00E66EA9" w:rsidP="00E66EA9">
            <w:pPr>
              <w:tabs>
                <w:tab w:val="left" w:pos="176"/>
              </w:tabs>
              <w:spacing w:before="100" w:beforeAutospacing="1" w:after="100" w:afterAutospacing="1"/>
              <w:rPr>
                <w:rFonts w:asciiTheme="majorHAnsi" w:hAnsiTheme="majorHAnsi"/>
                <w:sz w:val="16"/>
                <w:szCs w:val="16"/>
              </w:rPr>
            </w:pPr>
            <w:r w:rsidRPr="000F007A">
              <w:rPr>
                <w:rFonts w:asciiTheme="majorHAnsi" w:hAnsiTheme="majorHAnsi"/>
                <w:sz w:val="16"/>
                <w:szCs w:val="16"/>
              </w:rPr>
              <w:t>Öğrencilerin başarıların</w:t>
            </w:r>
            <w:r>
              <w:rPr>
                <w:rFonts w:asciiTheme="majorHAnsi" w:hAnsiTheme="majorHAnsi"/>
                <w:sz w:val="16"/>
                <w:szCs w:val="16"/>
              </w:rPr>
              <w:t>a</w:t>
            </w:r>
            <w:r w:rsidRPr="000F007A">
              <w:rPr>
                <w:rFonts w:asciiTheme="majorHAnsi" w:hAnsiTheme="majorHAnsi"/>
                <w:sz w:val="16"/>
                <w:szCs w:val="16"/>
              </w:rPr>
              <w:t xml:space="preserve"> ait verileri alabilmek amacıyla sınav analizleri yapılacak. </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proofErr w:type="gramStart"/>
            <w:r>
              <w:rPr>
                <w:rFonts w:asciiTheme="majorHAnsi" w:hAnsiTheme="majorHAnsi"/>
                <w:sz w:val="16"/>
                <w:szCs w:val="16"/>
              </w:rPr>
              <w:t>T</w:t>
            </w:r>
            <w:r w:rsidRPr="000F007A">
              <w:rPr>
                <w:rFonts w:asciiTheme="majorHAnsi" w:hAnsiTheme="majorHAnsi"/>
                <w:sz w:val="16"/>
                <w:szCs w:val="16"/>
              </w:rPr>
              <w:t>üm okul öğ</w:t>
            </w:r>
            <w:r>
              <w:rPr>
                <w:rFonts w:asciiTheme="majorHAnsi" w:hAnsiTheme="majorHAnsi"/>
                <w:sz w:val="16"/>
                <w:szCs w:val="16"/>
              </w:rPr>
              <w:t xml:space="preserve">retmen. </w:t>
            </w:r>
            <w:proofErr w:type="gramEnd"/>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İ</w:t>
            </w:r>
            <w:r w:rsidRPr="000F007A">
              <w:rPr>
                <w:rFonts w:asciiTheme="majorHAnsi" w:hAnsiTheme="majorHAnsi"/>
                <w:sz w:val="16"/>
                <w:szCs w:val="16"/>
              </w:rPr>
              <w:t>lçe MEM Strateji Geliştirme</w:t>
            </w:r>
            <w:r>
              <w:rPr>
                <w:rFonts w:asciiTheme="majorHAnsi" w:hAnsiTheme="majorHAnsi"/>
                <w:sz w:val="16"/>
                <w:szCs w:val="16"/>
              </w:rPr>
              <w:t xml:space="preserve"> Ş</w:t>
            </w:r>
            <w:r w:rsidRPr="000F007A">
              <w:rPr>
                <w:rFonts w:asciiTheme="majorHAnsi" w:hAnsiTheme="majorHAnsi"/>
                <w:sz w:val="16"/>
                <w:szCs w:val="16"/>
              </w:rPr>
              <w:t>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FBD4B4" w:themeFill="accent6" w:themeFillTint="66"/>
            <w:vAlign w:val="center"/>
          </w:tcPr>
          <w:p w:rsidR="00E66EA9" w:rsidRPr="000F007A" w:rsidRDefault="00E66EA9" w:rsidP="00E66EA9">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600" w:type="dxa"/>
            <w:shd w:val="clear" w:color="auto" w:fill="FBD4B4" w:themeFill="accent6" w:themeFillTint="66"/>
            <w:vAlign w:val="center"/>
          </w:tcPr>
          <w:p w:rsidR="00E66EA9" w:rsidRPr="000F007A" w:rsidRDefault="00E66EA9" w:rsidP="00E66EA9">
            <w:pPr>
              <w:tabs>
                <w:tab w:val="left" w:pos="176"/>
              </w:tabs>
              <w:contextualSpacing/>
              <w:rPr>
                <w:rFonts w:asciiTheme="majorHAnsi" w:hAnsiTheme="majorHAnsi"/>
                <w:sz w:val="16"/>
                <w:szCs w:val="16"/>
              </w:rPr>
            </w:pPr>
            <w:r w:rsidRPr="000F007A">
              <w:rPr>
                <w:rFonts w:asciiTheme="majorHAnsi" w:hAnsiTheme="majorHAnsi"/>
                <w:sz w:val="16"/>
                <w:szCs w:val="16"/>
              </w:rPr>
              <w:t>Öğrenc</w:t>
            </w:r>
            <w:r>
              <w:rPr>
                <w:rFonts w:asciiTheme="majorHAnsi" w:hAnsiTheme="majorHAnsi"/>
                <w:sz w:val="16"/>
                <w:szCs w:val="16"/>
              </w:rPr>
              <w:t xml:space="preserve">ilerdeki madde bağımlılığına, </w:t>
            </w:r>
            <w:r w:rsidRPr="000F007A">
              <w:rPr>
                <w:rFonts w:asciiTheme="majorHAnsi" w:hAnsiTheme="majorHAnsi"/>
                <w:sz w:val="16"/>
                <w:szCs w:val="16"/>
              </w:rPr>
              <w:t xml:space="preserve">teknolojik bağımlılığa </w:t>
            </w:r>
            <w:r>
              <w:rPr>
                <w:rFonts w:asciiTheme="majorHAnsi" w:hAnsiTheme="majorHAnsi"/>
                <w:sz w:val="16"/>
                <w:szCs w:val="16"/>
              </w:rPr>
              <w:t xml:space="preserve">ve kötü alışkanlıklara </w:t>
            </w:r>
            <w:r w:rsidRPr="000F007A">
              <w:rPr>
                <w:rFonts w:asciiTheme="majorHAnsi" w:hAnsiTheme="majorHAnsi"/>
                <w:sz w:val="16"/>
                <w:szCs w:val="16"/>
              </w:rPr>
              <w:t>karşı mücadele çalışmaları artırılacak.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Risk Takip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624"/>
        </w:trPr>
        <w:tc>
          <w:tcPr>
            <w:tcW w:w="568" w:type="dxa"/>
            <w:shd w:val="clear" w:color="auto" w:fill="D6E3BC" w:themeFill="accent3" w:themeFillTint="66"/>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7</w:t>
            </w:r>
          </w:p>
        </w:tc>
        <w:tc>
          <w:tcPr>
            <w:tcW w:w="4600" w:type="dxa"/>
            <w:shd w:val="clear" w:color="auto" w:fill="D6E3BC" w:themeFill="accent3" w:themeFillTint="66"/>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Okul yöneticisi, öğretmen, öğrenci ve velilere öfke kontrolü, akran baskısına karşı koyabilme, çatışma çözebilme, sınav kaygısı vb. eğitimler verilecek.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Özel Eğitim ve Rehberlik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476"/>
        </w:trPr>
        <w:tc>
          <w:tcPr>
            <w:tcW w:w="568" w:type="dxa"/>
            <w:shd w:val="clear" w:color="auto" w:fill="FBD4B4" w:themeFill="accent6" w:themeFillTint="66"/>
            <w:vAlign w:val="center"/>
          </w:tcPr>
          <w:p w:rsidR="00E66EA9" w:rsidRPr="000F007A" w:rsidRDefault="00E66EA9" w:rsidP="00E66EA9">
            <w:pPr>
              <w:tabs>
                <w:tab w:val="left" w:pos="199"/>
                <w:tab w:val="left" w:pos="318"/>
              </w:tabs>
              <w:contextualSpacing/>
              <w:jc w:val="center"/>
              <w:rPr>
                <w:rFonts w:asciiTheme="majorHAnsi" w:hAnsiTheme="majorHAnsi"/>
                <w:sz w:val="16"/>
                <w:szCs w:val="16"/>
              </w:rPr>
            </w:pPr>
            <w:r>
              <w:rPr>
                <w:rFonts w:asciiTheme="majorHAnsi" w:hAnsiTheme="majorHAnsi"/>
                <w:sz w:val="16"/>
                <w:szCs w:val="16"/>
              </w:rPr>
              <w:t>8</w:t>
            </w:r>
          </w:p>
        </w:tc>
        <w:tc>
          <w:tcPr>
            <w:tcW w:w="4600" w:type="dxa"/>
            <w:shd w:val="clear" w:color="auto" w:fill="FBD4B4" w:themeFill="accent6" w:themeFillTint="66"/>
            <w:vAlign w:val="center"/>
          </w:tcPr>
          <w:p w:rsidR="00E66EA9" w:rsidRPr="000F007A" w:rsidRDefault="00E66EA9" w:rsidP="00E66EA9">
            <w:pPr>
              <w:tabs>
                <w:tab w:val="left" w:pos="199"/>
                <w:tab w:val="left" w:pos="318"/>
              </w:tabs>
              <w:contextualSpacing/>
              <w:rPr>
                <w:rFonts w:asciiTheme="majorHAnsi" w:hAnsiTheme="majorHAnsi"/>
                <w:sz w:val="16"/>
                <w:szCs w:val="16"/>
              </w:rPr>
            </w:pPr>
            <w:r w:rsidRPr="000F007A">
              <w:rPr>
                <w:rFonts w:asciiTheme="majorHAnsi" w:hAnsiTheme="majorHAnsi"/>
                <w:sz w:val="16"/>
                <w:szCs w:val="16"/>
              </w:rPr>
              <w:t xml:space="preserve">Okul sağlığı ve </w:t>
            </w:r>
            <w:proofErr w:type="gramStart"/>
            <w:r w:rsidRPr="000F007A">
              <w:rPr>
                <w:rFonts w:asciiTheme="majorHAnsi" w:hAnsiTheme="majorHAnsi"/>
                <w:sz w:val="16"/>
                <w:szCs w:val="16"/>
              </w:rPr>
              <w:t>hijyen</w:t>
            </w:r>
            <w:proofErr w:type="gramEnd"/>
            <w:r w:rsidRPr="000F007A">
              <w:rPr>
                <w:rFonts w:asciiTheme="majorHAnsi" w:hAnsiTheme="majorHAnsi"/>
                <w:sz w:val="16"/>
                <w:szCs w:val="16"/>
              </w:rPr>
              <w:t xml:space="preserve"> konularında öğrencilerin, velilerin ve okul personelinin bilinçlendirilmesine yönelik faaliyetler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Temel Eğitim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30 Aralık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D6E3BC" w:themeFill="accent3" w:themeFillTint="66"/>
            <w:vAlign w:val="center"/>
          </w:tcPr>
          <w:p w:rsidR="00E66EA9" w:rsidRPr="000F007A" w:rsidRDefault="00E66EA9" w:rsidP="00E66EA9">
            <w:pPr>
              <w:tabs>
                <w:tab w:val="left" w:pos="341"/>
              </w:tabs>
              <w:contextualSpacing/>
              <w:jc w:val="center"/>
              <w:rPr>
                <w:rFonts w:asciiTheme="majorHAnsi" w:hAnsiTheme="majorHAnsi"/>
                <w:sz w:val="16"/>
                <w:szCs w:val="16"/>
              </w:rPr>
            </w:pPr>
            <w:r>
              <w:rPr>
                <w:rFonts w:asciiTheme="majorHAnsi" w:hAnsiTheme="majorHAnsi"/>
                <w:sz w:val="16"/>
                <w:szCs w:val="16"/>
              </w:rPr>
              <w:t>9</w:t>
            </w:r>
          </w:p>
        </w:tc>
        <w:tc>
          <w:tcPr>
            <w:tcW w:w="4600" w:type="dxa"/>
            <w:shd w:val="clear" w:color="auto" w:fill="D6E3BC" w:themeFill="accent3" w:themeFillTint="66"/>
            <w:vAlign w:val="center"/>
          </w:tcPr>
          <w:p w:rsidR="00E66EA9" w:rsidRPr="000F007A" w:rsidRDefault="00E66EA9" w:rsidP="00E66EA9">
            <w:pPr>
              <w:tabs>
                <w:tab w:val="left" w:pos="341"/>
              </w:tabs>
              <w:contextualSpacing/>
              <w:rPr>
                <w:rFonts w:asciiTheme="majorHAnsi" w:hAnsiTheme="majorHAnsi"/>
                <w:sz w:val="16"/>
                <w:szCs w:val="16"/>
              </w:rPr>
            </w:pPr>
            <w:r w:rsidRPr="000F007A">
              <w:rPr>
                <w:rFonts w:asciiTheme="majorHAnsi" w:hAnsiTheme="majorHAnsi"/>
                <w:sz w:val="16"/>
                <w:szCs w:val="16"/>
              </w:rPr>
              <w:t>Beyaz Bayrak projesine müracaat yapılacak. Gerekli iş ve işlemler gerçekleştirilecek.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Tüm okul öğret.</w:t>
            </w:r>
            <w:r w:rsidRPr="000F007A">
              <w:rPr>
                <w:rFonts w:asciiTheme="majorHAnsi" w:hAnsiTheme="majorHAnsi"/>
                <w:sz w:val="16"/>
                <w:szCs w:val="16"/>
              </w:rPr>
              <w:t>- 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01 Kasım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24 Şubat</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FBD4B4" w:themeFill="accent6" w:themeFillTint="66"/>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10</w:t>
            </w:r>
          </w:p>
        </w:tc>
        <w:tc>
          <w:tcPr>
            <w:tcW w:w="4600" w:type="dxa"/>
            <w:shd w:val="clear" w:color="auto" w:fill="FBD4B4" w:themeFill="accent6" w:themeFillTint="66"/>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Okul temizlik hizmetleri ile ilgili her türlü iş ve işlemler gerçekleştirilecek.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8C6490"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sz w:val="16"/>
                <w:szCs w:val="16"/>
              </w:rPr>
              <w:t>7.000 TL</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AD540A">
              <w:rPr>
                <w:rFonts w:asciiTheme="majorHAnsi" w:hAnsiTheme="majorHAnsi"/>
                <w:sz w:val="16"/>
                <w:szCs w:val="16"/>
              </w:rPr>
              <w:t>Okul Aile Birliği Hesabı</w:t>
            </w:r>
          </w:p>
        </w:tc>
      </w:tr>
      <w:tr w:rsidR="00E66EA9" w:rsidTr="0081554A">
        <w:trPr>
          <w:trHeight w:val="647"/>
        </w:trPr>
        <w:tc>
          <w:tcPr>
            <w:tcW w:w="568" w:type="dxa"/>
            <w:shd w:val="clear" w:color="auto" w:fill="D6E3BC" w:themeFill="accent3" w:themeFillTint="66"/>
            <w:vAlign w:val="center"/>
          </w:tcPr>
          <w:p w:rsidR="00E66EA9" w:rsidRPr="000F007A" w:rsidRDefault="00E66EA9" w:rsidP="00E66EA9">
            <w:pPr>
              <w:tabs>
                <w:tab w:val="left" w:pos="318"/>
              </w:tabs>
              <w:jc w:val="center"/>
              <w:rPr>
                <w:rFonts w:asciiTheme="majorHAnsi" w:hAnsiTheme="majorHAnsi"/>
                <w:sz w:val="16"/>
                <w:szCs w:val="16"/>
              </w:rPr>
            </w:pPr>
            <w:r>
              <w:rPr>
                <w:rFonts w:asciiTheme="majorHAnsi" w:hAnsiTheme="majorHAnsi"/>
                <w:sz w:val="16"/>
                <w:szCs w:val="16"/>
              </w:rPr>
              <w:t>11</w:t>
            </w:r>
          </w:p>
        </w:tc>
        <w:tc>
          <w:tcPr>
            <w:tcW w:w="4600" w:type="dxa"/>
            <w:shd w:val="clear" w:color="auto" w:fill="D6E3BC" w:themeFill="accent3" w:themeFillTint="66"/>
            <w:vAlign w:val="center"/>
          </w:tcPr>
          <w:p w:rsidR="00E66EA9" w:rsidRPr="000F007A" w:rsidRDefault="00E66EA9" w:rsidP="00E66EA9">
            <w:pPr>
              <w:tabs>
                <w:tab w:val="left" w:pos="318"/>
              </w:tabs>
              <w:rPr>
                <w:rFonts w:asciiTheme="majorHAnsi" w:hAnsiTheme="majorHAnsi"/>
                <w:sz w:val="16"/>
                <w:szCs w:val="16"/>
              </w:rPr>
            </w:pPr>
            <w:r w:rsidRPr="000F007A">
              <w:rPr>
                <w:rFonts w:asciiTheme="majorHAnsi" w:hAnsiTheme="majorHAnsi"/>
                <w:sz w:val="16"/>
                <w:szCs w:val="16"/>
              </w:rPr>
              <w:t>FATİH Projesi ile yönetici, öğretmen ve öğrencilerin bilişim teknolojileri becerilerini geliştirmek amacıyla eğitimlerin gerçekleştirilmesi sağlanacak.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463"/>
        </w:trPr>
        <w:tc>
          <w:tcPr>
            <w:tcW w:w="568" w:type="dxa"/>
            <w:shd w:val="clear" w:color="auto" w:fill="FBD4B4" w:themeFill="accent6" w:themeFillTint="66"/>
            <w:vAlign w:val="center"/>
          </w:tcPr>
          <w:p w:rsidR="00E66EA9" w:rsidRPr="000F007A" w:rsidRDefault="00E66EA9" w:rsidP="00E66EA9">
            <w:pPr>
              <w:tabs>
                <w:tab w:val="left" w:pos="318"/>
              </w:tabs>
              <w:contextualSpacing/>
              <w:jc w:val="center"/>
              <w:rPr>
                <w:rFonts w:asciiTheme="majorHAnsi" w:hAnsiTheme="majorHAnsi"/>
                <w:sz w:val="16"/>
                <w:szCs w:val="16"/>
              </w:rPr>
            </w:pPr>
            <w:r>
              <w:rPr>
                <w:rFonts w:asciiTheme="majorHAnsi" w:hAnsiTheme="majorHAnsi"/>
                <w:sz w:val="16"/>
                <w:szCs w:val="16"/>
              </w:rPr>
              <w:t>12</w:t>
            </w:r>
          </w:p>
        </w:tc>
        <w:tc>
          <w:tcPr>
            <w:tcW w:w="4600" w:type="dxa"/>
            <w:shd w:val="clear" w:color="auto" w:fill="FBD4B4" w:themeFill="accent6" w:themeFillTint="66"/>
            <w:vAlign w:val="center"/>
          </w:tcPr>
          <w:p w:rsidR="00E66EA9" w:rsidRPr="000F007A" w:rsidRDefault="00E66EA9" w:rsidP="00E66EA9">
            <w:pPr>
              <w:tabs>
                <w:tab w:val="left" w:pos="318"/>
              </w:tabs>
              <w:contextualSpacing/>
              <w:rPr>
                <w:rFonts w:asciiTheme="majorHAnsi" w:hAnsiTheme="majorHAnsi"/>
                <w:sz w:val="16"/>
                <w:szCs w:val="16"/>
              </w:rPr>
            </w:pPr>
            <w:r w:rsidRPr="000F007A">
              <w:rPr>
                <w:rFonts w:asciiTheme="majorHAnsi" w:hAnsiTheme="majorHAnsi"/>
                <w:sz w:val="16"/>
                <w:szCs w:val="16"/>
              </w:rPr>
              <w:t>FATİH Projesi kapsamında sınıflarda bulunan akıllı tahtaların amacına uygun kullanımı kontrol edilecek.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contextualSpacing/>
              <w:jc w:val="center"/>
              <w:rPr>
                <w:rFonts w:asciiTheme="majorHAnsi" w:hAnsiTheme="majorHAnsi"/>
                <w:sz w:val="16"/>
                <w:szCs w:val="16"/>
              </w:rPr>
            </w:pPr>
            <w:r w:rsidRPr="000F007A">
              <w:rPr>
                <w:rFonts w:asciiTheme="majorHAnsi" w:hAnsiTheme="majorHAnsi"/>
                <w:sz w:val="16"/>
                <w:szCs w:val="16"/>
              </w:rPr>
              <w:t>Bilgi İşlem ve Eğitim Teknolojileri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D6E3BC" w:themeFill="accent3"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13</w:t>
            </w:r>
          </w:p>
        </w:tc>
        <w:tc>
          <w:tcPr>
            <w:tcW w:w="4600" w:type="dxa"/>
            <w:shd w:val="clear" w:color="auto" w:fill="D6E3BC" w:themeFill="accent3" w:themeFillTint="66"/>
            <w:vAlign w:val="center"/>
          </w:tcPr>
          <w:p w:rsidR="00E66EA9" w:rsidRPr="000F007A" w:rsidRDefault="00E66EA9" w:rsidP="00E66EA9">
            <w:pPr>
              <w:contextualSpacing/>
              <w:rPr>
                <w:rFonts w:asciiTheme="majorHAnsi" w:hAnsiTheme="majorHAnsi"/>
                <w:bCs/>
                <w:sz w:val="16"/>
                <w:szCs w:val="16"/>
              </w:rPr>
            </w:pPr>
            <w:r w:rsidRPr="000F007A">
              <w:rPr>
                <w:rFonts w:asciiTheme="majorHAnsi" w:hAnsiTheme="majorHAnsi"/>
                <w:sz w:val="16"/>
                <w:szCs w:val="16"/>
              </w:rPr>
              <w:t>Merkezi sınav sonuçlarının il, ilçe ve okul düzeyinde analizleri yapılacak.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proofErr w:type="gramStart"/>
            <w:r>
              <w:rPr>
                <w:rFonts w:asciiTheme="majorHAnsi" w:hAnsiTheme="majorHAnsi"/>
                <w:sz w:val="16"/>
                <w:szCs w:val="16"/>
              </w:rPr>
              <w:t>Tüm okul öğretmen.</w:t>
            </w:r>
            <w:r w:rsidRPr="000F007A">
              <w:rPr>
                <w:rFonts w:asciiTheme="majorHAnsi" w:hAnsiTheme="majorHAnsi"/>
                <w:sz w:val="16"/>
                <w:szCs w:val="16"/>
              </w:rPr>
              <w:t xml:space="preserve">- </w:t>
            </w:r>
            <w:proofErr w:type="gramEnd"/>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Strateji </w:t>
            </w:r>
            <w:proofErr w:type="gramStart"/>
            <w:r w:rsidRPr="000F007A">
              <w:rPr>
                <w:rFonts w:asciiTheme="majorHAnsi" w:hAnsiTheme="majorHAnsi"/>
                <w:sz w:val="16"/>
                <w:szCs w:val="16"/>
              </w:rPr>
              <w:t>Geliş</w:t>
            </w:r>
            <w:r>
              <w:rPr>
                <w:rFonts w:asciiTheme="majorHAnsi" w:hAnsiTheme="majorHAnsi"/>
                <w:sz w:val="16"/>
                <w:szCs w:val="16"/>
              </w:rPr>
              <w:t>.Ş</w:t>
            </w:r>
            <w:r w:rsidRPr="000F007A">
              <w:rPr>
                <w:rFonts w:asciiTheme="majorHAnsi" w:hAnsiTheme="majorHAnsi"/>
                <w:sz w:val="16"/>
                <w:szCs w:val="16"/>
              </w:rPr>
              <w:t>ubesi</w:t>
            </w:r>
            <w:proofErr w:type="gramEnd"/>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FBD4B4" w:themeFill="accent6" w:themeFillTint="66"/>
            <w:vAlign w:val="center"/>
          </w:tcPr>
          <w:p w:rsidR="00E66EA9" w:rsidRPr="000F007A" w:rsidRDefault="00E66EA9" w:rsidP="00E66EA9">
            <w:pPr>
              <w:contextualSpacing/>
              <w:jc w:val="center"/>
              <w:rPr>
                <w:rFonts w:asciiTheme="majorHAnsi" w:hAnsiTheme="majorHAnsi"/>
                <w:sz w:val="16"/>
                <w:szCs w:val="16"/>
              </w:rPr>
            </w:pPr>
            <w:r>
              <w:rPr>
                <w:rFonts w:asciiTheme="majorHAnsi" w:hAnsiTheme="majorHAnsi"/>
                <w:sz w:val="16"/>
                <w:szCs w:val="16"/>
              </w:rPr>
              <w:t>14</w:t>
            </w:r>
          </w:p>
        </w:tc>
        <w:tc>
          <w:tcPr>
            <w:tcW w:w="4600" w:type="dxa"/>
            <w:shd w:val="clear" w:color="auto" w:fill="FBD4B4" w:themeFill="accent6" w:themeFillTint="66"/>
            <w:vAlign w:val="center"/>
          </w:tcPr>
          <w:p w:rsidR="00E66EA9" w:rsidRPr="000F007A" w:rsidRDefault="00E66EA9" w:rsidP="00E66EA9">
            <w:pPr>
              <w:contextualSpacing/>
              <w:rPr>
                <w:rFonts w:asciiTheme="majorHAnsi" w:hAnsiTheme="majorHAnsi"/>
                <w:sz w:val="16"/>
                <w:szCs w:val="16"/>
              </w:rPr>
            </w:pPr>
            <w:r w:rsidRPr="000F007A">
              <w:rPr>
                <w:rFonts w:asciiTheme="majorHAnsi" w:hAnsiTheme="majorHAnsi"/>
                <w:bCs/>
                <w:sz w:val="16"/>
                <w:szCs w:val="16"/>
              </w:rPr>
              <w:t>Bilinçli internet kullanımı konusunda öğrencilere ve ebeveynlere yönelik çalışmalar yapılacak.</w:t>
            </w:r>
          </w:p>
        </w:tc>
        <w:tc>
          <w:tcPr>
            <w:tcW w:w="1721"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 Bilgi İşlem ve Eğitim</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Teknolojileri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02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83"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27 Ocak</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D6E3BC" w:themeFill="accent3"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15</w:t>
            </w:r>
          </w:p>
        </w:tc>
        <w:tc>
          <w:tcPr>
            <w:tcW w:w="4600" w:type="dxa"/>
            <w:shd w:val="clear" w:color="auto" w:fill="D6E3BC" w:themeFill="accent3" w:themeFillTint="66"/>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Akademik başarıyı arttırmak amacıyla istek ve ihtiyaçlar doğrultusunda yetiştirme kursları açılacak.</w:t>
            </w:r>
          </w:p>
        </w:tc>
        <w:tc>
          <w:tcPr>
            <w:tcW w:w="1721"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68" w:type="dxa"/>
            <w:shd w:val="clear" w:color="auto" w:fill="FBD4B4" w:themeFill="accent6" w:themeFillTint="66"/>
            <w:vAlign w:val="center"/>
          </w:tcPr>
          <w:p w:rsidR="00E66EA9" w:rsidRPr="000F007A" w:rsidRDefault="00E66EA9" w:rsidP="00E66EA9">
            <w:pPr>
              <w:contextualSpacing/>
              <w:jc w:val="center"/>
              <w:rPr>
                <w:rFonts w:asciiTheme="majorHAnsi" w:hAnsiTheme="majorHAnsi"/>
                <w:bCs/>
                <w:sz w:val="16"/>
                <w:szCs w:val="16"/>
              </w:rPr>
            </w:pPr>
            <w:r>
              <w:rPr>
                <w:rFonts w:asciiTheme="majorHAnsi" w:hAnsiTheme="majorHAnsi"/>
                <w:bCs/>
                <w:sz w:val="16"/>
                <w:szCs w:val="16"/>
              </w:rPr>
              <w:t>16</w:t>
            </w:r>
          </w:p>
        </w:tc>
        <w:tc>
          <w:tcPr>
            <w:tcW w:w="4600" w:type="dxa"/>
            <w:shd w:val="clear" w:color="auto" w:fill="FBD4B4" w:themeFill="accent6" w:themeFillTint="66"/>
            <w:vAlign w:val="center"/>
          </w:tcPr>
          <w:p w:rsidR="00E66EA9" w:rsidRPr="000F007A" w:rsidRDefault="00E66EA9" w:rsidP="00E66EA9">
            <w:pPr>
              <w:contextualSpacing/>
              <w:rPr>
                <w:rFonts w:asciiTheme="majorHAnsi" w:hAnsiTheme="majorHAnsi"/>
                <w:bCs/>
                <w:sz w:val="16"/>
                <w:szCs w:val="16"/>
              </w:rPr>
            </w:pPr>
            <w:r>
              <w:rPr>
                <w:rFonts w:asciiTheme="majorHAnsi" w:hAnsiTheme="majorHAnsi"/>
                <w:bCs/>
                <w:sz w:val="16"/>
                <w:szCs w:val="16"/>
              </w:rPr>
              <w:t xml:space="preserve">Her sınıf düzeyinde deneme sınavları yapılacak. Sınav analizleri kazanım bazında yapılıp veriler değerlendirilecek. </w:t>
            </w:r>
          </w:p>
        </w:tc>
        <w:tc>
          <w:tcPr>
            <w:tcW w:w="1721" w:type="dxa"/>
            <w:shd w:val="clear" w:color="auto" w:fill="FBD4B4" w:themeFill="accent6"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Branş öğretmenleri-</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4"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83"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7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E66EA9" w:rsidRDefault="00B02703" w:rsidP="00824C54">
      <w:pPr>
        <w:spacing w:after="0" w:line="360" w:lineRule="auto"/>
        <w:jc w:val="both"/>
        <w:rPr>
          <w:rFonts w:asciiTheme="majorHAnsi" w:eastAsia="Times New Roman" w:hAnsiTheme="majorHAnsi"/>
          <w:bCs/>
          <w:sz w:val="18"/>
          <w:szCs w:val="18"/>
        </w:rPr>
      </w:pPr>
      <w:r w:rsidRPr="00B02703">
        <w:rPr>
          <w:rFonts w:asciiTheme="majorHAnsi" w:hAnsiTheme="majorHAnsi"/>
          <w:b/>
          <w:bCs/>
          <w:noProof/>
          <w:sz w:val="16"/>
          <w:szCs w:val="18"/>
        </w:rPr>
        <w:pict>
          <v:shape id="_x0000_s25307" type="#_x0000_t202" style="position:absolute;left:0;text-align:left;margin-left:14.55pt;margin-top:467.15pt;width:280.2pt;height:20.4pt;z-index:251793408;mso-position-horizontal-relative:text;mso-position-vertical-relative:text" stroked="f">
            <v:textbox style="mso-next-textbox:#_x0000_s25307">
              <w:txbxContent>
                <w:p w:rsidR="008B1FEE" w:rsidRPr="00B54ACB" w:rsidRDefault="008B1FEE" w:rsidP="004353B4">
                  <w:pPr>
                    <w:rPr>
                      <w:sz w:val="16"/>
                    </w:rPr>
                  </w:pPr>
                  <w:r w:rsidRPr="00B54ACB">
                    <w:rPr>
                      <w:rFonts w:asciiTheme="majorHAnsi" w:hAnsiTheme="majorHAnsi"/>
                      <w:bCs/>
                      <w:sz w:val="18"/>
                      <w:szCs w:val="18"/>
                    </w:rPr>
                    <w:t xml:space="preserve">Tablo 15-b: Tema 2. Faaliyetler Tablosu </w:t>
                  </w:r>
                  <w:proofErr w:type="gramStart"/>
                  <w:r w:rsidRPr="00B54ACB">
                    <w:rPr>
                      <w:rFonts w:asciiTheme="majorHAnsi" w:hAnsiTheme="majorHAnsi"/>
                      <w:bCs/>
                      <w:sz w:val="18"/>
                      <w:szCs w:val="18"/>
                    </w:rPr>
                    <w:t>2.1</w:t>
                  </w:r>
                  <w:proofErr w:type="gramEnd"/>
                  <w:r w:rsidRPr="00B54ACB">
                    <w:rPr>
                      <w:rFonts w:asciiTheme="majorHAnsi" w:hAnsiTheme="majorHAnsi"/>
                      <w:bCs/>
                      <w:sz w:val="18"/>
                      <w:szCs w:val="18"/>
                    </w:rPr>
                    <w:t>.</w:t>
                  </w:r>
                </w:p>
              </w:txbxContent>
            </v:textbox>
          </v:shape>
        </w:pict>
      </w:r>
    </w:p>
    <w:p w:rsidR="00A1604A" w:rsidRDefault="00A1604A" w:rsidP="00824C54">
      <w:pPr>
        <w:spacing w:after="0" w:line="360" w:lineRule="auto"/>
        <w:jc w:val="both"/>
        <w:rPr>
          <w:rFonts w:asciiTheme="majorHAnsi" w:eastAsia="Times New Roman" w:hAnsiTheme="majorHAnsi"/>
          <w:bCs/>
          <w:sz w:val="18"/>
          <w:szCs w:val="18"/>
        </w:rPr>
      </w:pPr>
    </w:p>
    <w:p w:rsidR="00D93339" w:rsidRDefault="00D93339" w:rsidP="00824C54">
      <w:pPr>
        <w:spacing w:after="0" w:line="360" w:lineRule="auto"/>
        <w:jc w:val="both"/>
        <w:rPr>
          <w:rFonts w:asciiTheme="majorHAnsi" w:eastAsia="Times New Roman" w:hAnsiTheme="majorHAnsi"/>
          <w:bCs/>
          <w:sz w:val="18"/>
          <w:szCs w:val="18"/>
        </w:rPr>
      </w:pPr>
    </w:p>
    <w:p w:rsidR="00D93339" w:rsidRDefault="00D93339" w:rsidP="00824C54">
      <w:pPr>
        <w:spacing w:after="0" w:line="360" w:lineRule="auto"/>
        <w:jc w:val="both"/>
        <w:rPr>
          <w:rFonts w:asciiTheme="majorHAnsi" w:eastAsia="Times New Roman" w:hAnsiTheme="majorHAnsi"/>
          <w:bCs/>
          <w:sz w:val="18"/>
          <w:szCs w:val="18"/>
        </w:rPr>
      </w:pPr>
    </w:p>
    <w:p w:rsidR="00E66EA9" w:rsidRPr="00EE10A6" w:rsidRDefault="00E66EA9" w:rsidP="00824C54">
      <w:pPr>
        <w:spacing w:after="0" w:line="360" w:lineRule="auto"/>
        <w:jc w:val="both"/>
        <w:rPr>
          <w:rFonts w:asciiTheme="majorHAnsi" w:hAnsiTheme="majorHAnsi"/>
          <w:sz w:val="18"/>
          <w:szCs w:val="18"/>
        </w:rPr>
      </w:pPr>
    </w:p>
    <w:tbl>
      <w:tblPr>
        <w:tblW w:w="13769"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395"/>
        <w:gridCol w:w="3100"/>
        <w:gridCol w:w="4236"/>
        <w:gridCol w:w="2096"/>
        <w:gridCol w:w="1996"/>
        <w:gridCol w:w="1946"/>
      </w:tblGrid>
      <w:tr w:rsidR="00824C54" w:rsidRPr="00743709" w:rsidTr="0081554A">
        <w:trPr>
          <w:trHeight w:val="539"/>
          <w:jc w:val="center"/>
        </w:trPr>
        <w:tc>
          <w:tcPr>
            <w:tcW w:w="3495"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2</w:t>
            </w:r>
          </w:p>
        </w:tc>
        <w:tc>
          <w:tcPr>
            <w:tcW w:w="10274"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 ve Öğretimde Kalite</w:t>
            </w:r>
          </w:p>
        </w:tc>
      </w:tr>
      <w:tr w:rsidR="00824C54" w:rsidRPr="00743709" w:rsidTr="0081554A">
        <w:trPr>
          <w:trHeight w:val="915"/>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2</w:t>
            </w:r>
          </w:p>
        </w:tc>
        <w:tc>
          <w:tcPr>
            <w:tcW w:w="10274"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Her eğitim ve öğretim kademesinde, özverili ve deneyimli personelle;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Start"/>
            <w:r w:rsidRPr="00743709">
              <w:rPr>
                <w:rFonts w:asciiTheme="majorHAnsi" w:hAnsiTheme="majorHAnsi"/>
                <w:sz w:val="18"/>
                <w:szCs w:val="18"/>
              </w:rPr>
              <w:t>..</w:t>
            </w:r>
            <w:proofErr w:type="gramEnd"/>
          </w:p>
        </w:tc>
      </w:tr>
      <w:tr w:rsidR="00824C54" w:rsidRPr="00743709" w:rsidTr="0081554A">
        <w:trPr>
          <w:trHeight w:val="546"/>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2.2</w:t>
            </w:r>
            <w:proofErr w:type="gramEnd"/>
            <w:r w:rsidRPr="00743709">
              <w:rPr>
                <w:rFonts w:asciiTheme="majorHAnsi" w:eastAsia="Times New Roman" w:hAnsiTheme="majorHAnsi"/>
                <w:b/>
                <w:bCs/>
                <w:sz w:val="18"/>
                <w:szCs w:val="18"/>
                <w:lang w:eastAsia="tr-TR"/>
              </w:rPr>
              <w:t>.</w:t>
            </w:r>
          </w:p>
        </w:tc>
        <w:tc>
          <w:tcPr>
            <w:tcW w:w="10274"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Eğitimde yenilikçi yaklaşımlar ile önceki öğrenmelerin tanınmasını sağlayarak, bireylerin yabancı dil yeterliliğini ve uluslararası alanda öğrenci ve öğretmen hareketliliğini artırmak.</w:t>
            </w:r>
          </w:p>
        </w:tc>
      </w:tr>
      <w:tr w:rsidR="00824C54" w:rsidRPr="00743709" w:rsidTr="0081554A">
        <w:trPr>
          <w:trHeight w:val="553"/>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74" w:type="dxa"/>
            <w:gridSpan w:val="4"/>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Ö</w:t>
            </w:r>
            <w:r w:rsidRPr="008872D9">
              <w:rPr>
                <w:rFonts w:asciiTheme="majorHAnsi" w:eastAsia="Times New Roman" w:hAnsiTheme="majorHAnsi"/>
                <w:bCs/>
                <w:sz w:val="18"/>
                <w:szCs w:val="18"/>
                <w:lang w:eastAsia="tr-TR"/>
              </w:rPr>
              <w:t xml:space="preserve">ğrenci ve öğretmenlerin ulusal ve uluslararası hareketliliğini artırmak için, uygulanan programlardan daha fazla yararlanması </w:t>
            </w:r>
            <w:r>
              <w:rPr>
                <w:rFonts w:asciiTheme="majorHAnsi" w:eastAsia="Times New Roman" w:hAnsiTheme="majorHAnsi"/>
                <w:bCs/>
                <w:sz w:val="18"/>
                <w:szCs w:val="18"/>
                <w:lang w:eastAsia="tr-TR"/>
              </w:rPr>
              <w:t xml:space="preserve">ve katılımın özendirilmesi </w:t>
            </w:r>
            <w:r w:rsidRPr="008872D9">
              <w:rPr>
                <w:rFonts w:asciiTheme="majorHAnsi" w:eastAsia="Times New Roman" w:hAnsiTheme="majorHAnsi"/>
                <w:bCs/>
                <w:sz w:val="18"/>
                <w:szCs w:val="18"/>
                <w:lang w:eastAsia="tr-TR"/>
              </w:rPr>
              <w:t>hedeflenmektedir.</w:t>
            </w:r>
          </w:p>
        </w:tc>
      </w:tr>
      <w:tr w:rsidR="00824C54" w:rsidRPr="00743709" w:rsidTr="0081554A">
        <w:trPr>
          <w:trHeight w:val="397"/>
          <w:jc w:val="center"/>
        </w:trPr>
        <w:tc>
          <w:tcPr>
            <w:tcW w:w="7731"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1</w:t>
            </w:r>
          </w:p>
        </w:tc>
        <w:tc>
          <w:tcPr>
            <w:tcW w:w="7336"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Temel eğitimden ortaöğretime geçişte yabancı dil net ortalaması</w:t>
            </w:r>
          </w:p>
        </w:tc>
        <w:tc>
          <w:tcPr>
            <w:tcW w:w="20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12,87</w:t>
            </w:r>
          </w:p>
        </w:tc>
        <w:tc>
          <w:tcPr>
            <w:tcW w:w="19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13,20</w:t>
            </w:r>
          </w:p>
        </w:tc>
        <w:tc>
          <w:tcPr>
            <w:tcW w:w="194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14,00</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w:t>
            </w:r>
          </w:p>
        </w:tc>
        <w:tc>
          <w:tcPr>
            <w:tcW w:w="7336"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öğretmen sayısı</w:t>
            </w:r>
          </w:p>
        </w:tc>
        <w:tc>
          <w:tcPr>
            <w:tcW w:w="209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3</w:t>
            </w:r>
          </w:p>
        </w:tc>
        <w:tc>
          <w:tcPr>
            <w:tcW w:w="7336"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Uluslararası hareketlilik programlarına/projelerine katılan öğrenci sayısı</w:t>
            </w:r>
          </w:p>
        </w:tc>
        <w:tc>
          <w:tcPr>
            <w:tcW w:w="20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4</w:t>
            </w:r>
          </w:p>
        </w:tc>
        <w:tc>
          <w:tcPr>
            <w:tcW w:w="7336"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Yabancı dil dersi yılsonu puanı ortalaması</w:t>
            </w:r>
          </w:p>
        </w:tc>
        <w:tc>
          <w:tcPr>
            <w:tcW w:w="209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74,67</w:t>
            </w:r>
          </w:p>
        </w:tc>
        <w:tc>
          <w:tcPr>
            <w:tcW w:w="199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76,00</w:t>
            </w:r>
          </w:p>
        </w:tc>
        <w:tc>
          <w:tcPr>
            <w:tcW w:w="194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77</w:t>
            </w:r>
            <w:r w:rsidRPr="00743709">
              <w:rPr>
                <w:rFonts w:asciiTheme="majorHAnsi" w:eastAsia="Times New Roman" w:hAnsiTheme="majorHAnsi"/>
                <w:bCs/>
                <w:sz w:val="18"/>
                <w:szCs w:val="18"/>
                <w:lang w:eastAsia="tr-TR"/>
              </w:rPr>
              <w:t>,00</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5</w:t>
            </w:r>
          </w:p>
        </w:tc>
        <w:tc>
          <w:tcPr>
            <w:tcW w:w="7336"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AB Eğitim ve Gençlik Programları kapsamında yapılan kurumsal/bireysel proje başvuru sayısı</w:t>
            </w:r>
          </w:p>
        </w:tc>
        <w:tc>
          <w:tcPr>
            <w:tcW w:w="20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9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r>
    </w:tbl>
    <w:p w:rsidR="004353B4" w:rsidRPr="00B54ACB" w:rsidRDefault="00824C54" w:rsidP="004353B4">
      <w:pPr>
        <w:spacing w:after="0" w:line="360" w:lineRule="auto"/>
        <w:jc w:val="both"/>
        <w:rPr>
          <w:rFonts w:asciiTheme="majorHAnsi" w:hAnsiTheme="majorHAnsi"/>
          <w:sz w:val="18"/>
          <w:szCs w:val="18"/>
        </w:rPr>
      </w:pPr>
      <w:r w:rsidRPr="00B54ACB">
        <w:rPr>
          <w:rFonts w:asciiTheme="majorHAnsi" w:eastAsia="Times New Roman" w:hAnsiTheme="majorHAnsi"/>
          <w:bCs/>
          <w:sz w:val="18"/>
          <w:szCs w:val="18"/>
        </w:rPr>
        <w:t xml:space="preserve">   </w:t>
      </w:r>
      <w:r w:rsidR="00817477" w:rsidRPr="00B54ACB">
        <w:rPr>
          <w:rFonts w:asciiTheme="majorHAnsi" w:eastAsia="Times New Roman" w:hAnsiTheme="majorHAnsi"/>
          <w:bCs/>
          <w:sz w:val="18"/>
          <w:szCs w:val="18"/>
        </w:rPr>
        <w:t xml:space="preserve">          </w:t>
      </w:r>
      <w:r w:rsidRPr="00B54ACB">
        <w:rPr>
          <w:rFonts w:asciiTheme="majorHAnsi" w:eastAsia="Times New Roman" w:hAnsiTheme="majorHAnsi"/>
          <w:bCs/>
          <w:sz w:val="18"/>
          <w:szCs w:val="18"/>
        </w:rPr>
        <w:t xml:space="preserve">  </w:t>
      </w:r>
      <w:r w:rsidR="00FC0115" w:rsidRPr="00B54ACB">
        <w:rPr>
          <w:rFonts w:asciiTheme="majorHAnsi" w:eastAsia="Times New Roman" w:hAnsiTheme="majorHAnsi"/>
          <w:bCs/>
          <w:sz w:val="18"/>
          <w:szCs w:val="18"/>
        </w:rPr>
        <w:t xml:space="preserve"> </w:t>
      </w:r>
      <w:r w:rsidR="004353B4"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6</w:t>
      </w:r>
      <w:r w:rsidR="004353B4" w:rsidRPr="00B54ACB">
        <w:rPr>
          <w:rFonts w:asciiTheme="majorHAnsi" w:eastAsia="Times New Roman" w:hAnsiTheme="majorHAnsi"/>
          <w:bCs/>
          <w:sz w:val="18"/>
          <w:szCs w:val="18"/>
        </w:rPr>
        <w:t xml:space="preserve">-a: Tema 2. Performans Göstergeleri Tablosu </w:t>
      </w:r>
      <w:proofErr w:type="gramStart"/>
      <w:r w:rsidR="004353B4" w:rsidRPr="00B54ACB">
        <w:rPr>
          <w:rFonts w:asciiTheme="majorHAnsi" w:eastAsia="Times New Roman" w:hAnsiTheme="majorHAnsi"/>
          <w:bCs/>
          <w:sz w:val="18"/>
          <w:szCs w:val="18"/>
        </w:rPr>
        <w:t>2.2</w:t>
      </w:r>
      <w:proofErr w:type="gramEnd"/>
      <w:r w:rsidR="004353B4" w:rsidRPr="00B54ACB">
        <w:rPr>
          <w:rFonts w:asciiTheme="majorHAnsi" w:eastAsia="Times New Roman" w:hAnsiTheme="majorHAnsi"/>
          <w:bCs/>
          <w:sz w:val="18"/>
          <w:szCs w:val="18"/>
        </w:rPr>
        <w:t>.</w:t>
      </w:r>
    </w:p>
    <w:p w:rsidR="00824C54" w:rsidRDefault="00824C54"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p w:rsidR="00E66EA9" w:rsidRDefault="00E66EA9" w:rsidP="004353B4">
      <w:pPr>
        <w:spacing w:after="0" w:line="360" w:lineRule="auto"/>
        <w:jc w:val="both"/>
        <w:rPr>
          <w:sz w:val="18"/>
          <w:szCs w:val="18"/>
        </w:rPr>
      </w:pPr>
    </w:p>
    <w:tbl>
      <w:tblPr>
        <w:tblStyle w:val="TabloKlavuzu"/>
        <w:tblpPr w:leftFromText="141" w:rightFromText="141" w:vertAnchor="text" w:horzAnchor="margin" w:tblpXSpec="center" w:tblpY="64"/>
        <w:tblW w:w="144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575"/>
        <w:gridCol w:w="1745"/>
        <w:gridCol w:w="1900"/>
        <w:gridCol w:w="1412"/>
        <w:gridCol w:w="1476"/>
        <w:gridCol w:w="1431"/>
        <w:gridCol w:w="1358"/>
      </w:tblGrid>
      <w:tr w:rsidR="00E66EA9" w:rsidTr="0081554A">
        <w:trPr>
          <w:trHeight w:val="397"/>
        </w:trPr>
        <w:tc>
          <w:tcPr>
            <w:tcW w:w="545"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Sıra No</w:t>
            </w:r>
          </w:p>
        </w:tc>
        <w:tc>
          <w:tcPr>
            <w:tcW w:w="4575"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2.2</w:t>
            </w:r>
            <w:proofErr w:type="gramEnd"/>
            <w:r>
              <w:rPr>
                <w:rFonts w:asciiTheme="majorHAnsi" w:hAnsiTheme="majorHAnsi"/>
                <w:b/>
                <w:sz w:val="18"/>
                <w:szCs w:val="18"/>
              </w:rPr>
              <w:t xml:space="preserve">. </w:t>
            </w:r>
          </w:p>
        </w:tc>
        <w:tc>
          <w:tcPr>
            <w:tcW w:w="1745"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Ekip/Kişiler</w:t>
            </w:r>
          </w:p>
        </w:tc>
        <w:tc>
          <w:tcPr>
            <w:tcW w:w="1900"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İşbirliğine Girilecek Kişi/Kurum</w:t>
            </w:r>
          </w:p>
        </w:tc>
        <w:tc>
          <w:tcPr>
            <w:tcW w:w="1412"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Başlangıç Tarihi</w:t>
            </w:r>
          </w:p>
        </w:tc>
        <w:tc>
          <w:tcPr>
            <w:tcW w:w="1476" w:type="dxa"/>
            <w:shd w:val="clear" w:color="auto" w:fill="B8CCE4" w:themeFill="accent1" w:themeFillTint="66"/>
            <w:vAlign w:val="center"/>
          </w:tcPr>
          <w:p w:rsidR="00E66EA9" w:rsidRDefault="00E66EA9" w:rsidP="00E66EA9">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Bitiş Tarihi</w:t>
            </w:r>
          </w:p>
        </w:tc>
        <w:tc>
          <w:tcPr>
            <w:tcW w:w="1431"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B8CCE4" w:themeFill="accent1" w:themeFillTint="66"/>
            <w:vAlign w:val="center"/>
          </w:tcPr>
          <w:p w:rsidR="00E66EA9" w:rsidRPr="008872D9" w:rsidRDefault="00E66EA9" w:rsidP="00E66EA9">
            <w:pPr>
              <w:jc w:val="center"/>
              <w:rPr>
                <w:rFonts w:asciiTheme="majorHAnsi" w:hAnsiTheme="majorHAnsi"/>
                <w:b/>
                <w:sz w:val="18"/>
                <w:szCs w:val="18"/>
              </w:rPr>
            </w:pPr>
            <w:r>
              <w:rPr>
                <w:rFonts w:asciiTheme="majorHAnsi" w:hAnsiTheme="majorHAnsi"/>
                <w:b/>
                <w:sz w:val="18"/>
                <w:szCs w:val="18"/>
              </w:rPr>
              <w:t>Kullanılacak Kaynaklar</w:t>
            </w:r>
          </w:p>
        </w:tc>
      </w:tr>
      <w:tr w:rsidR="00E66EA9" w:rsidTr="0081554A">
        <w:trPr>
          <w:trHeight w:val="397"/>
        </w:trPr>
        <w:tc>
          <w:tcPr>
            <w:tcW w:w="545" w:type="dxa"/>
            <w:shd w:val="clear" w:color="auto" w:fill="D6E3BC" w:themeFill="accent3" w:themeFillTint="66"/>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1</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çalışmaları ile uygulanan projelerden iyi örnek teşkil edebilecek olanların paylaşımı ve yaygınlaştırılması sağlanacak.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FBD4B4" w:themeFill="accent6" w:themeFillTint="66"/>
            <w:vAlign w:val="center"/>
          </w:tcPr>
          <w:p w:rsidR="00E66EA9" w:rsidRPr="000F007A" w:rsidRDefault="00E66EA9" w:rsidP="00E66EA9">
            <w:pPr>
              <w:tabs>
                <w:tab w:val="left" w:pos="142"/>
              </w:tabs>
              <w:spacing w:before="100" w:beforeAutospacing="1" w:after="100" w:afterAutospacing="1"/>
              <w:jc w:val="center"/>
              <w:rPr>
                <w:rFonts w:asciiTheme="majorHAnsi" w:hAnsiTheme="majorHAnsi"/>
                <w:sz w:val="16"/>
                <w:szCs w:val="16"/>
              </w:rPr>
            </w:pPr>
            <w:r>
              <w:rPr>
                <w:rFonts w:asciiTheme="majorHAnsi" w:hAnsiTheme="majorHAnsi"/>
                <w:sz w:val="16"/>
                <w:szCs w:val="16"/>
              </w:rPr>
              <w:t>2</w:t>
            </w:r>
          </w:p>
        </w:tc>
        <w:tc>
          <w:tcPr>
            <w:tcW w:w="4575" w:type="dxa"/>
            <w:shd w:val="clear" w:color="auto" w:fill="FBD4B4" w:themeFill="accent6" w:themeFillTint="66"/>
            <w:vAlign w:val="center"/>
          </w:tcPr>
          <w:p w:rsidR="00E66EA9" w:rsidRPr="000F007A" w:rsidRDefault="00E66EA9" w:rsidP="00E66EA9">
            <w:pPr>
              <w:tabs>
                <w:tab w:val="left" w:pos="142"/>
              </w:tabs>
              <w:spacing w:before="100" w:beforeAutospacing="1" w:after="100" w:afterAutospacing="1"/>
              <w:rPr>
                <w:rFonts w:asciiTheme="majorHAnsi" w:hAnsiTheme="majorHAnsi"/>
                <w:sz w:val="16"/>
                <w:szCs w:val="16"/>
              </w:rPr>
            </w:pPr>
            <w:r w:rsidRPr="000F007A">
              <w:rPr>
                <w:rFonts w:asciiTheme="majorHAnsi" w:hAnsiTheme="majorHAnsi"/>
                <w:sz w:val="16"/>
                <w:szCs w:val="16"/>
              </w:rPr>
              <w:t>Eğitimde İyi Örnekler ile İl-İlçe MEM tarafından tertiplenen yarışmalara katılım sağlanacak.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3</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AB Projeleri, Merkezi Finans Birimi Projeleri, TÜBİTAK destekli uluslararası projeler takip edilecek. Katılım teşvik edilecek. İş ve işlemler yürütülecek.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76"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4</w:t>
            </w:r>
          </w:p>
        </w:tc>
        <w:tc>
          <w:tcPr>
            <w:tcW w:w="457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Okulumuzda projeler in üretilmesi teşvik edilecek. Üretilen projelerin raporu hazırlanacak.   İş ve işlemler gerçekleştirilecek.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Strateji Geliştirme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5</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“Sınıfımızda Mutluyuz Projesi” devam edecek.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76"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31"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Sponsor ve hayırsever Vatandaşlar</w:t>
            </w:r>
          </w:p>
        </w:tc>
      </w:tr>
      <w:tr w:rsidR="00E66EA9" w:rsidTr="0081554A">
        <w:trPr>
          <w:trHeight w:val="397"/>
        </w:trPr>
        <w:tc>
          <w:tcPr>
            <w:tcW w:w="54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6</w:t>
            </w:r>
          </w:p>
        </w:tc>
        <w:tc>
          <w:tcPr>
            <w:tcW w:w="4575" w:type="dxa"/>
            <w:shd w:val="clear" w:color="auto" w:fill="FBD4B4" w:themeFill="accent6"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sidRPr="000F007A">
              <w:rPr>
                <w:rFonts w:asciiTheme="majorHAnsi" w:hAnsiTheme="majorHAnsi"/>
                <w:sz w:val="16"/>
                <w:szCs w:val="16"/>
              </w:rPr>
              <w:t>“Sokaktan Sokağa Projesi”  devam edecek.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İdaresi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Mali Yılı Başlangıcı</w:t>
            </w:r>
          </w:p>
        </w:tc>
        <w:tc>
          <w:tcPr>
            <w:tcW w:w="1476"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Sonu</w:t>
            </w:r>
          </w:p>
        </w:tc>
        <w:tc>
          <w:tcPr>
            <w:tcW w:w="1431" w:type="dxa"/>
            <w:shd w:val="clear" w:color="auto" w:fill="FBD4B4" w:themeFill="accent6" w:themeFillTint="66"/>
            <w:vAlign w:val="center"/>
          </w:tcPr>
          <w:p w:rsidR="00E66EA9" w:rsidRPr="000F007A" w:rsidRDefault="00047D1A" w:rsidP="00E66EA9">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70.13</w:t>
            </w:r>
            <w:r w:rsidR="00E66EA9">
              <w:rPr>
                <w:rFonts w:asciiTheme="majorHAnsi" w:eastAsia="Times New Roman" w:hAnsiTheme="majorHAnsi"/>
                <w:color w:val="000000"/>
                <w:sz w:val="16"/>
                <w:szCs w:val="16"/>
              </w:rPr>
              <w:t>0 TL</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Sponsor ve hayırsever Vatandaşlar</w:t>
            </w:r>
          </w:p>
        </w:tc>
      </w:tr>
      <w:tr w:rsidR="00E66EA9" w:rsidTr="0081554A">
        <w:trPr>
          <w:trHeight w:val="397"/>
        </w:trPr>
        <w:tc>
          <w:tcPr>
            <w:tcW w:w="545" w:type="dxa"/>
            <w:shd w:val="clear" w:color="auto" w:fill="D6E3BC" w:themeFill="accent3"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7</w:t>
            </w:r>
          </w:p>
        </w:tc>
        <w:tc>
          <w:tcPr>
            <w:tcW w:w="4575" w:type="dxa"/>
            <w:shd w:val="clear" w:color="auto" w:fill="D6E3BC" w:themeFill="accent3" w:themeFillTint="66"/>
            <w:vAlign w:val="center"/>
          </w:tcPr>
          <w:p w:rsidR="00E66EA9" w:rsidRPr="000F007A"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 xml:space="preserve">Öğrenci Meclisi seçimleri seçim esaslarına uygun olarak yapılacak.  </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Meclis Seçim ve Sandık Kurulu</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03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28 Ekim</w:t>
            </w:r>
          </w:p>
          <w:p w:rsidR="00E66EA9" w:rsidRPr="000F007A" w:rsidRDefault="00E66EA9" w:rsidP="00E66EA9">
            <w:pPr>
              <w:jc w:val="center"/>
              <w:rPr>
                <w:rFonts w:asciiTheme="majorHAnsi" w:hAnsiTheme="majorHAnsi"/>
                <w:sz w:val="16"/>
                <w:szCs w:val="16"/>
              </w:rPr>
            </w:pPr>
            <w:r>
              <w:rPr>
                <w:rFonts w:asciiTheme="majorHAnsi" w:hAnsiTheme="majorHAnsi"/>
                <w:sz w:val="16"/>
                <w:szCs w:val="16"/>
              </w:rPr>
              <w:t>2016</w:t>
            </w:r>
          </w:p>
        </w:tc>
        <w:tc>
          <w:tcPr>
            <w:tcW w:w="1431"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FBD4B4" w:themeFill="accent6"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8</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Öğrenci Meclisinin etkin bir şekilde çalışması sağlanacak.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Okul Öğrenci Meclisi Rehber Öğretmeni</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D6E3BC" w:themeFill="accent3"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9</w:t>
            </w:r>
          </w:p>
        </w:tc>
        <w:tc>
          <w:tcPr>
            <w:tcW w:w="4575" w:type="dxa"/>
            <w:shd w:val="clear" w:color="auto" w:fill="D6E3BC" w:themeFill="accent3"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Dilek ve şikâyet kutusu hazırlanacak. Kullanımı hakkında öğrenciler bilgilendirilecek.  Her müracaat titizlikle değerlendirilecek.</w:t>
            </w:r>
          </w:p>
        </w:tc>
        <w:tc>
          <w:tcPr>
            <w:tcW w:w="1745"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Okul Rehberlik Yürütme Komisyonu</w:t>
            </w:r>
            <w:r>
              <w:rPr>
                <w:rFonts w:asciiTheme="majorHAnsi" w:hAnsiTheme="majorHAnsi"/>
                <w:sz w:val="16"/>
                <w:szCs w:val="16"/>
              </w:rPr>
              <w:t>- Okul İdaresi</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FBD4B4" w:themeFill="accent6"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10</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Belirli Gün ve Haftalar kutlanacak. Panolar günlerinde hazırlanacak.</w:t>
            </w:r>
          </w:p>
        </w:tc>
        <w:tc>
          <w:tcPr>
            <w:tcW w:w="1745"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Törenler Ve Kutlama Komisyonu- Yazı İnceleme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D6E3BC" w:themeFill="accent3"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11</w:t>
            </w:r>
          </w:p>
        </w:tc>
        <w:tc>
          <w:tcPr>
            <w:tcW w:w="4575" w:type="dxa"/>
            <w:shd w:val="clear" w:color="auto" w:fill="D6E3BC" w:themeFill="accent3"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Okul Kütüphanesi zenginleştirme çalışmaları yapılacak. Kitap toplama kampanyaları düzenlenecek.</w:t>
            </w:r>
          </w:p>
        </w:tc>
        <w:tc>
          <w:tcPr>
            <w:tcW w:w="1745" w:type="dxa"/>
            <w:shd w:val="clear" w:color="auto" w:fill="D6E3BC" w:themeFill="accent3"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Kütüphane Kayıtlarını Seçme ve Tespit Komisyonu</w:t>
            </w:r>
          </w:p>
        </w:tc>
        <w:tc>
          <w:tcPr>
            <w:tcW w:w="1900" w:type="dxa"/>
            <w:shd w:val="clear" w:color="auto" w:fill="D6E3BC" w:themeFill="accent3"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D6E3BC" w:themeFill="accent3"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D6E3BC" w:themeFill="accent3" w:themeFillTint="66"/>
            <w:vAlign w:val="center"/>
          </w:tcPr>
          <w:p w:rsidR="00E66EA9" w:rsidRPr="000F007A" w:rsidRDefault="00E66EA9" w:rsidP="00E66EA9">
            <w:pPr>
              <w:jc w:val="center"/>
              <w:rPr>
                <w:sz w:val="16"/>
                <w:szCs w:val="16"/>
              </w:rPr>
            </w:pPr>
            <w:r>
              <w:rPr>
                <w:sz w:val="16"/>
                <w:szCs w:val="16"/>
              </w:rPr>
              <w:t>1.000 TL</w:t>
            </w:r>
          </w:p>
        </w:tc>
        <w:tc>
          <w:tcPr>
            <w:tcW w:w="1358" w:type="dxa"/>
            <w:shd w:val="clear" w:color="auto" w:fill="D6E3BC" w:themeFill="accent3"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Sponsor ve hayırsever Vatandaşlar</w:t>
            </w:r>
          </w:p>
        </w:tc>
      </w:tr>
      <w:tr w:rsidR="00E66EA9" w:rsidTr="0081554A">
        <w:trPr>
          <w:trHeight w:val="397"/>
        </w:trPr>
        <w:tc>
          <w:tcPr>
            <w:tcW w:w="545" w:type="dxa"/>
            <w:shd w:val="clear" w:color="auto" w:fill="FBD4B4" w:themeFill="accent6" w:themeFillTint="66"/>
            <w:vAlign w:val="center"/>
          </w:tcPr>
          <w:p w:rsidR="00E66EA9" w:rsidRDefault="00E66EA9" w:rsidP="00E66EA9">
            <w:pPr>
              <w:tabs>
                <w:tab w:val="left" w:pos="142"/>
              </w:tabs>
              <w:spacing w:before="100" w:beforeAutospacing="1" w:after="120" w:afterAutospacing="1"/>
              <w:jc w:val="center"/>
              <w:rPr>
                <w:rFonts w:asciiTheme="majorHAnsi" w:hAnsiTheme="majorHAnsi"/>
                <w:sz w:val="16"/>
                <w:szCs w:val="16"/>
              </w:rPr>
            </w:pPr>
            <w:r>
              <w:rPr>
                <w:rFonts w:asciiTheme="majorHAnsi" w:hAnsiTheme="majorHAnsi"/>
                <w:sz w:val="16"/>
                <w:szCs w:val="16"/>
              </w:rPr>
              <w:t>12</w:t>
            </w:r>
          </w:p>
        </w:tc>
        <w:tc>
          <w:tcPr>
            <w:tcW w:w="4575" w:type="dxa"/>
            <w:shd w:val="clear" w:color="auto" w:fill="FBD4B4" w:themeFill="accent6" w:themeFillTint="66"/>
            <w:vAlign w:val="center"/>
          </w:tcPr>
          <w:p w:rsidR="00E66EA9" w:rsidRDefault="00E66EA9" w:rsidP="00E66EA9">
            <w:pPr>
              <w:tabs>
                <w:tab w:val="left" w:pos="142"/>
              </w:tabs>
              <w:spacing w:before="100" w:beforeAutospacing="1" w:after="120" w:afterAutospacing="1"/>
              <w:rPr>
                <w:rFonts w:asciiTheme="majorHAnsi" w:hAnsiTheme="majorHAnsi"/>
                <w:sz w:val="16"/>
                <w:szCs w:val="16"/>
              </w:rPr>
            </w:pPr>
            <w:r>
              <w:rPr>
                <w:rFonts w:asciiTheme="majorHAnsi" w:hAnsiTheme="majorHAnsi"/>
                <w:sz w:val="16"/>
                <w:szCs w:val="16"/>
              </w:rPr>
              <w:t>Okul kütüphanesinin kullanımı teşvik edilecek ve işlerlik kazandırılacak.</w:t>
            </w:r>
          </w:p>
        </w:tc>
        <w:tc>
          <w:tcPr>
            <w:tcW w:w="1745" w:type="dxa"/>
            <w:shd w:val="clear" w:color="auto" w:fill="FBD4B4" w:themeFill="accent6" w:themeFillTint="66"/>
            <w:vAlign w:val="center"/>
          </w:tcPr>
          <w:p w:rsidR="00E66EA9" w:rsidRDefault="00E66EA9" w:rsidP="00E66EA9">
            <w:pPr>
              <w:jc w:val="center"/>
              <w:rPr>
                <w:rFonts w:asciiTheme="majorHAnsi" w:hAnsiTheme="majorHAnsi"/>
                <w:sz w:val="16"/>
                <w:szCs w:val="16"/>
              </w:rPr>
            </w:pPr>
            <w:r>
              <w:rPr>
                <w:rFonts w:asciiTheme="majorHAnsi" w:hAnsiTheme="majorHAnsi"/>
                <w:sz w:val="16"/>
                <w:szCs w:val="16"/>
              </w:rPr>
              <w:t>Kütüphane Kayıtlarını Seçme ve Tespit Komisyonu</w:t>
            </w:r>
          </w:p>
        </w:tc>
        <w:tc>
          <w:tcPr>
            <w:tcW w:w="1900" w:type="dxa"/>
            <w:shd w:val="clear" w:color="auto" w:fill="FBD4B4" w:themeFill="accent6" w:themeFillTint="66"/>
            <w:vAlign w:val="center"/>
          </w:tcPr>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E66EA9">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Orta Öğretim Şubesi</w:t>
            </w:r>
          </w:p>
        </w:tc>
        <w:tc>
          <w:tcPr>
            <w:tcW w:w="1412"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2016</w:t>
            </w:r>
          </w:p>
        </w:tc>
        <w:tc>
          <w:tcPr>
            <w:tcW w:w="1476" w:type="dxa"/>
            <w:shd w:val="clear" w:color="auto" w:fill="FBD4B4" w:themeFill="accent6" w:themeFillTint="66"/>
            <w:vAlign w:val="center"/>
          </w:tcPr>
          <w:p w:rsidR="00E66EA9" w:rsidRDefault="00E66EA9" w:rsidP="00E66EA9">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E66EA9">
            <w:pPr>
              <w:jc w:val="center"/>
              <w:rPr>
                <w:rFonts w:asciiTheme="majorHAnsi" w:hAnsiTheme="majorHAnsi"/>
                <w:sz w:val="16"/>
                <w:szCs w:val="16"/>
              </w:rPr>
            </w:pPr>
            <w:r w:rsidRPr="000F007A">
              <w:rPr>
                <w:rFonts w:asciiTheme="majorHAnsi" w:hAnsiTheme="majorHAnsi"/>
                <w:sz w:val="16"/>
                <w:szCs w:val="16"/>
              </w:rPr>
              <w:t>2017</w:t>
            </w:r>
          </w:p>
        </w:tc>
        <w:tc>
          <w:tcPr>
            <w:tcW w:w="1431" w:type="dxa"/>
            <w:shd w:val="clear" w:color="auto" w:fill="FBD4B4" w:themeFill="accent6" w:themeFillTint="66"/>
            <w:vAlign w:val="center"/>
          </w:tcPr>
          <w:p w:rsidR="00E66EA9" w:rsidRPr="000F007A" w:rsidRDefault="00E66EA9" w:rsidP="00E66EA9">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E66EA9">
            <w:pPr>
              <w:jc w:val="center"/>
              <w:rPr>
                <w:rFonts w:asciiTheme="majorHAnsi" w:hAnsiTheme="majorHAnsi"/>
                <w:sz w:val="16"/>
                <w:szCs w:val="16"/>
              </w:rPr>
            </w:pPr>
            <w:r>
              <w:rPr>
                <w:rFonts w:asciiTheme="majorHAnsi" w:hAnsiTheme="majorHAnsi"/>
                <w:sz w:val="16"/>
                <w:szCs w:val="16"/>
              </w:rPr>
              <w:t>-</w:t>
            </w:r>
          </w:p>
        </w:tc>
      </w:tr>
    </w:tbl>
    <w:p w:rsidR="004353B4" w:rsidRPr="00B54ACB" w:rsidRDefault="00B54ACB" w:rsidP="004353B4">
      <w:pPr>
        <w:rPr>
          <w:sz w:val="16"/>
        </w:rPr>
      </w:pPr>
      <w:r>
        <w:rPr>
          <w:rFonts w:asciiTheme="majorHAnsi" w:hAnsiTheme="majorHAnsi"/>
          <w:bCs/>
          <w:sz w:val="18"/>
          <w:szCs w:val="18"/>
        </w:rPr>
        <w:t xml:space="preserve">       </w:t>
      </w:r>
      <w:r w:rsidR="004353B4" w:rsidRPr="00B54ACB">
        <w:rPr>
          <w:rFonts w:asciiTheme="majorHAnsi" w:hAnsiTheme="majorHAnsi"/>
          <w:bCs/>
          <w:sz w:val="18"/>
          <w:szCs w:val="18"/>
        </w:rPr>
        <w:t xml:space="preserve"> Tablo 1</w:t>
      </w:r>
      <w:r w:rsidR="0030282F" w:rsidRPr="00B54ACB">
        <w:rPr>
          <w:rFonts w:asciiTheme="majorHAnsi" w:hAnsiTheme="majorHAnsi"/>
          <w:bCs/>
          <w:sz w:val="18"/>
          <w:szCs w:val="18"/>
        </w:rPr>
        <w:t>6</w:t>
      </w:r>
      <w:r w:rsidR="004353B4" w:rsidRPr="00B54ACB">
        <w:rPr>
          <w:rFonts w:asciiTheme="majorHAnsi" w:hAnsiTheme="majorHAnsi"/>
          <w:bCs/>
          <w:sz w:val="18"/>
          <w:szCs w:val="18"/>
        </w:rPr>
        <w:t xml:space="preserve">-b: Tema 2. Faaliyetler Tablosu </w:t>
      </w:r>
      <w:proofErr w:type="gramStart"/>
      <w:r w:rsidR="004353B4" w:rsidRPr="00B54ACB">
        <w:rPr>
          <w:rFonts w:asciiTheme="majorHAnsi" w:hAnsiTheme="majorHAnsi"/>
          <w:bCs/>
          <w:sz w:val="18"/>
          <w:szCs w:val="18"/>
        </w:rPr>
        <w:t>2.2</w:t>
      </w:r>
      <w:proofErr w:type="gramEnd"/>
      <w:r w:rsidR="004353B4" w:rsidRPr="00B54ACB">
        <w:rPr>
          <w:rFonts w:asciiTheme="majorHAnsi" w:hAnsiTheme="majorHAnsi"/>
          <w:bCs/>
          <w:sz w:val="18"/>
          <w:szCs w:val="18"/>
        </w:rPr>
        <w:t>.</w:t>
      </w:r>
    </w:p>
    <w:p w:rsidR="00EE4E52" w:rsidRDefault="0084590B" w:rsidP="00EE4E52">
      <w:pPr>
        <w:keepNext/>
        <w:keepLines/>
        <w:spacing w:after="0" w:line="360" w:lineRule="auto"/>
        <w:ind w:firstLine="709"/>
        <w:jc w:val="both"/>
        <w:outlineLvl w:val="1"/>
        <w:rPr>
          <w:rFonts w:asciiTheme="majorHAnsi" w:eastAsia="Times New Roman" w:hAnsiTheme="majorHAnsi"/>
          <w:b/>
          <w:bCs/>
          <w:sz w:val="24"/>
          <w:szCs w:val="24"/>
        </w:rPr>
      </w:pPr>
      <w:r>
        <w:rPr>
          <w:rFonts w:asciiTheme="majorHAnsi" w:eastAsia="Times New Roman" w:hAnsiTheme="majorHAnsi"/>
          <w:b/>
          <w:bCs/>
          <w:noProof/>
          <w:sz w:val="24"/>
          <w:szCs w:val="24"/>
          <w:lang w:eastAsia="tr-TR"/>
        </w:rPr>
        <w:lastRenderedPageBreak/>
        <w:drawing>
          <wp:anchor distT="0" distB="0" distL="114300" distR="114300" simplePos="0" relativeHeight="251901952" behindDoc="0" locked="0" layoutInCell="1" allowOverlap="1">
            <wp:simplePos x="0" y="0"/>
            <wp:positionH relativeFrom="column">
              <wp:posOffset>481330</wp:posOffset>
            </wp:positionH>
            <wp:positionV relativeFrom="paragraph">
              <wp:posOffset>31750</wp:posOffset>
            </wp:positionV>
            <wp:extent cx="5513070" cy="393065"/>
            <wp:effectExtent l="76200" t="0" r="87630" b="45085"/>
            <wp:wrapNone/>
            <wp:docPr id="7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anchor>
        </w:drawing>
      </w:r>
    </w:p>
    <w:p w:rsidR="00817477" w:rsidRPr="000702B2" w:rsidRDefault="00817477" w:rsidP="0084590B">
      <w:pPr>
        <w:keepNext/>
        <w:keepLines/>
        <w:shd w:val="clear" w:color="auto" w:fill="FFFFFF" w:themeFill="background1"/>
        <w:spacing w:after="0" w:line="360" w:lineRule="auto"/>
        <w:ind w:firstLine="709"/>
        <w:jc w:val="both"/>
        <w:outlineLvl w:val="1"/>
        <w:rPr>
          <w:rFonts w:asciiTheme="majorHAnsi" w:eastAsia="Times New Roman" w:hAnsiTheme="majorHAnsi"/>
          <w:b/>
          <w:bCs/>
          <w:sz w:val="24"/>
          <w:szCs w:val="24"/>
        </w:rPr>
      </w:pPr>
    </w:p>
    <w:tbl>
      <w:tblPr>
        <w:tblW w:w="13556"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395"/>
        <w:gridCol w:w="3100"/>
        <w:gridCol w:w="4023"/>
        <w:gridCol w:w="2096"/>
        <w:gridCol w:w="1996"/>
        <w:gridCol w:w="1946"/>
      </w:tblGrid>
      <w:tr w:rsidR="00824C54" w:rsidRPr="00743709" w:rsidTr="0081554A">
        <w:trPr>
          <w:trHeight w:val="485"/>
          <w:jc w:val="center"/>
        </w:trPr>
        <w:tc>
          <w:tcPr>
            <w:tcW w:w="3495"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061"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81554A">
        <w:trPr>
          <w:trHeight w:val="733"/>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061"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81554A">
        <w:trPr>
          <w:trHeight w:val="546"/>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3.1</w:t>
            </w:r>
            <w:proofErr w:type="gramEnd"/>
            <w:r w:rsidRPr="00743709">
              <w:rPr>
                <w:rFonts w:asciiTheme="majorHAnsi" w:eastAsia="Times New Roman" w:hAnsiTheme="majorHAnsi"/>
                <w:b/>
                <w:bCs/>
                <w:sz w:val="18"/>
                <w:szCs w:val="18"/>
                <w:lang w:eastAsia="tr-TR"/>
              </w:rPr>
              <w:t>.</w:t>
            </w:r>
          </w:p>
        </w:tc>
        <w:tc>
          <w:tcPr>
            <w:tcW w:w="10061"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proofErr w:type="gramStart"/>
            <w:r w:rsidRPr="00743709">
              <w:rPr>
                <w:rFonts w:asciiTheme="majorHAnsi" w:eastAsia="Times New Roman" w:hAnsiTheme="majorHAnsi"/>
                <w:bCs/>
                <w:sz w:val="18"/>
                <w:szCs w:val="18"/>
                <w:lang w:eastAsia="tr-TR"/>
              </w:rPr>
              <w:t>İşlevsel bir insan kaynakları planlamasında, kurumumuzda görev yapan yönetici ve her kademede görev yapan personelin iş tanımları dâhilinde mesleki yeterliliğini artırmak.</w:t>
            </w:r>
            <w:proofErr w:type="gramEnd"/>
          </w:p>
        </w:tc>
      </w:tr>
      <w:tr w:rsidR="00824C54" w:rsidRPr="00743709" w:rsidTr="0081554A">
        <w:trPr>
          <w:trHeight w:val="553"/>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061" w:type="dxa"/>
            <w:gridSpan w:val="4"/>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Hizmet içi eğitim uygulamalarının yaygınlaştırılması yoluyla, kurumumuzda görev yapan personelin mesleki beceri düzeyinin arttırılması ve işlevsel bir performans değerlendirme sisteminin geliştirilmesi hedeflenmektedir.</w:t>
            </w:r>
          </w:p>
        </w:tc>
      </w:tr>
      <w:tr w:rsidR="00824C54" w:rsidRPr="00743709" w:rsidTr="0081554A">
        <w:trPr>
          <w:trHeight w:val="397"/>
          <w:jc w:val="center"/>
        </w:trPr>
        <w:tc>
          <w:tcPr>
            <w:tcW w:w="7518"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Hizmet içi eğitim gerçekleştirilen alan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4</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5</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7</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Uzaktan eğitim gerçekleştirilen alan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2</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3</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16</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18</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20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2</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3</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hizmet içi eğitime katılan personel sayısının tüm personel sayısına oranı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%61</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%65</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%75</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Her yıl en az bir uzaktan eğitime katılan personel sayısının tüm personel sayısına oranı %</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%4</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%8</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%16</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Yapılan iş tanımı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128</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128</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128</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Gerçekleştirilen iş analizi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128</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128</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128</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Eğitim öğretim hizmetleri sınıfında ihtiyaç duyulan personel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3</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Genel idare hizmetleri sınıfında ihtiyaç duyulan personel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123"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Öğretmen başına düşen öğrenci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21</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123"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hAnsiTheme="majorHAnsi"/>
                <w:sz w:val="18"/>
                <w:szCs w:val="18"/>
              </w:rPr>
              <w:t>Ücretli öğretmen sayısının toplam öğretmen sayısına oranı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bl>
    <w:p w:rsidR="00824C54" w:rsidRPr="00B54ACB" w:rsidRDefault="00824C54" w:rsidP="00824C54">
      <w:pPr>
        <w:rPr>
          <w:rFonts w:asciiTheme="majorHAnsi" w:eastAsia="Times New Roman" w:hAnsiTheme="majorHAnsi"/>
          <w:bCs/>
          <w:sz w:val="12"/>
          <w:szCs w:val="18"/>
        </w:rPr>
      </w:pPr>
      <w:r w:rsidRPr="00B54ACB">
        <w:rPr>
          <w:rFonts w:asciiTheme="majorHAnsi" w:eastAsia="Times New Roman" w:hAnsiTheme="majorHAnsi"/>
          <w:b/>
          <w:bCs/>
          <w:sz w:val="12"/>
          <w:szCs w:val="18"/>
        </w:rPr>
        <w:t xml:space="preserve">   </w:t>
      </w:r>
      <w:r w:rsidR="00817477" w:rsidRPr="00B54ACB">
        <w:rPr>
          <w:rFonts w:asciiTheme="majorHAnsi" w:eastAsia="Times New Roman" w:hAnsiTheme="majorHAnsi"/>
          <w:b/>
          <w:bCs/>
          <w:sz w:val="12"/>
          <w:szCs w:val="18"/>
        </w:rPr>
        <w:t xml:space="preserve">          </w:t>
      </w:r>
      <w:r w:rsidR="004353B4" w:rsidRPr="00B54ACB">
        <w:rPr>
          <w:rFonts w:asciiTheme="majorHAnsi" w:eastAsia="Times New Roman" w:hAnsiTheme="majorHAnsi"/>
          <w:b/>
          <w:bCs/>
          <w:sz w:val="12"/>
          <w:szCs w:val="18"/>
        </w:rPr>
        <w:t xml:space="preserve">   </w:t>
      </w:r>
      <w:r w:rsidR="00FC0115" w:rsidRPr="00B54ACB">
        <w:rPr>
          <w:rFonts w:asciiTheme="majorHAnsi" w:eastAsia="Times New Roman" w:hAnsiTheme="majorHAnsi"/>
          <w:b/>
          <w:bCs/>
          <w:sz w:val="12"/>
          <w:szCs w:val="18"/>
        </w:rPr>
        <w:t xml:space="preserve"> </w:t>
      </w:r>
      <w:r w:rsidR="00B54ACB">
        <w:rPr>
          <w:rFonts w:asciiTheme="majorHAnsi" w:eastAsia="Times New Roman" w:hAnsiTheme="majorHAnsi"/>
          <w:b/>
          <w:bCs/>
          <w:sz w:val="12"/>
          <w:szCs w:val="18"/>
        </w:rPr>
        <w:t xml:space="preserve">           </w:t>
      </w:r>
      <w:r w:rsidR="00FC0115" w:rsidRPr="00B54ACB">
        <w:rPr>
          <w:rFonts w:asciiTheme="majorHAnsi" w:eastAsia="Times New Roman" w:hAnsiTheme="majorHAnsi"/>
          <w:b/>
          <w:bCs/>
          <w:sz w:val="12"/>
          <w:szCs w:val="18"/>
        </w:rPr>
        <w:t xml:space="preserve">  </w:t>
      </w:r>
      <w:r w:rsidR="004353B4"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7</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3.1</w:t>
      </w:r>
      <w:proofErr w:type="gramEnd"/>
      <w:r w:rsidR="004353B4" w:rsidRPr="00B54ACB">
        <w:rPr>
          <w:rFonts w:asciiTheme="majorHAnsi" w:eastAsia="Times New Roman" w:hAnsiTheme="majorHAnsi"/>
          <w:bCs/>
          <w:sz w:val="18"/>
          <w:szCs w:val="18"/>
        </w:rPr>
        <w:t>.</w:t>
      </w:r>
    </w:p>
    <w:p w:rsidR="00E66EA9" w:rsidRDefault="00E66EA9" w:rsidP="00824C54">
      <w:pPr>
        <w:rPr>
          <w:rFonts w:asciiTheme="majorHAnsi" w:eastAsia="Times New Roman" w:hAnsiTheme="majorHAnsi"/>
          <w:bCs/>
          <w:sz w:val="18"/>
          <w:szCs w:val="18"/>
        </w:rPr>
      </w:pPr>
    </w:p>
    <w:p w:rsidR="00FC0115" w:rsidRDefault="00FC0115" w:rsidP="00824C54">
      <w:pPr>
        <w:rPr>
          <w:rFonts w:asciiTheme="majorHAnsi" w:eastAsia="Times New Roman" w:hAnsiTheme="majorHAnsi"/>
          <w:bCs/>
          <w:sz w:val="18"/>
          <w:szCs w:val="18"/>
        </w:rPr>
      </w:pPr>
    </w:p>
    <w:tbl>
      <w:tblPr>
        <w:tblStyle w:val="TabloKlavuzu"/>
        <w:tblW w:w="14456" w:type="dxa"/>
        <w:jc w:val="center"/>
        <w:tblInd w:w="34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551"/>
        <w:gridCol w:w="1790"/>
        <w:gridCol w:w="1871"/>
        <w:gridCol w:w="1417"/>
        <w:gridCol w:w="1468"/>
        <w:gridCol w:w="1456"/>
        <w:gridCol w:w="1358"/>
      </w:tblGrid>
      <w:tr w:rsidR="00E66EA9" w:rsidTr="0081554A">
        <w:trPr>
          <w:trHeight w:val="397"/>
          <w:jc w:val="center"/>
        </w:trPr>
        <w:tc>
          <w:tcPr>
            <w:tcW w:w="545"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Sıra No</w:t>
            </w:r>
          </w:p>
        </w:tc>
        <w:tc>
          <w:tcPr>
            <w:tcW w:w="455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3.1</w:t>
            </w:r>
            <w:proofErr w:type="gramEnd"/>
            <w:r>
              <w:rPr>
                <w:rFonts w:asciiTheme="majorHAnsi" w:hAnsiTheme="majorHAnsi"/>
                <w:b/>
                <w:sz w:val="18"/>
                <w:szCs w:val="18"/>
              </w:rPr>
              <w:t xml:space="preserve">. </w:t>
            </w:r>
          </w:p>
        </w:tc>
        <w:tc>
          <w:tcPr>
            <w:tcW w:w="1790"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87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68"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456"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358"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81554A">
        <w:trPr>
          <w:trHeight w:val="565"/>
          <w:jc w:val="center"/>
        </w:trPr>
        <w:tc>
          <w:tcPr>
            <w:tcW w:w="545" w:type="dxa"/>
            <w:shd w:val="clear" w:color="auto" w:fill="D6E3BC" w:themeFill="accent3"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4551" w:type="dxa"/>
            <w:shd w:val="clear" w:color="auto" w:fill="D6E3BC" w:themeFill="accent3"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 xml:space="preserve">Öğretmenler tarafından ihtiyaç duyulan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 belirlenecek. </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546"/>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2</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Belirlenen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 için mahalli düzeyde düzenlenen eğitim faaliyetlerinin duyurusu yapılacak. </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581"/>
          <w:jc w:val="center"/>
        </w:trPr>
        <w:tc>
          <w:tcPr>
            <w:tcW w:w="545" w:type="dxa"/>
            <w:shd w:val="clear" w:color="auto" w:fill="D6E3BC" w:themeFill="accent3" w:themeFillTint="66"/>
            <w:vAlign w:val="center"/>
          </w:tcPr>
          <w:p w:rsidR="00E66EA9" w:rsidRPr="000F007A" w:rsidRDefault="00E66EA9" w:rsidP="00FC0115">
            <w:pPr>
              <w:tabs>
                <w:tab w:val="left" w:pos="49"/>
              </w:tabs>
              <w:contextualSpacing/>
              <w:jc w:val="center"/>
              <w:rPr>
                <w:rFonts w:asciiTheme="majorHAnsi" w:hAnsiTheme="majorHAnsi"/>
                <w:sz w:val="16"/>
                <w:szCs w:val="16"/>
              </w:rPr>
            </w:pPr>
            <w:r>
              <w:rPr>
                <w:rFonts w:asciiTheme="majorHAnsi" w:hAnsiTheme="majorHAnsi"/>
                <w:sz w:val="16"/>
                <w:szCs w:val="16"/>
              </w:rPr>
              <w:t>3</w:t>
            </w:r>
          </w:p>
        </w:tc>
        <w:tc>
          <w:tcPr>
            <w:tcW w:w="4551" w:type="dxa"/>
            <w:shd w:val="clear" w:color="auto" w:fill="D6E3BC" w:themeFill="accent3" w:themeFillTint="66"/>
            <w:vAlign w:val="center"/>
          </w:tcPr>
          <w:p w:rsidR="00E66EA9" w:rsidRPr="000F007A" w:rsidRDefault="00E66EA9" w:rsidP="00FC0115">
            <w:pPr>
              <w:tabs>
                <w:tab w:val="left" w:pos="49"/>
              </w:tabs>
              <w:contextualSpacing/>
              <w:rPr>
                <w:rFonts w:asciiTheme="majorHAnsi" w:hAnsiTheme="majorHAnsi"/>
                <w:sz w:val="16"/>
                <w:szCs w:val="16"/>
              </w:rPr>
            </w:pPr>
            <w:r w:rsidRPr="000F007A">
              <w:rPr>
                <w:rFonts w:asciiTheme="majorHAnsi" w:hAnsiTheme="majorHAnsi"/>
                <w:sz w:val="16"/>
                <w:szCs w:val="16"/>
              </w:rPr>
              <w:t xml:space="preserve">Belirlenen </w:t>
            </w: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Faaliyetlerinin okulumuzda düzenlenmesi için gerekli iş ve işlemler yürütülecek.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İlçe MEM </w:t>
            </w:r>
          </w:p>
          <w:p w:rsidR="00E66EA9" w:rsidRPr="000F007A" w:rsidRDefault="00E66EA9" w:rsidP="00FC0115">
            <w:pPr>
              <w:jc w:val="center"/>
              <w:rPr>
                <w:rFonts w:asciiTheme="majorHAnsi" w:hAnsiTheme="majorHAnsi"/>
                <w:sz w:val="16"/>
                <w:szCs w:val="16"/>
              </w:rPr>
            </w:pPr>
            <w:proofErr w:type="spellStart"/>
            <w:r w:rsidRPr="000F007A">
              <w:rPr>
                <w:rFonts w:asciiTheme="majorHAnsi" w:hAnsiTheme="majorHAnsi"/>
                <w:sz w:val="16"/>
                <w:szCs w:val="16"/>
              </w:rPr>
              <w:t>Hizmetiçi</w:t>
            </w:r>
            <w:proofErr w:type="spellEnd"/>
            <w:r w:rsidRPr="000F007A">
              <w:rPr>
                <w:rFonts w:asciiTheme="majorHAnsi" w:hAnsiTheme="majorHAnsi"/>
                <w:sz w:val="16"/>
                <w:szCs w:val="16"/>
              </w:rPr>
              <w:t xml:space="preserve"> Eğitim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jc w:val="center"/>
        </w:trPr>
        <w:tc>
          <w:tcPr>
            <w:tcW w:w="545" w:type="dxa"/>
            <w:shd w:val="clear" w:color="auto" w:fill="FBD4B4" w:themeFill="accent6"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4</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 xml:space="preserve">Çalışanların </w:t>
            </w:r>
            <w:proofErr w:type="gramStart"/>
            <w:r w:rsidRPr="000F007A">
              <w:rPr>
                <w:rFonts w:asciiTheme="majorHAnsi" w:hAnsiTheme="majorHAnsi"/>
                <w:sz w:val="16"/>
                <w:szCs w:val="16"/>
              </w:rPr>
              <w:t>motivasyonunu</w:t>
            </w:r>
            <w:proofErr w:type="gramEnd"/>
            <w:r w:rsidRPr="000F007A">
              <w:rPr>
                <w:rFonts w:asciiTheme="majorHAnsi" w:hAnsiTheme="majorHAnsi"/>
                <w:sz w:val="16"/>
                <w:szCs w:val="16"/>
              </w:rPr>
              <w:t xml:space="preserve"> yükseltmek amacıyla yemek, gezi vb. etkinlikler planlanacak ve düzenlenecek.</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jc w:val="center"/>
        </w:trPr>
        <w:tc>
          <w:tcPr>
            <w:tcW w:w="545" w:type="dxa"/>
            <w:shd w:val="clear" w:color="auto" w:fill="D6E3BC" w:themeFill="accent3" w:themeFillTint="66"/>
            <w:vAlign w:val="center"/>
          </w:tcPr>
          <w:p w:rsidR="00E66EA9" w:rsidRPr="000F007A"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5</w:t>
            </w:r>
          </w:p>
        </w:tc>
        <w:tc>
          <w:tcPr>
            <w:tcW w:w="4551" w:type="dxa"/>
            <w:shd w:val="clear" w:color="auto" w:fill="D6E3BC" w:themeFill="accent3" w:themeFillTint="66"/>
            <w:vAlign w:val="center"/>
          </w:tcPr>
          <w:p w:rsidR="00E66EA9" w:rsidRPr="000F007A" w:rsidRDefault="00E66EA9" w:rsidP="00FC0115">
            <w:pPr>
              <w:tabs>
                <w:tab w:val="left" w:pos="176"/>
              </w:tabs>
              <w:contextualSpacing/>
              <w:rPr>
                <w:rFonts w:asciiTheme="majorHAnsi" w:hAnsiTheme="majorHAnsi"/>
                <w:sz w:val="16"/>
                <w:szCs w:val="16"/>
              </w:rPr>
            </w:pPr>
            <w:r w:rsidRPr="000F007A">
              <w:rPr>
                <w:rFonts w:asciiTheme="majorHAnsi" w:hAnsiTheme="majorHAnsi"/>
                <w:sz w:val="16"/>
                <w:szCs w:val="16"/>
              </w:rPr>
              <w:t>Doğum, ölüm gibi olaylar karşısında çalışanların maddi ve manevi desteklenmesi amacıyla yapılacak faaliyetler tüm çalışanlar tarafından desteklenecek.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 xml:space="preserve">İlçe MEM </w:t>
            </w:r>
          </w:p>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Temel Eğitim –</w:t>
            </w:r>
          </w:p>
          <w:p w:rsidR="00E66EA9" w:rsidRPr="000F007A" w:rsidRDefault="00E66EA9" w:rsidP="00FC0115">
            <w:pPr>
              <w:jc w:val="center"/>
              <w:rPr>
                <w:rFonts w:asciiTheme="majorHAnsi" w:hAnsiTheme="majorHAnsi"/>
                <w:sz w:val="16"/>
                <w:szCs w:val="16"/>
              </w:rPr>
            </w:pPr>
            <w:r w:rsidRPr="000F007A">
              <w:rPr>
                <w:rFonts w:asciiTheme="majorHAnsi" w:eastAsia="Times New Roman" w:hAnsiTheme="majorHAnsi"/>
                <w:color w:val="000000"/>
                <w:sz w:val="16"/>
                <w:szCs w:val="16"/>
              </w:rPr>
              <w:t>Orta Öğretim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536"/>
          <w:jc w:val="center"/>
        </w:trPr>
        <w:tc>
          <w:tcPr>
            <w:tcW w:w="545" w:type="dxa"/>
            <w:shd w:val="clear" w:color="auto" w:fill="FBD4B4" w:themeFill="accent6"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6</w:t>
            </w:r>
          </w:p>
        </w:tc>
        <w:tc>
          <w:tcPr>
            <w:tcW w:w="4551" w:type="dxa"/>
            <w:shd w:val="clear" w:color="auto" w:fill="FBD4B4" w:themeFill="accent6" w:themeFillTint="66"/>
            <w:vAlign w:val="center"/>
          </w:tcPr>
          <w:p w:rsidR="00E66EA9" w:rsidRPr="000F007A" w:rsidRDefault="00E66EA9" w:rsidP="00FC0115">
            <w:pPr>
              <w:tabs>
                <w:tab w:val="left" w:pos="176"/>
              </w:tabs>
              <w:contextualSpacing/>
              <w:rPr>
                <w:rFonts w:asciiTheme="majorHAnsi" w:hAnsiTheme="majorHAnsi"/>
                <w:sz w:val="16"/>
                <w:szCs w:val="16"/>
              </w:rPr>
            </w:pPr>
            <w:r>
              <w:rPr>
                <w:rFonts w:asciiTheme="majorHAnsi" w:hAnsiTheme="majorHAnsi"/>
                <w:sz w:val="16"/>
                <w:szCs w:val="16"/>
              </w:rPr>
              <w:t xml:space="preserve">Okul yangın söndürme araç gereçlerin balkımı ve kontrolü periyodik bir şekilde yapılacak. </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Yangın Söndürme Araç Gereçleri Tic.</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6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456" w:type="dxa"/>
            <w:shd w:val="clear" w:color="auto" w:fill="FBD4B4" w:themeFill="accent6" w:themeFillTint="66"/>
            <w:vAlign w:val="center"/>
          </w:tcPr>
          <w:p w:rsidR="00E66EA9" w:rsidRPr="000F007A" w:rsidRDefault="00AC6F22"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10</w:t>
            </w:r>
            <w:r w:rsidR="00E66EA9">
              <w:rPr>
                <w:rFonts w:asciiTheme="majorHAnsi" w:eastAsia="Times New Roman" w:hAnsiTheme="majorHAnsi"/>
                <w:color w:val="000000"/>
                <w:sz w:val="16"/>
                <w:szCs w:val="16"/>
              </w:rPr>
              <w:t>00TL</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81554A">
        <w:trPr>
          <w:trHeight w:val="557"/>
          <w:jc w:val="center"/>
        </w:trPr>
        <w:tc>
          <w:tcPr>
            <w:tcW w:w="545" w:type="dxa"/>
            <w:shd w:val="clear" w:color="auto" w:fill="D6E3BC" w:themeFill="accent3"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7</w:t>
            </w:r>
          </w:p>
        </w:tc>
        <w:tc>
          <w:tcPr>
            <w:tcW w:w="4551" w:type="dxa"/>
            <w:shd w:val="clear" w:color="auto" w:fill="D6E3BC" w:themeFill="accent3"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Sivil Savunma Ekipleri kurulacak ve görev tanımları hakkında bilgilendirmeler yapılacak. Yangın talimatı hazırlanacak.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552"/>
          <w:jc w:val="center"/>
        </w:trPr>
        <w:tc>
          <w:tcPr>
            <w:tcW w:w="545" w:type="dxa"/>
            <w:shd w:val="clear" w:color="auto" w:fill="FBD4B4" w:themeFill="accent6"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8</w:t>
            </w:r>
          </w:p>
        </w:tc>
        <w:tc>
          <w:tcPr>
            <w:tcW w:w="4551" w:type="dxa"/>
            <w:shd w:val="clear" w:color="auto" w:fill="FBD4B4" w:themeFill="accent6"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Okul tahliye planları hazırlanacak. Öğrenci ve okul çalışanları bilgilendirilecek.</w:t>
            </w:r>
          </w:p>
        </w:tc>
        <w:tc>
          <w:tcPr>
            <w:tcW w:w="1790"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06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24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560"/>
          <w:jc w:val="center"/>
        </w:trPr>
        <w:tc>
          <w:tcPr>
            <w:tcW w:w="545" w:type="dxa"/>
            <w:shd w:val="clear" w:color="auto" w:fill="D6E3BC" w:themeFill="accent3" w:themeFillTint="66"/>
            <w:vAlign w:val="center"/>
          </w:tcPr>
          <w:p w:rsidR="00E66EA9" w:rsidRDefault="00E66EA9" w:rsidP="00FC0115">
            <w:pPr>
              <w:tabs>
                <w:tab w:val="left" w:pos="176"/>
              </w:tabs>
              <w:contextualSpacing/>
              <w:jc w:val="center"/>
              <w:rPr>
                <w:rFonts w:asciiTheme="majorHAnsi" w:hAnsiTheme="majorHAnsi"/>
                <w:sz w:val="16"/>
                <w:szCs w:val="16"/>
              </w:rPr>
            </w:pPr>
            <w:r>
              <w:rPr>
                <w:rFonts w:asciiTheme="majorHAnsi" w:hAnsiTheme="majorHAnsi"/>
                <w:sz w:val="16"/>
                <w:szCs w:val="16"/>
              </w:rPr>
              <w:t>9</w:t>
            </w:r>
          </w:p>
        </w:tc>
        <w:tc>
          <w:tcPr>
            <w:tcW w:w="4551" w:type="dxa"/>
            <w:shd w:val="clear" w:color="auto" w:fill="D6E3BC" w:themeFill="accent3" w:themeFillTint="66"/>
            <w:vAlign w:val="center"/>
          </w:tcPr>
          <w:p w:rsidR="00E66EA9" w:rsidRDefault="00E66EA9" w:rsidP="00FC0115">
            <w:pPr>
              <w:tabs>
                <w:tab w:val="left" w:pos="176"/>
              </w:tabs>
              <w:contextualSpacing/>
              <w:rPr>
                <w:rFonts w:asciiTheme="majorHAnsi" w:hAnsiTheme="majorHAnsi"/>
                <w:sz w:val="16"/>
                <w:szCs w:val="16"/>
              </w:rPr>
            </w:pPr>
            <w:r>
              <w:rPr>
                <w:rFonts w:asciiTheme="majorHAnsi" w:hAnsiTheme="majorHAnsi"/>
                <w:sz w:val="16"/>
                <w:szCs w:val="16"/>
              </w:rPr>
              <w:t>Tahliye tatbikatları yapılacak.</w:t>
            </w:r>
          </w:p>
        </w:tc>
        <w:tc>
          <w:tcPr>
            <w:tcW w:w="1790"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Yangın önleme Ekibi</w:t>
            </w:r>
          </w:p>
        </w:tc>
        <w:tc>
          <w:tcPr>
            <w:tcW w:w="1871"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AFAD</w:t>
            </w:r>
          </w:p>
        </w:tc>
        <w:tc>
          <w:tcPr>
            <w:tcW w:w="1417"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28 Şubat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68"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07 Mart</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2017</w:t>
            </w:r>
          </w:p>
        </w:tc>
        <w:tc>
          <w:tcPr>
            <w:tcW w:w="1456" w:type="dxa"/>
            <w:shd w:val="clear" w:color="auto" w:fill="D6E3BC" w:themeFill="accent3"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358"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eastAsia="Times New Roman" w:hAnsiTheme="majorHAnsi"/>
          <w:bCs/>
          <w:sz w:val="12"/>
          <w:szCs w:val="18"/>
        </w:rPr>
      </w:pPr>
      <w:r>
        <w:rPr>
          <w:rFonts w:asciiTheme="majorHAnsi" w:hAnsiTheme="majorHAnsi"/>
          <w:bCs/>
          <w:sz w:val="24"/>
          <w:szCs w:val="18"/>
        </w:rPr>
        <w:t xml:space="preserve">     </w:t>
      </w:r>
      <w:r w:rsidR="00564657">
        <w:rPr>
          <w:rFonts w:asciiTheme="majorHAnsi" w:hAnsiTheme="majorHAnsi"/>
          <w:bCs/>
          <w:sz w:val="24"/>
          <w:szCs w:val="18"/>
        </w:rPr>
        <w:t xml:space="preserve"> </w:t>
      </w:r>
      <w:r w:rsidRPr="00B54ACB">
        <w:rPr>
          <w:rFonts w:asciiTheme="majorHAnsi" w:hAnsiTheme="majorHAnsi"/>
          <w:bCs/>
          <w:sz w:val="18"/>
          <w:szCs w:val="18"/>
        </w:rPr>
        <w:t>Tablo 1</w:t>
      </w:r>
      <w:r w:rsidR="0030282F" w:rsidRPr="00B54ACB">
        <w:rPr>
          <w:rFonts w:asciiTheme="majorHAnsi" w:hAnsiTheme="majorHAnsi"/>
          <w:bCs/>
          <w:sz w:val="18"/>
          <w:szCs w:val="18"/>
        </w:rPr>
        <w:t>7</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3.1</w:t>
      </w:r>
      <w:proofErr w:type="gramEnd"/>
      <w:r w:rsidRPr="00B54ACB">
        <w:rPr>
          <w:rFonts w:asciiTheme="majorHAnsi" w:hAnsiTheme="majorHAnsi"/>
          <w:bCs/>
          <w:sz w:val="18"/>
          <w:szCs w:val="18"/>
        </w:rPr>
        <w:t>.</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tbl>
      <w:tblPr>
        <w:tblW w:w="1372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395"/>
        <w:gridCol w:w="3100"/>
        <w:gridCol w:w="1499"/>
        <w:gridCol w:w="2696"/>
        <w:gridCol w:w="2096"/>
        <w:gridCol w:w="1996"/>
        <w:gridCol w:w="1946"/>
      </w:tblGrid>
      <w:tr w:rsidR="00824C54" w:rsidRPr="00743709" w:rsidTr="0081554A">
        <w:trPr>
          <w:trHeight w:val="517"/>
          <w:jc w:val="center"/>
        </w:trPr>
        <w:tc>
          <w:tcPr>
            <w:tcW w:w="3495"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lastRenderedPageBreak/>
              <w:t>TEMA 3</w:t>
            </w:r>
          </w:p>
        </w:tc>
        <w:tc>
          <w:tcPr>
            <w:tcW w:w="10233" w:type="dxa"/>
            <w:gridSpan w:val="5"/>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81554A">
        <w:trPr>
          <w:trHeight w:val="340"/>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5"/>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81554A">
        <w:trPr>
          <w:trHeight w:val="340"/>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w:t>
            </w:r>
            <w:r>
              <w:rPr>
                <w:rFonts w:asciiTheme="majorHAnsi" w:eastAsia="Times New Roman" w:hAnsiTheme="majorHAnsi"/>
                <w:b/>
                <w:bCs/>
                <w:sz w:val="18"/>
                <w:szCs w:val="18"/>
                <w:lang w:eastAsia="tr-TR"/>
              </w:rPr>
              <w:t>2</w:t>
            </w:r>
            <w:proofErr w:type="gramEnd"/>
            <w:r w:rsidRPr="00743709">
              <w:rPr>
                <w:rFonts w:asciiTheme="majorHAnsi" w:eastAsia="Times New Roman" w:hAnsiTheme="majorHAnsi"/>
                <w:b/>
                <w:bCs/>
                <w:sz w:val="18"/>
                <w:szCs w:val="18"/>
                <w:lang w:eastAsia="tr-TR"/>
              </w:rPr>
              <w:t>.</w:t>
            </w:r>
          </w:p>
        </w:tc>
        <w:tc>
          <w:tcPr>
            <w:tcW w:w="10233" w:type="dxa"/>
            <w:gridSpan w:val="5"/>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EE10A6">
              <w:rPr>
                <w:rFonts w:asciiTheme="majorHAnsi" w:eastAsia="Times New Roman" w:hAnsiTheme="majorHAnsi"/>
                <w:bCs/>
                <w:sz w:val="18"/>
                <w:szCs w:val="18"/>
                <w:lang w:eastAsia="tr-TR"/>
              </w:rPr>
              <w:t>Plan dönemi sonuna kadar kurumumuzun mali imkânları dâhilinde, finansal kaynakların etkin dağıtımını yaparak tüm eğitim kurumlarının alt yapı ve donatım ihtiyacını karşılamak.</w:t>
            </w:r>
          </w:p>
        </w:tc>
      </w:tr>
      <w:tr w:rsidR="00824C54" w:rsidRPr="00743709" w:rsidTr="0081554A">
        <w:trPr>
          <w:trHeight w:val="397"/>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5"/>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Var olan kaynakların,  etkin, ekonomik ve verimli kullanılarak, özel eğitime gereksinim duyan bireyler öncelikli olmak üzere,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824C54" w:rsidRPr="00743709" w:rsidTr="0081554A">
        <w:trPr>
          <w:trHeight w:val="397"/>
          <w:jc w:val="center"/>
        </w:trPr>
        <w:tc>
          <w:tcPr>
            <w:tcW w:w="7690" w:type="dxa"/>
            <w:gridSpan w:val="4"/>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Alınan hibe tutarı (Bin Lira)</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60.000</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100.000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eğitim sınıf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Bilgi ve Teknoloji sınıf</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Fiziki imkânları iyileştirilen ve alt yapı eksiklikleri giderilen Ana Sınıfı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Onarımı yapılan derslik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9</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12</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Birimlere ait ihtiyaçların karşılanma oranı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%80</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%85</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%100</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Donatım standartları hazırlanan veya güncellenen alan/dal/atölye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Deprem güçlendirmesi yapılma durumu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Dağıtımı yapılan akıllı tahta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18</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Spor salonu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11</w:t>
            </w:r>
          </w:p>
        </w:tc>
        <w:tc>
          <w:tcPr>
            <w:tcW w:w="7295" w:type="dxa"/>
            <w:gridSpan w:val="3"/>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Çok amaçlı salon veya konferans salonu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12</w:t>
            </w:r>
          </w:p>
        </w:tc>
        <w:tc>
          <w:tcPr>
            <w:tcW w:w="7295" w:type="dxa"/>
            <w:gridSpan w:val="3"/>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Kütüphanesi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vMerge w:val="restart"/>
            <w:shd w:val="clear" w:color="auto" w:fill="D6E3BC" w:themeFill="accent3" w:themeFillTint="66"/>
            <w:vAlign w:val="center"/>
          </w:tcPr>
          <w:p w:rsidR="00824C54" w:rsidRPr="00743709" w:rsidRDefault="00B02703"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noProof/>
                <w:sz w:val="18"/>
                <w:szCs w:val="18"/>
                <w:lang w:eastAsia="tr-TR"/>
              </w:rPr>
              <w:pict>
                <v:shape id="_x0000_s25326" type="#_x0000_t202" style="position:absolute;left:0;text-align:left;margin-left:-2pt;margin-top:63.3pt;width:313.3pt;height:19.7pt;z-index:251909120;mso-position-horizontal-relative:text;mso-position-vertical-relative:text" stroked="f">
                  <v:textbox>
                    <w:txbxContent>
                      <w:p w:rsidR="008B1FEE" w:rsidRDefault="008B1FEE">
                        <w:r w:rsidRPr="00B54ACB">
                          <w:rPr>
                            <w:rFonts w:asciiTheme="majorHAnsi" w:eastAsia="Times New Roman" w:hAnsiTheme="majorHAnsi"/>
                            <w:bCs/>
                            <w:sz w:val="18"/>
                            <w:szCs w:val="18"/>
                          </w:rPr>
                          <w:t xml:space="preserve">Tablo 18-a: Tema 3. Performans Göstergeleri Tablosu </w:t>
                        </w:r>
                        <w:proofErr w:type="gramStart"/>
                        <w:r w:rsidRPr="00B54ACB">
                          <w:rPr>
                            <w:rFonts w:asciiTheme="majorHAnsi" w:eastAsia="Times New Roman" w:hAnsiTheme="majorHAnsi"/>
                            <w:bCs/>
                            <w:sz w:val="18"/>
                            <w:szCs w:val="18"/>
                          </w:rPr>
                          <w:t>3.2</w:t>
                        </w:r>
                        <w:proofErr w:type="gramEnd"/>
                        <w:r w:rsidRPr="00B54ACB">
                          <w:rPr>
                            <w:rFonts w:asciiTheme="majorHAnsi" w:eastAsia="Times New Roman" w:hAnsiTheme="majorHAnsi"/>
                            <w:bCs/>
                            <w:sz w:val="18"/>
                            <w:szCs w:val="18"/>
                          </w:rPr>
                          <w:t>.</w:t>
                        </w:r>
                      </w:p>
                    </w:txbxContent>
                  </v:textbox>
                </v:shape>
              </w:pict>
            </w:r>
            <w:r w:rsidR="00824C54">
              <w:rPr>
                <w:rFonts w:asciiTheme="majorHAnsi" w:eastAsia="Times New Roman" w:hAnsiTheme="majorHAnsi"/>
                <w:bCs/>
                <w:iCs/>
                <w:sz w:val="18"/>
                <w:szCs w:val="18"/>
                <w:lang w:eastAsia="tr-TR"/>
              </w:rPr>
              <w:t>13</w:t>
            </w:r>
          </w:p>
        </w:tc>
        <w:tc>
          <w:tcPr>
            <w:tcW w:w="4599" w:type="dxa"/>
            <w:gridSpan w:val="2"/>
            <w:vMerge w:val="restart"/>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Derslik Başına Düşen Öğrenci Sayısı</w:t>
            </w:r>
          </w:p>
        </w:tc>
        <w:tc>
          <w:tcPr>
            <w:tcW w:w="2696" w:type="dxa"/>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Okulöncesi</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17</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15</w:t>
            </w:r>
          </w:p>
        </w:tc>
      </w:tr>
      <w:tr w:rsidR="00824C54" w:rsidRPr="00743709" w:rsidTr="0081554A">
        <w:trPr>
          <w:trHeight w:val="397"/>
          <w:jc w:val="center"/>
        </w:trPr>
        <w:tc>
          <w:tcPr>
            <w:tcW w:w="395" w:type="dxa"/>
            <w:vMerge/>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İlkokul</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22</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r>
      <w:tr w:rsidR="00824C54" w:rsidRPr="00743709" w:rsidTr="0081554A">
        <w:trPr>
          <w:trHeight w:val="397"/>
          <w:jc w:val="center"/>
        </w:trPr>
        <w:tc>
          <w:tcPr>
            <w:tcW w:w="395" w:type="dxa"/>
            <w:vMerge/>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p>
        </w:tc>
        <w:tc>
          <w:tcPr>
            <w:tcW w:w="4599" w:type="dxa"/>
            <w:gridSpan w:val="2"/>
            <w:vMerge/>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p>
        </w:tc>
        <w:tc>
          <w:tcPr>
            <w:tcW w:w="2696" w:type="dxa"/>
            <w:shd w:val="clear" w:color="auto" w:fill="D6E3BC" w:themeFill="accent3" w:themeFillTint="66"/>
            <w:vAlign w:val="center"/>
          </w:tcPr>
          <w:p w:rsidR="00824C54" w:rsidRPr="00AE2FAF" w:rsidRDefault="00824C54" w:rsidP="00824C54">
            <w:pPr>
              <w:spacing w:after="0" w:line="240" w:lineRule="atLeast"/>
              <w:rPr>
                <w:rFonts w:asciiTheme="majorHAnsi" w:hAnsiTheme="majorHAnsi"/>
                <w:sz w:val="18"/>
                <w:szCs w:val="18"/>
              </w:rPr>
            </w:pPr>
            <w:r w:rsidRPr="00AE2FAF">
              <w:rPr>
                <w:rFonts w:asciiTheme="majorHAnsi" w:hAnsiTheme="majorHAnsi"/>
                <w:sz w:val="18"/>
                <w:szCs w:val="18"/>
              </w:rPr>
              <w:t>Ortaokul</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26</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25</w:t>
            </w:r>
          </w:p>
        </w:tc>
      </w:tr>
    </w:tbl>
    <w:p w:rsidR="00824C54" w:rsidRPr="00B54ACB" w:rsidRDefault="00817477" w:rsidP="00824C54">
      <w:pPr>
        <w:spacing w:after="0" w:line="360" w:lineRule="auto"/>
        <w:jc w:val="both"/>
        <w:rPr>
          <w:rFonts w:asciiTheme="majorHAnsi" w:eastAsia="Times New Roman" w:hAnsiTheme="majorHAnsi"/>
          <w:bCs/>
          <w:sz w:val="18"/>
          <w:szCs w:val="18"/>
        </w:rPr>
      </w:pPr>
      <w:r w:rsidRPr="00B54ACB">
        <w:rPr>
          <w:rFonts w:asciiTheme="majorHAnsi" w:eastAsia="Times New Roman" w:hAnsiTheme="majorHAnsi"/>
          <w:bCs/>
          <w:sz w:val="12"/>
          <w:szCs w:val="18"/>
        </w:rPr>
        <w:lastRenderedPageBreak/>
        <w:t xml:space="preserve">          </w:t>
      </w:r>
      <w:r w:rsidR="00824C54" w:rsidRPr="00B54ACB">
        <w:rPr>
          <w:rFonts w:asciiTheme="majorHAnsi" w:eastAsia="Times New Roman" w:hAnsiTheme="majorHAnsi"/>
          <w:bCs/>
          <w:sz w:val="12"/>
          <w:szCs w:val="18"/>
        </w:rPr>
        <w:t xml:space="preserve"> </w:t>
      </w:r>
      <w:r w:rsidR="00FC0115" w:rsidRPr="00B54ACB">
        <w:rPr>
          <w:rFonts w:asciiTheme="majorHAnsi" w:eastAsia="Times New Roman" w:hAnsiTheme="majorHAnsi"/>
          <w:bCs/>
          <w:sz w:val="12"/>
          <w:szCs w:val="18"/>
        </w:rPr>
        <w:t xml:space="preserve"> </w:t>
      </w:r>
      <w:r w:rsidR="00B54ACB">
        <w:rPr>
          <w:rFonts w:asciiTheme="majorHAnsi" w:eastAsia="Times New Roman" w:hAnsiTheme="majorHAnsi"/>
          <w:bCs/>
          <w:sz w:val="12"/>
          <w:szCs w:val="18"/>
        </w:rPr>
        <w:t xml:space="preserve">          </w:t>
      </w:r>
      <w:r w:rsidR="00FC0115" w:rsidRPr="00B54ACB">
        <w:rPr>
          <w:rFonts w:asciiTheme="majorHAnsi" w:eastAsia="Times New Roman" w:hAnsiTheme="majorHAnsi"/>
          <w:bCs/>
          <w:sz w:val="12"/>
          <w:szCs w:val="18"/>
        </w:rPr>
        <w:t xml:space="preserve">   </w:t>
      </w:r>
    </w:p>
    <w:p w:rsidR="00E66EA9" w:rsidRDefault="00E66EA9" w:rsidP="00824C54">
      <w:pPr>
        <w:spacing w:after="0" w:line="360" w:lineRule="auto"/>
        <w:jc w:val="both"/>
        <w:rPr>
          <w:rFonts w:asciiTheme="majorHAnsi" w:eastAsia="Times New Roman" w:hAnsiTheme="majorHAnsi"/>
          <w:bCs/>
          <w:sz w:val="18"/>
          <w:szCs w:val="18"/>
        </w:rPr>
      </w:pPr>
    </w:p>
    <w:tbl>
      <w:tblPr>
        <w:tblStyle w:val="TabloKlavuzu"/>
        <w:tblpPr w:leftFromText="141" w:rightFromText="141" w:vertAnchor="text" w:horzAnchor="margin" w:tblpXSpec="center" w:tblpY="84"/>
        <w:tblW w:w="1455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579"/>
        <w:gridCol w:w="1791"/>
        <w:gridCol w:w="1914"/>
        <w:gridCol w:w="1417"/>
        <w:gridCol w:w="1482"/>
        <w:gridCol w:w="1391"/>
        <w:gridCol w:w="1437"/>
      </w:tblGrid>
      <w:tr w:rsidR="00E66EA9" w:rsidTr="0081554A">
        <w:trPr>
          <w:trHeight w:val="397"/>
        </w:trPr>
        <w:tc>
          <w:tcPr>
            <w:tcW w:w="545" w:type="dxa"/>
            <w:shd w:val="clear" w:color="auto" w:fill="B8CCE4" w:themeFill="accent1" w:themeFillTint="66"/>
            <w:vAlign w:val="center"/>
          </w:tcPr>
          <w:p w:rsidR="00E66EA9" w:rsidRPr="008872D9" w:rsidRDefault="00E66EA9" w:rsidP="00FC0115">
            <w:pPr>
              <w:rPr>
                <w:rFonts w:asciiTheme="majorHAnsi" w:hAnsiTheme="majorHAnsi"/>
                <w:b/>
                <w:sz w:val="18"/>
                <w:szCs w:val="18"/>
              </w:rPr>
            </w:pPr>
            <w:r>
              <w:rPr>
                <w:rFonts w:asciiTheme="majorHAnsi" w:hAnsiTheme="majorHAnsi"/>
                <w:b/>
                <w:sz w:val="18"/>
                <w:szCs w:val="18"/>
              </w:rPr>
              <w:t>Sıra No</w:t>
            </w:r>
          </w:p>
        </w:tc>
        <w:tc>
          <w:tcPr>
            <w:tcW w:w="4579"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3.2</w:t>
            </w:r>
            <w:proofErr w:type="gramEnd"/>
            <w:r>
              <w:rPr>
                <w:rFonts w:asciiTheme="majorHAnsi" w:hAnsiTheme="majorHAnsi"/>
                <w:b/>
                <w:sz w:val="18"/>
                <w:szCs w:val="18"/>
              </w:rPr>
              <w:t xml:space="preserve">. </w:t>
            </w:r>
          </w:p>
        </w:tc>
        <w:tc>
          <w:tcPr>
            <w:tcW w:w="1791"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Sorumlu</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Ekip/Kişiler</w:t>
            </w:r>
          </w:p>
        </w:tc>
        <w:tc>
          <w:tcPr>
            <w:tcW w:w="1914"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E66EA9" w:rsidRDefault="00E66EA9" w:rsidP="00FC0115">
            <w:pPr>
              <w:jc w:val="center"/>
              <w:rPr>
                <w:rFonts w:asciiTheme="majorHAnsi" w:hAnsiTheme="majorHAnsi"/>
                <w:b/>
                <w:sz w:val="18"/>
                <w:szCs w:val="18"/>
              </w:rPr>
            </w:pPr>
            <w:r>
              <w:rPr>
                <w:rFonts w:asciiTheme="majorHAnsi" w:hAnsiTheme="majorHAnsi"/>
                <w:b/>
                <w:sz w:val="18"/>
                <w:szCs w:val="18"/>
              </w:rPr>
              <w:t xml:space="preserve">Çalışmanın </w:t>
            </w:r>
          </w:p>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Bitiş Tarihi</w:t>
            </w:r>
          </w:p>
        </w:tc>
        <w:tc>
          <w:tcPr>
            <w:tcW w:w="1391"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Tahmini Bütçe</w:t>
            </w:r>
          </w:p>
        </w:tc>
        <w:tc>
          <w:tcPr>
            <w:tcW w:w="1437" w:type="dxa"/>
            <w:shd w:val="clear" w:color="auto" w:fill="B8CCE4" w:themeFill="accent1" w:themeFillTint="66"/>
            <w:vAlign w:val="center"/>
          </w:tcPr>
          <w:p w:rsidR="00E66EA9" w:rsidRPr="008872D9" w:rsidRDefault="00E66EA9" w:rsidP="00FC0115">
            <w:pPr>
              <w:jc w:val="center"/>
              <w:rPr>
                <w:rFonts w:asciiTheme="majorHAnsi" w:hAnsiTheme="majorHAnsi"/>
                <w:b/>
                <w:sz w:val="18"/>
                <w:szCs w:val="18"/>
              </w:rPr>
            </w:pPr>
            <w:r>
              <w:rPr>
                <w:rFonts w:asciiTheme="majorHAnsi" w:hAnsiTheme="majorHAnsi"/>
                <w:b/>
                <w:sz w:val="18"/>
                <w:szCs w:val="18"/>
              </w:rPr>
              <w:t>Kullanılacak Kaynaklar</w:t>
            </w:r>
          </w:p>
        </w:tc>
      </w:tr>
      <w:tr w:rsidR="00E66EA9" w:rsidTr="0081554A">
        <w:trPr>
          <w:trHeight w:val="397"/>
        </w:trPr>
        <w:tc>
          <w:tcPr>
            <w:tcW w:w="545" w:type="dxa"/>
            <w:shd w:val="clear" w:color="auto" w:fill="D6E3BC" w:themeFill="accent3" w:themeFillTint="66"/>
            <w:vAlign w:val="center"/>
          </w:tcPr>
          <w:p w:rsidR="00E66EA9" w:rsidRPr="000F007A" w:rsidRDefault="00E66EA9" w:rsidP="00FC0115">
            <w:pPr>
              <w:tabs>
                <w:tab w:val="left" w:pos="199"/>
              </w:tabs>
              <w:jc w:val="center"/>
              <w:rPr>
                <w:rFonts w:asciiTheme="majorHAnsi" w:hAnsiTheme="majorHAnsi"/>
                <w:sz w:val="16"/>
                <w:szCs w:val="16"/>
              </w:rPr>
            </w:pPr>
            <w:r>
              <w:rPr>
                <w:rFonts w:asciiTheme="majorHAnsi" w:hAnsiTheme="majorHAnsi"/>
                <w:sz w:val="16"/>
                <w:szCs w:val="16"/>
              </w:rPr>
              <w:t>1</w:t>
            </w:r>
          </w:p>
        </w:tc>
        <w:tc>
          <w:tcPr>
            <w:tcW w:w="4579" w:type="dxa"/>
            <w:shd w:val="clear" w:color="auto" w:fill="D6E3BC" w:themeFill="accent3" w:themeFillTint="66"/>
            <w:vAlign w:val="center"/>
          </w:tcPr>
          <w:p w:rsidR="00E66EA9" w:rsidRPr="000F007A" w:rsidRDefault="00E66EA9" w:rsidP="00FC0115">
            <w:pPr>
              <w:tabs>
                <w:tab w:val="left" w:pos="199"/>
              </w:tabs>
              <w:rPr>
                <w:rFonts w:asciiTheme="majorHAnsi" w:hAnsiTheme="majorHAnsi"/>
                <w:sz w:val="16"/>
                <w:szCs w:val="16"/>
              </w:rPr>
            </w:pPr>
            <w:r w:rsidRPr="000F007A">
              <w:rPr>
                <w:rFonts w:asciiTheme="majorHAnsi" w:hAnsiTheme="majorHAnsi"/>
                <w:sz w:val="16"/>
                <w:szCs w:val="16"/>
              </w:rPr>
              <w:t>Okulun fiziki eksiklikleri tespit edilecek. Eksiklikleri giderici iş ve işlemler gerçekleştirilecek.</w:t>
            </w:r>
          </w:p>
        </w:tc>
        <w:tc>
          <w:tcPr>
            <w:tcW w:w="179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Satın Alma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Pr="000F007A" w:rsidRDefault="00E66EA9"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397"/>
        </w:trPr>
        <w:tc>
          <w:tcPr>
            <w:tcW w:w="545" w:type="dxa"/>
            <w:shd w:val="clear" w:color="auto" w:fill="FBD4B4" w:themeFill="accent6" w:themeFillTint="66"/>
            <w:vAlign w:val="center"/>
          </w:tcPr>
          <w:p w:rsidR="00E66EA9" w:rsidRPr="000F007A" w:rsidRDefault="00E66EA9" w:rsidP="00FC0115">
            <w:pPr>
              <w:tabs>
                <w:tab w:val="left" w:pos="199"/>
              </w:tabs>
              <w:contextualSpacing/>
              <w:jc w:val="center"/>
              <w:rPr>
                <w:rFonts w:asciiTheme="majorHAnsi" w:hAnsiTheme="majorHAnsi"/>
                <w:sz w:val="16"/>
                <w:szCs w:val="16"/>
              </w:rPr>
            </w:pPr>
            <w:r>
              <w:rPr>
                <w:rFonts w:asciiTheme="majorHAnsi" w:hAnsiTheme="majorHAnsi"/>
                <w:sz w:val="16"/>
                <w:szCs w:val="16"/>
              </w:rPr>
              <w:t>2</w:t>
            </w:r>
          </w:p>
        </w:tc>
        <w:tc>
          <w:tcPr>
            <w:tcW w:w="4579" w:type="dxa"/>
            <w:shd w:val="clear" w:color="auto" w:fill="FBD4B4" w:themeFill="accent6" w:themeFillTint="66"/>
            <w:vAlign w:val="center"/>
          </w:tcPr>
          <w:p w:rsidR="00E66EA9" w:rsidRPr="000F007A" w:rsidRDefault="00E66EA9" w:rsidP="00FC0115">
            <w:pPr>
              <w:tabs>
                <w:tab w:val="left" w:pos="199"/>
              </w:tabs>
              <w:contextualSpacing/>
              <w:rPr>
                <w:rFonts w:asciiTheme="majorHAnsi" w:hAnsiTheme="majorHAnsi"/>
                <w:sz w:val="16"/>
                <w:szCs w:val="16"/>
              </w:rPr>
            </w:pPr>
            <w:r w:rsidRPr="000F007A">
              <w:rPr>
                <w:rFonts w:asciiTheme="majorHAnsi" w:hAnsiTheme="majorHAnsi"/>
                <w:sz w:val="16"/>
                <w:szCs w:val="16"/>
              </w:rPr>
              <w:t>Eğitim öğretim yılı boyunca oluşabilecek onarım ve tadilatlar yapılacak.</w:t>
            </w:r>
          </w:p>
        </w:tc>
        <w:tc>
          <w:tcPr>
            <w:tcW w:w="179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Muayene Ve Kabul Komisyonu-</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İnşaat Emlak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E66EA9" w:rsidRPr="000F007A" w:rsidRDefault="00E66EA9" w:rsidP="00FC0115">
            <w:pPr>
              <w:jc w:val="center"/>
              <w:rPr>
                <w:sz w:val="16"/>
                <w:szCs w:val="16"/>
              </w:rPr>
            </w:pPr>
            <w:r>
              <w:rPr>
                <w:sz w:val="16"/>
                <w:szCs w:val="16"/>
              </w:rPr>
              <w:t>5.000 TL</w:t>
            </w:r>
          </w:p>
        </w:tc>
        <w:tc>
          <w:tcPr>
            <w:tcW w:w="143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81554A">
        <w:trPr>
          <w:trHeight w:val="734"/>
        </w:trPr>
        <w:tc>
          <w:tcPr>
            <w:tcW w:w="545" w:type="dxa"/>
            <w:shd w:val="clear" w:color="auto" w:fill="D6E3BC" w:themeFill="accent3" w:themeFillTint="66"/>
            <w:vAlign w:val="center"/>
          </w:tcPr>
          <w:p w:rsidR="00E66EA9" w:rsidRPr="000F007A"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3</w:t>
            </w:r>
          </w:p>
        </w:tc>
        <w:tc>
          <w:tcPr>
            <w:tcW w:w="4579" w:type="dxa"/>
            <w:shd w:val="clear" w:color="auto" w:fill="D6E3BC" w:themeFill="accent3" w:themeFillTint="66"/>
            <w:vAlign w:val="center"/>
          </w:tcPr>
          <w:p w:rsidR="00E66EA9" w:rsidRPr="000F007A" w:rsidRDefault="00E66EA9" w:rsidP="00FC0115">
            <w:pPr>
              <w:tabs>
                <w:tab w:val="left" w:pos="58"/>
                <w:tab w:val="left" w:pos="199"/>
              </w:tabs>
              <w:contextualSpacing/>
              <w:rPr>
                <w:rFonts w:asciiTheme="majorHAnsi" w:hAnsiTheme="majorHAnsi"/>
                <w:sz w:val="16"/>
                <w:szCs w:val="16"/>
              </w:rPr>
            </w:pPr>
            <w:r w:rsidRPr="000F007A">
              <w:rPr>
                <w:rFonts w:asciiTheme="majorHAnsi" w:hAnsiTheme="majorHAnsi"/>
                <w:sz w:val="16"/>
                <w:szCs w:val="16"/>
              </w:rPr>
              <w:t>Okulun her türlü donatım eksiği öğretim programlarının gerektirdiği teknolojik gelişmeler göz önünde bulundurularak karşılanacak.</w:t>
            </w:r>
          </w:p>
        </w:tc>
        <w:tc>
          <w:tcPr>
            <w:tcW w:w="1791"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Okul İdaresi</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Pr="000F007A" w:rsidRDefault="00E66EA9" w:rsidP="00FC0115">
            <w:pPr>
              <w:jc w:val="center"/>
              <w:rPr>
                <w:sz w:val="16"/>
                <w:szCs w:val="16"/>
              </w:rPr>
            </w:pPr>
            <w:r>
              <w:rPr>
                <w:rFonts w:asciiTheme="majorHAnsi" w:eastAsia="Times New Roman" w:hAnsiTheme="majorHAnsi"/>
                <w:color w:val="000000"/>
                <w:sz w:val="16"/>
                <w:szCs w:val="16"/>
              </w:rPr>
              <w:t>5.000 TL</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Aile Birliği Hesabı</w:t>
            </w:r>
          </w:p>
        </w:tc>
      </w:tr>
      <w:tr w:rsidR="00E66EA9" w:rsidTr="0081554A">
        <w:trPr>
          <w:trHeight w:val="734"/>
        </w:trPr>
        <w:tc>
          <w:tcPr>
            <w:tcW w:w="545" w:type="dxa"/>
            <w:shd w:val="clear" w:color="auto" w:fill="FBD4B4" w:themeFill="accent6"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4</w:t>
            </w:r>
          </w:p>
        </w:tc>
        <w:tc>
          <w:tcPr>
            <w:tcW w:w="4579" w:type="dxa"/>
            <w:shd w:val="clear" w:color="auto" w:fill="FBD4B4" w:themeFill="accent6" w:themeFillTint="66"/>
            <w:vAlign w:val="center"/>
          </w:tcPr>
          <w:p w:rsidR="00E66EA9" w:rsidRPr="000F007A"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Ana Sınıfı eksiklikleri, malzeme alımları ihtiyaç halinde karşılanacak.</w:t>
            </w:r>
          </w:p>
        </w:tc>
        <w:tc>
          <w:tcPr>
            <w:tcW w:w="1791"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Okul Öncesi Muayene ve Kabul İle Satın Alma Komisyonu</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FBD4B4" w:themeFill="accent6" w:themeFillTint="66"/>
            <w:vAlign w:val="center"/>
          </w:tcPr>
          <w:p w:rsidR="00E66EA9" w:rsidRDefault="00E66EA9" w:rsidP="00FC0115">
            <w:pPr>
              <w:jc w:val="center"/>
              <w:rPr>
                <w:rFonts w:asciiTheme="majorHAnsi" w:eastAsia="Times New Roman" w:hAnsiTheme="majorHAnsi"/>
                <w:color w:val="000000"/>
                <w:sz w:val="16"/>
                <w:szCs w:val="16"/>
              </w:rPr>
            </w:pPr>
            <w:r>
              <w:rPr>
                <w:rFonts w:asciiTheme="majorHAnsi" w:eastAsia="Times New Roman" w:hAnsiTheme="majorHAnsi"/>
                <w:color w:val="000000"/>
                <w:sz w:val="16"/>
                <w:szCs w:val="16"/>
              </w:rPr>
              <w:t>8.000 TL</w:t>
            </w:r>
          </w:p>
        </w:tc>
        <w:tc>
          <w:tcPr>
            <w:tcW w:w="143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 xml:space="preserve">Ana sınıfı </w:t>
            </w:r>
          </w:p>
          <w:p w:rsidR="00E66EA9" w:rsidRPr="000F007A" w:rsidRDefault="00E66EA9" w:rsidP="00FC0115">
            <w:pPr>
              <w:jc w:val="center"/>
              <w:rPr>
                <w:rFonts w:asciiTheme="majorHAnsi" w:hAnsiTheme="majorHAnsi"/>
                <w:sz w:val="16"/>
                <w:szCs w:val="16"/>
              </w:rPr>
            </w:pPr>
            <w:r>
              <w:rPr>
                <w:rFonts w:asciiTheme="majorHAnsi" w:hAnsiTheme="majorHAnsi"/>
                <w:sz w:val="16"/>
                <w:szCs w:val="16"/>
              </w:rPr>
              <w:t>Hesabı</w:t>
            </w:r>
          </w:p>
        </w:tc>
      </w:tr>
      <w:tr w:rsidR="00E66EA9" w:rsidTr="0081554A">
        <w:trPr>
          <w:trHeight w:val="734"/>
        </w:trPr>
        <w:tc>
          <w:tcPr>
            <w:tcW w:w="545" w:type="dxa"/>
            <w:shd w:val="clear" w:color="auto" w:fill="D6E3BC" w:themeFill="accent3"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5</w:t>
            </w:r>
          </w:p>
        </w:tc>
        <w:tc>
          <w:tcPr>
            <w:tcW w:w="4579" w:type="dxa"/>
            <w:shd w:val="clear" w:color="auto" w:fill="D6E3BC" w:themeFill="accent3" w:themeFillTint="66"/>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Okulun demirbaş işlemleri usulüne uygun yapılacak.</w:t>
            </w:r>
          </w:p>
        </w:tc>
        <w:tc>
          <w:tcPr>
            <w:tcW w:w="1791" w:type="dxa"/>
            <w:shd w:val="clear" w:color="auto" w:fill="D6E3BC" w:themeFill="accent3"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Taşınır Ve Envanter Sayım Komisyonu-</w:t>
            </w:r>
          </w:p>
        </w:tc>
        <w:tc>
          <w:tcPr>
            <w:tcW w:w="1914" w:type="dxa"/>
            <w:shd w:val="clear" w:color="auto" w:fill="D6E3BC" w:themeFill="accent3"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Sonu</w:t>
            </w:r>
          </w:p>
        </w:tc>
        <w:tc>
          <w:tcPr>
            <w:tcW w:w="1391" w:type="dxa"/>
            <w:shd w:val="clear" w:color="auto" w:fill="D6E3BC" w:themeFill="accent3" w:themeFillTint="66"/>
            <w:vAlign w:val="center"/>
          </w:tcPr>
          <w:p w:rsidR="00E66EA9"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D6E3BC" w:themeFill="accent3" w:themeFillTint="66"/>
            <w:vAlign w:val="center"/>
          </w:tcPr>
          <w:p w:rsidR="00E66EA9" w:rsidRPr="000F007A" w:rsidRDefault="00E66EA9" w:rsidP="00FC0115">
            <w:pPr>
              <w:jc w:val="center"/>
              <w:rPr>
                <w:rFonts w:asciiTheme="majorHAnsi" w:hAnsiTheme="majorHAnsi"/>
                <w:sz w:val="16"/>
                <w:szCs w:val="16"/>
              </w:rPr>
            </w:pPr>
            <w:r>
              <w:rPr>
                <w:rFonts w:asciiTheme="majorHAnsi" w:hAnsiTheme="majorHAnsi"/>
                <w:sz w:val="16"/>
                <w:szCs w:val="16"/>
              </w:rPr>
              <w:t>-</w:t>
            </w:r>
          </w:p>
        </w:tc>
      </w:tr>
      <w:tr w:rsidR="00E66EA9" w:rsidTr="0081554A">
        <w:trPr>
          <w:trHeight w:val="734"/>
        </w:trPr>
        <w:tc>
          <w:tcPr>
            <w:tcW w:w="545" w:type="dxa"/>
            <w:shd w:val="clear" w:color="auto" w:fill="FBD4B4" w:themeFill="accent6" w:themeFillTint="66"/>
            <w:vAlign w:val="center"/>
          </w:tcPr>
          <w:p w:rsidR="00E66EA9" w:rsidRDefault="00E66EA9" w:rsidP="00FC0115">
            <w:pPr>
              <w:tabs>
                <w:tab w:val="left" w:pos="58"/>
                <w:tab w:val="left" w:pos="199"/>
              </w:tabs>
              <w:contextualSpacing/>
              <w:jc w:val="center"/>
              <w:rPr>
                <w:rFonts w:asciiTheme="majorHAnsi" w:hAnsiTheme="majorHAnsi"/>
                <w:sz w:val="16"/>
                <w:szCs w:val="16"/>
              </w:rPr>
            </w:pPr>
            <w:r>
              <w:rPr>
                <w:rFonts w:asciiTheme="majorHAnsi" w:hAnsiTheme="majorHAnsi"/>
                <w:sz w:val="16"/>
                <w:szCs w:val="16"/>
              </w:rPr>
              <w:t>6</w:t>
            </w:r>
          </w:p>
        </w:tc>
        <w:tc>
          <w:tcPr>
            <w:tcW w:w="4579" w:type="dxa"/>
            <w:shd w:val="clear" w:color="auto" w:fill="FBD4B4" w:themeFill="accent6" w:themeFillTint="66"/>
            <w:vAlign w:val="center"/>
          </w:tcPr>
          <w:p w:rsidR="00E66EA9" w:rsidRDefault="00E66EA9" w:rsidP="00FC0115">
            <w:pPr>
              <w:tabs>
                <w:tab w:val="left" w:pos="58"/>
                <w:tab w:val="left" w:pos="199"/>
              </w:tabs>
              <w:contextualSpacing/>
              <w:rPr>
                <w:rFonts w:asciiTheme="majorHAnsi" w:hAnsiTheme="majorHAnsi"/>
                <w:sz w:val="16"/>
                <w:szCs w:val="16"/>
              </w:rPr>
            </w:pPr>
            <w:r>
              <w:rPr>
                <w:rFonts w:asciiTheme="majorHAnsi" w:hAnsiTheme="majorHAnsi"/>
                <w:sz w:val="16"/>
                <w:szCs w:val="16"/>
              </w:rPr>
              <w:t>Okul kantini periyodik olarak denetlenecek. Eksikliklerin giderilmesi için gerekli iş ve işlemler yapılacak.</w:t>
            </w:r>
          </w:p>
        </w:tc>
        <w:tc>
          <w:tcPr>
            <w:tcW w:w="1791"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Kantin Komisyonu-</w:t>
            </w:r>
          </w:p>
          <w:p w:rsidR="00E66EA9" w:rsidRDefault="00E66EA9" w:rsidP="00FC0115">
            <w:pPr>
              <w:jc w:val="center"/>
              <w:rPr>
                <w:rFonts w:asciiTheme="majorHAnsi" w:hAnsiTheme="majorHAnsi"/>
                <w:sz w:val="16"/>
                <w:szCs w:val="16"/>
              </w:rPr>
            </w:pPr>
            <w:r>
              <w:rPr>
                <w:rFonts w:asciiTheme="majorHAnsi" w:hAnsiTheme="majorHAnsi"/>
                <w:sz w:val="16"/>
                <w:szCs w:val="16"/>
              </w:rPr>
              <w:t>Okul İdaresi</w:t>
            </w:r>
          </w:p>
        </w:tc>
        <w:tc>
          <w:tcPr>
            <w:tcW w:w="1914" w:type="dxa"/>
            <w:shd w:val="clear" w:color="auto" w:fill="FBD4B4" w:themeFill="accent6" w:themeFillTint="66"/>
            <w:vAlign w:val="center"/>
          </w:tcPr>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İlçe MEM</w:t>
            </w:r>
          </w:p>
          <w:p w:rsidR="00E66EA9" w:rsidRPr="000F007A" w:rsidRDefault="00E66EA9" w:rsidP="00FC0115">
            <w:pPr>
              <w:contextualSpacing/>
              <w:jc w:val="center"/>
              <w:rPr>
                <w:rFonts w:asciiTheme="majorHAnsi" w:hAnsiTheme="majorHAnsi"/>
                <w:sz w:val="16"/>
                <w:szCs w:val="16"/>
              </w:rPr>
            </w:pPr>
            <w:r w:rsidRPr="000F007A">
              <w:rPr>
                <w:rFonts w:asciiTheme="majorHAnsi" w:hAnsiTheme="majorHAnsi"/>
                <w:sz w:val="16"/>
                <w:szCs w:val="16"/>
              </w:rPr>
              <w:t>Destek Hizmetleri Şubesi</w:t>
            </w:r>
          </w:p>
        </w:tc>
        <w:tc>
          <w:tcPr>
            <w:tcW w:w="1417" w:type="dxa"/>
            <w:shd w:val="clear" w:color="auto" w:fill="FBD4B4" w:themeFill="accent6" w:themeFillTint="66"/>
            <w:vAlign w:val="center"/>
          </w:tcPr>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FBD4B4" w:themeFill="accent6" w:themeFillTint="66"/>
            <w:vAlign w:val="center"/>
          </w:tcPr>
          <w:p w:rsidR="00E66EA9" w:rsidRDefault="00E66EA9"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E66EA9" w:rsidRPr="000F007A" w:rsidRDefault="00E66EA9" w:rsidP="00FC0115">
            <w:pPr>
              <w:jc w:val="center"/>
              <w:rPr>
                <w:rFonts w:asciiTheme="majorHAnsi" w:hAnsiTheme="majorHAnsi"/>
                <w:sz w:val="16"/>
                <w:szCs w:val="16"/>
              </w:rPr>
            </w:pPr>
            <w:r w:rsidRPr="000F007A">
              <w:rPr>
                <w:rFonts w:asciiTheme="majorHAnsi" w:hAnsiTheme="majorHAnsi"/>
                <w:sz w:val="16"/>
                <w:szCs w:val="16"/>
              </w:rPr>
              <w:t>2017</w:t>
            </w:r>
          </w:p>
        </w:tc>
        <w:tc>
          <w:tcPr>
            <w:tcW w:w="1391" w:type="dxa"/>
            <w:shd w:val="clear" w:color="auto" w:fill="FBD4B4" w:themeFill="accent6" w:themeFillTint="66"/>
            <w:vAlign w:val="center"/>
          </w:tcPr>
          <w:p w:rsidR="00E66EA9" w:rsidRPr="000F007A" w:rsidRDefault="00E66EA9"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37" w:type="dxa"/>
            <w:shd w:val="clear" w:color="auto" w:fill="FBD4B4" w:themeFill="accent6" w:themeFillTint="66"/>
            <w:vAlign w:val="center"/>
          </w:tcPr>
          <w:p w:rsidR="00E66EA9" w:rsidRDefault="00E66EA9" w:rsidP="00FC0115">
            <w:pPr>
              <w:jc w:val="center"/>
              <w:rPr>
                <w:rFonts w:asciiTheme="majorHAnsi" w:hAnsiTheme="majorHAnsi"/>
                <w:sz w:val="16"/>
                <w:szCs w:val="16"/>
              </w:rPr>
            </w:pPr>
            <w:r>
              <w:rPr>
                <w:rFonts w:asciiTheme="majorHAnsi" w:hAnsiTheme="majorHAnsi"/>
                <w:sz w:val="16"/>
                <w:szCs w:val="16"/>
              </w:rPr>
              <w:t>.</w:t>
            </w:r>
          </w:p>
        </w:tc>
      </w:tr>
    </w:tbl>
    <w:p w:rsidR="004353B4" w:rsidRPr="00B54ACB" w:rsidRDefault="004353B4" w:rsidP="004353B4">
      <w:pPr>
        <w:rPr>
          <w:rFonts w:asciiTheme="majorHAnsi" w:eastAsia="Times New Roman" w:hAnsiTheme="majorHAnsi"/>
          <w:bCs/>
          <w:sz w:val="12"/>
          <w:szCs w:val="18"/>
        </w:rPr>
      </w:pPr>
      <w:r>
        <w:rPr>
          <w:rFonts w:asciiTheme="majorHAnsi" w:hAnsiTheme="majorHAnsi"/>
          <w:bCs/>
          <w:sz w:val="24"/>
          <w:szCs w:val="18"/>
        </w:rPr>
        <w:t xml:space="preserve"> </w:t>
      </w:r>
      <w:r w:rsidR="00FC0115">
        <w:rPr>
          <w:rFonts w:asciiTheme="majorHAnsi" w:hAnsiTheme="majorHAnsi"/>
          <w:bCs/>
          <w:sz w:val="24"/>
          <w:szCs w:val="18"/>
        </w:rPr>
        <w:t xml:space="preserve">    </w:t>
      </w:r>
      <w:r w:rsidRPr="00B54ACB">
        <w:rPr>
          <w:rFonts w:asciiTheme="majorHAnsi" w:hAnsiTheme="majorHAnsi"/>
          <w:bCs/>
          <w:sz w:val="18"/>
          <w:szCs w:val="18"/>
        </w:rPr>
        <w:t>Tablo 1</w:t>
      </w:r>
      <w:r w:rsidR="0030282F" w:rsidRPr="00B54ACB">
        <w:rPr>
          <w:rFonts w:asciiTheme="majorHAnsi" w:hAnsiTheme="majorHAnsi"/>
          <w:bCs/>
          <w:sz w:val="18"/>
          <w:szCs w:val="18"/>
        </w:rPr>
        <w:t>8</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3.2</w:t>
      </w:r>
      <w:proofErr w:type="gramEnd"/>
      <w:r w:rsidRPr="00B54ACB">
        <w:rPr>
          <w:rFonts w:asciiTheme="majorHAnsi" w:hAnsiTheme="majorHAnsi"/>
          <w:bCs/>
          <w:sz w:val="18"/>
          <w:szCs w:val="18"/>
        </w:rPr>
        <w:t>.</w:t>
      </w:r>
    </w:p>
    <w:p w:rsidR="00824C54"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p w:rsidR="00817477" w:rsidRDefault="00817477" w:rsidP="00824C54">
      <w:pPr>
        <w:spacing w:after="0" w:line="360" w:lineRule="auto"/>
        <w:jc w:val="both"/>
        <w:rPr>
          <w:rFonts w:asciiTheme="majorHAnsi" w:eastAsia="Times New Roman" w:hAnsiTheme="majorHAnsi"/>
          <w:bCs/>
          <w:sz w:val="18"/>
          <w:szCs w:val="18"/>
        </w:rPr>
      </w:pPr>
    </w:p>
    <w:tbl>
      <w:tblPr>
        <w:tblW w:w="13728"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395"/>
        <w:gridCol w:w="3100"/>
        <w:gridCol w:w="4195"/>
        <w:gridCol w:w="2096"/>
        <w:gridCol w:w="1996"/>
        <w:gridCol w:w="1946"/>
      </w:tblGrid>
      <w:tr w:rsidR="00824C54" w:rsidRPr="00743709" w:rsidTr="0081554A">
        <w:trPr>
          <w:trHeight w:val="463"/>
          <w:jc w:val="center"/>
        </w:trPr>
        <w:tc>
          <w:tcPr>
            <w:tcW w:w="3495"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233"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81554A">
        <w:trPr>
          <w:trHeight w:val="715"/>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33"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81554A">
        <w:trPr>
          <w:trHeight w:val="697"/>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w:t>
            </w:r>
            <w:r>
              <w:rPr>
                <w:rFonts w:asciiTheme="majorHAnsi" w:eastAsia="Times New Roman" w:hAnsiTheme="majorHAnsi"/>
                <w:b/>
                <w:bCs/>
                <w:sz w:val="18"/>
                <w:szCs w:val="18"/>
                <w:lang w:eastAsia="tr-TR"/>
              </w:rPr>
              <w:t>3</w:t>
            </w:r>
            <w:proofErr w:type="gramEnd"/>
            <w:r>
              <w:rPr>
                <w:rFonts w:asciiTheme="majorHAnsi" w:eastAsia="Times New Roman" w:hAnsiTheme="majorHAnsi"/>
                <w:b/>
                <w:bCs/>
                <w:sz w:val="18"/>
                <w:szCs w:val="18"/>
                <w:lang w:eastAsia="tr-TR"/>
              </w:rPr>
              <w:t>.</w:t>
            </w:r>
          </w:p>
        </w:tc>
        <w:tc>
          <w:tcPr>
            <w:tcW w:w="10233"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DC372D">
              <w:rPr>
                <w:rFonts w:asciiTheme="majorHAnsi" w:eastAsia="Times New Roman" w:hAnsiTheme="majorHAnsi"/>
                <w:bCs/>
                <w:sz w:val="18"/>
                <w:szCs w:val="18"/>
                <w:lang w:eastAsia="tr-TR"/>
              </w:rPr>
              <w:t>Etkin bir izleme ve değerlendirme sistemiyle desteklenen, bürokrasinin azaltıldığı, çoğulcu, katılımcı, şeffaf ve hesap verebilir bir yönetim ve organizasyon yapısını plan dönemi sonuna kadar oluşturmak.</w:t>
            </w:r>
          </w:p>
        </w:tc>
      </w:tr>
      <w:tr w:rsidR="00824C54" w:rsidRPr="00743709" w:rsidTr="0081554A">
        <w:trPr>
          <w:trHeight w:val="1118"/>
          <w:jc w:val="center"/>
        </w:trPr>
        <w:tc>
          <w:tcPr>
            <w:tcW w:w="3495"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33" w:type="dxa"/>
            <w:gridSpan w:val="4"/>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 amacıyla toplumun eğitimden beklentilerini karşılayacak bir yönetim anlayışı oluşturmak, rehberlik ve denetim sağlamak hedeflenmektedir.</w:t>
            </w:r>
          </w:p>
        </w:tc>
      </w:tr>
      <w:tr w:rsidR="00824C54" w:rsidRPr="00743709" w:rsidTr="0081554A">
        <w:trPr>
          <w:trHeight w:val="397"/>
          <w:jc w:val="center"/>
        </w:trPr>
        <w:tc>
          <w:tcPr>
            <w:tcW w:w="7690"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5"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Stratejik planda yer alan hedeflere ulaşma k</w:t>
            </w:r>
            <w:r>
              <w:rPr>
                <w:rFonts w:asciiTheme="majorHAnsi" w:hAnsiTheme="majorHAnsi"/>
                <w:sz w:val="18"/>
                <w:szCs w:val="18"/>
              </w:rPr>
              <w:t>onusunda birimlerin performanslarını</w:t>
            </w:r>
            <w:r w:rsidRPr="00AE2FAF">
              <w:rPr>
                <w:rFonts w:asciiTheme="majorHAnsi" w:hAnsiTheme="majorHAnsi"/>
                <w:sz w:val="18"/>
                <w:szCs w:val="18"/>
              </w:rPr>
              <w:t xml:space="preserve"> ortaya koyan izleme raporlarının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5"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Kurumsal ve idari kapasitenin arttırılmasını yönelik yapılan ihtiyaç analizleri ve raporların sayısı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5"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Pr>
                <w:rFonts w:asciiTheme="majorHAnsi" w:hAnsiTheme="majorHAnsi"/>
                <w:sz w:val="18"/>
                <w:szCs w:val="18"/>
              </w:rPr>
              <w:t xml:space="preserve">Yılda yapılan </w:t>
            </w:r>
            <w:proofErr w:type="spellStart"/>
            <w:r>
              <w:rPr>
                <w:rFonts w:asciiTheme="majorHAnsi" w:hAnsiTheme="majorHAnsi"/>
                <w:sz w:val="18"/>
                <w:szCs w:val="18"/>
              </w:rPr>
              <w:t>özdeğerlendirme</w:t>
            </w:r>
            <w:proofErr w:type="spellEnd"/>
            <w:r>
              <w:rPr>
                <w:rFonts w:asciiTheme="majorHAnsi" w:hAnsiTheme="majorHAnsi"/>
                <w:sz w:val="18"/>
                <w:szCs w:val="18"/>
              </w:rPr>
              <w:t xml:space="preserve"> sayısı</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5" w:type="dxa"/>
            <w:gridSpan w:val="2"/>
            <w:shd w:val="clear" w:color="auto" w:fill="FBD4B4" w:themeFill="accent6"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 xml:space="preserve">Belirli </w:t>
            </w:r>
            <w:proofErr w:type="gramStart"/>
            <w:r w:rsidRPr="00AE2FAF">
              <w:rPr>
                <w:rFonts w:asciiTheme="majorHAnsi" w:hAnsiTheme="majorHAnsi"/>
                <w:sz w:val="18"/>
                <w:szCs w:val="18"/>
              </w:rPr>
              <w:t>periyotlar</w:t>
            </w:r>
            <w:proofErr w:type="gramEnd"/>
            <w:r w:rsidRPr="00AE2FAF">
              <w:rPr>
                <w:rFonts w:asciiTheme="majorHAnsi" w:hAnsiTheme="majorHAnsi"/>
                <w:sz w:val="18"/>
                <w:szCs w:val="18"/>
              </w:rPr>
              <w:t xml:space="preserve"> halinde düzenli bir şekilde yapılmış araştırmalar ve analizlerden oluşan bir izleme ve değerlendirme sisteminin varlığı</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824C54" w:rsidRPr="00743709" w:rsidTr="0081554A">
        <w:trPr>
          <w:trHeight w:val="397"/>
          <w:jc w:val="center"/>
        </w:trPr>
        <w:tc>
          <w:tcPr>
            <w:tcW w:w="395"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5" w:type="dxa"/>
            <w:gridSpan w:val="2"/>
            <w:shd w:val="clear" w:color="auto" w:fill="D6E3BC" w:themeFill="accent3" w:themeFillTint="66"/>
            <w:vAlign w:val="center"/>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8"/>
              </w:rPr>
              <w:t>Bilgi Edinme Başvurusu Geri Bildirim Oranı (%)</w:t>
            </w:r>
          </w:p>
        </w:tc>
        <w:tc>
          <w:tcPr>
            <w:tcW w:w="20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shd w:val="clear" w:color="auto" w:fill="D6E3BC" w:themeFill="accent3"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r w:rsidR="00824C54" w:rsidRPr="00743709" w:rsidTr="0081554A">
        <w:trPr>
          <w:trHeight w:val="397"/>
          <w:jc w:val="center"/>
        </w:trPr>
        <w:tc>
          <w:tcPr>
            <w:tcW w:w="395"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iCs/>
                <w:sz w:val="18"/>
                <w:szCs w:val="18"/>
                <w:lang w:eastAsia="tr-TR"/>
              </w:rPr>
            </w:pPr>
            <w:r>
              <w:rPr>
                <w:rFonts w:asciiTheme="majorHAnsi" w:eastAsia="Times New Roman" w:hAnsiTheme="majorHAnsi"/>
                <w:bCs/>
                <w:iCs/>
                <w:sz w:val="18"/>
                <w:szCs w:val="18"/>
                <w:lang w:eastAsia="tr-TR"/>
              </w:rPr>
              <w:t>6</w:t>
            </w:r>
          </w:p>
        </w:tc>
        <w:tc>
          <w:tcPr>
            <w:tcW w:w="7295" w:type="dxa"/>
            <w:gridSpan w:val="2"/>
            <w:shd w:val="clear" w:color="auto" w:fill="FBD4B4" w:themeFill="accent6" w:themeFillTint="66"/>
            <w:vAlign w:val="center"/>
          </w:tcPr>
          <w:p w:rsidR="00824C54" w:rsidRPr="00AE2FAF" w:rsidRDefault="00824C54" w:rsidP="00824C54">
            <w:pPr>
              <w:spacing w:after="0" w:line="240" w:lineRule="atLeast"/>
              <w:rPr>
                <w:rFonts w:asciiTheme="majorHAnsi" w:hAnsiTheme="majorHAnsi"/>
                <w:sz w:val="18"/>
                <w:szCs w:val="18"/>
              </w:rPr>
            </w:pPr>
            <w:r>
              <w:rPr>
                <w:rFonts w:asciiTheme="majorHAnsi" w:hAnsiTheme="majorHAnsi"/>
                <w:sz w:val="18"/>
                <w:szCs w:val="18"/>
              </w:rPr>
              <w:t>Süreçler Yönetiminin uygulanma oranı</w:t>
            </w:r>
            <w:r w:rsidRPr="00AE2FAF">
              <w:rPr>
                <w:rFonts w:asciiTheme="majorHAnsi" w:hAnsiTheme="majorHAnsi"/>
                <w:sz w:val="18"/>
                <w:szCs w:val="18"/>
              </w:rPr>
              <w:t xml:space="preserve"> (%)</w:t>
            </w:r>
          </w:p>
        </w:tc>
        <w:tc>
          <w:tcPr>
            <w:tcW w:w="20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9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c>
          <w:tcPr>
            <w:tcW w:w="1946" w:type="dxa"/>
            <w:shd w:val="clear" w:color="auto" w:fill="FBD4B4" w:themeFill="accent6" w:themeFillTint="66"/>
            <w:vAlign w:val="center"/>
          </w:tcPr>
          <w:p w:rsidR="00824C54" w:rsidRPr="00743709" w:rsidRDefault="00824C54" w:rsidP="00824C54">
            <w:pPr>
              <w:spacing w:after="0" w:line="240" w:lineRule="atLeast"/>
              <w:jc w:val="center"/>
              <w:rPr>
                <w:rFonts w:asciiTheme="majorHAnsi" w:eastAsia="Times New Roman" w:hAnsiTheme="majorHAnsi"/>
                <w:bCs/>
                <w:sz w:val="18"/>
                <w:szCs w:val="18"/>
                <w:lang w:eastAsia="tr-TR"/>
              </w:rPr>
            </w:pPr>
            <w:r w:rsidRPr="00AE2FAF">
              <w:rPr>
                <w:rFonts w:asciiTheme="majorHAnsi" w:hAnsiTheme="majorHAnsi"/>
                <w:sz w:val="18"/>
                <w:szCs w:val="18"/>
              </w:rPr>
              <w:t>%100</w:t>
            </w:r>
          </w:p>
        </w:tc>
      </w:tr>
    </w:tbl>
    <w:p w:rsidR="00824C54" w:rsidRPr="00B54ACB" w:rsidRDefault="00817477" w:rsidP="00824C54">
      <w:pPr>
        <w:spacing w:after="0" w:line="360" w:lineRule="auto"/>
        <w:jc w:val="both"/>
        <w:rPr>
          <w:rFonts w:asciiTheme="majorHAnsi" w:eastAsia="Times New Roman" w:hAnsiTheme="majorHAnsi"/>
          <w:bCs/>
          <w:sz w:val="12"/>
          <w:szCs w:val="18"/>
        </w:rPr>
      </w:pPr>
      <w:r>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FC0115">
        <w:rPr>
          <w:rFonts w:asciiTheme="majorHAnsi" w:eastAsia="Times New Roman" w:hAnsiTheme="majorHAnsi"/>
          <w:bCs/>
          <w:sz w:val="18"/>
          <w:szCs w:val="18"/>
        </w:rPr>
        <w:t xml:space="preserve">   </w:t>
      </w:r>
      <w:r w:rsidR="00824C54">
        <w:rPr>
          <w:rFonts w:asciiTheme="majorHAnsi" w:eastAsia="Times New Roman" w:hAnsiTheme="majorHAnsi"/>
          <w:bCs/>
          <w:sz w:val="18"/>
          <w:szCs w:val="18"/>
        </w:rPr>
        <w:t xml:space="preserve"> </w:t>
      </w:r>
      <w:r w:rsidR="004353B4" w:rsidRPr="00B54ACB">
        <w:rPr>
          <w:rFonts w:asciiTheme="majorHAnsi" w:eastAsia="Times New Roman" w:hAnsiTheme="majorHAnsi"/>
          <w:bCs/>
          <w:sz w:val="18"/>
          <w:szCs w:val="18"/>
        </w:rPr>
        <w:t>Tablo 1</w:t>
      </w:r>
      <w:r w:rsidR="0030282F" w:rsidRPr="00B54ACB">
        <w:rPr>
          <w:rFonts w:asciiTheme="majorHAnsi" w:eastAsia="Times New Roman" w:hAnsiTheme="majorHAnsi"/>
          <w:bCs/>
          <w:sz w:val="18"/>
          <w:szCs w:val="18"/>
        </w:rPr>
        <w:t>9</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3.3</w:t>
      </w:r>
      <w:proofErr w:type="gramEnd"/>
      <w:r w:rsidR="004353B4" w:rsidRPr="00B54ACB">
        <w:rPr>
          <w:rFonts w:asciiTheme="majorHAnsi" w:eastAsia="Times New Roman" w:hAnsiTheme="majorHAnsi"/>
          <w:bCs/>
          <w:sz w:val="18"/>
          <w:szCs w:val="18"/>
        </w:rPr>
        <w:t>.</w:t>
      </w:r>
    </w:p>
    <w:p w:rsidR="00824C54" w:rsidRPr="00DC372D" w:rsidRDefault="00824C54" w:rsidP="00824C54">
      <w:pPr>
        <w:spacing w:after="0" w:line="360" w:lineRule="auto"/>
        <w:jc w:val="both"/>
        <w:rPr>
          <w:rFonts w:asciiTheme="majorHAnsi" w:eastAsia="Times New Roman" w:hAnsiTheme="majorHAnsi"/>
          <w:bCs/>
          <w:sz w:val="18"/>
          <w:szCs w:val="18"/>
        </w:rPr>
      </w:pPr>
    </w:p>
    <w:p w:rsidR="00824C54" w:rsidRDefault="00824C54" w:rsidP="00824C54">
      <w:pPr>
        <w:rPr>
          <w:sz w:val="18"/>
          <w:szCs w:val="18"/>
        </w:rPr>
      </w:pPr>
    </w:p>
    <w:p w:rsidR="00817477" w:rsidRDefault="00817477" w:rsidP="00824C54">
      <w:pPr>
        <w:rPr>
          <w:sz w:val="18"/>
          <w:szCs w:val="18"/>
        </w:rPr>
      </w:pPr>
    </w:p>
    <w:p w:rsidR="00817477" w:rsidRDefault="00817477" w:rsidP="00824C54">
      <w:pPr>
        <w:rPr>
          <w:sz w:val="18"/>
          <w:szCs w:val="18"/>
        </w:rPr>
      </w:pPr>
    </w:p>
    <w:p w:rsidR="00FC0115" w:rsidRDefault="00FC0115" w:rsidP="00824C54">
      <w:pPr>
        <w:rPr>
          <w:sz w:val="18"/>
          <w:szCs w:val="18"/>
        </w:rPr>
      </w:pPr>
    </w:p>
    <w:p w:rsidR="00FC0115" w:rsidRDefault="00FC0115" w:rsidP="00824C54">
      <w:pPr>
        <w:rPr>
          <w:sz w:val="18"/>
          <w:szCs w:val="18"/>
        </w:rPr>
      </w:pPr>
    </w:p>
    <w:tbl>
      <w:tblPr>
        <w:tblStyle w:val="TabloKlavuzu"/>
        <w:tblpPr w:leftFromText="141" w:rightFromText="141" w:vertAnchor="text" w:horzAnchor="margin" w:tblpXSpec="center" w:tblpY="301"/>
        <w:tblW w:w="145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649"/>
        <w:gridCol w:w="1721"/>
        <w:gridCol w:w="1928"/>
        <w:gridCol w:w="1417"/>
        <w:gridCol w:w="1482"/>
        <w:gridCol w:w="1394"/>
        <w:gridCol w:w="1462"/>
      </w:tblGrid>
      <w:tr w:rsidR="00FC0115" w:rsidTr="0081554A">
        <w:trPr>
          <w:trHeight w:val="397"/>
        </w:trPr>
        <w:tc>
          <w:tcPr>
            <w:tcW w:w="545"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Sıra No</w:t>
            </w:r>
          </w:p>
        </w:tc>
        <w:tc>
          <w:tcPr>
            <w:tcW w:w="4649"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3.3</w:t>
            </w:r>
            <w:proofErr w:type="gramEnd"/>
            <w:r>
              <w:rPr>
                <w:rFonts w:asciiTheme="majorHAnsi" w:hAnsiTheme="majorHAnsi"/>
                <w:b/>
                <w:sz w:val="18"/>
                <w:szCs w:val="18"/>
              </w:rPr>
              <w:t xml:space="preserve">. </w:t>
            </w:r>
          </w:p>
        </w:tc>
        <w:tc>
          <w:tcPr>
            <w:tcW w:w="1721"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Sorumlu</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Ekip/Kişiler</w:t>
            </w:r>
          </w:p>
        </w:tc>
        <w:tc>
          <w:tcPr>
            <w:tcW w:w="1928"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17"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Başlangıç Tarihi</w:t>
            </w:r>
          </w:p>
        </w:tc>
        <w:tc>
          <w:tcPr>
            <w:tcW w:w="1482"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Bitiş Tarihi</w:t>
            </w:r>
          </w:p>
        </w:tc>
        <w:tc>
          <w:tcPr>
            <w:tcW w:w="1394"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Tahmini Bütçe</w:t>
            </w:r>
          </w:p>
        </w:tc>
        <w:tc>
          <w:tcPr>
            <w:tcW w:w="1462"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Kullanılacak Kaynaklar</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1</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Eğitim öğretim yılı boyunca çalışanların önerileri değerlendirilecek. Gerekirse toplantı yapılarak ortak kararlar alınacak.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D6E3BC" w:themeFill="accent3"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2</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Öğretmenler kurulu toplantılarında öneri ve temenniler bölümü kapsamlı olarak ele alınacak.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82" w:type="dxa"/>
            <w:shd w:val="clear" w:color="auto" w:fill="FBD4B4" w:themeFill="accent6"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3</w:t>
            </w:r>
          </w:p>
        </w:tc>
        <w:tc>
          <w:tcPr>
            <w:tcW w:w="4649" w:type="dxa"/>
            <w:shd w:val="clear" w:color="auto" w:fill="D6E3BC" w:themeFill="accent3"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Süreçler yönetimine geçilecek.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499"/>
        </w:trPr>
        <w:tc>
          <w:tcPr>
            <w:tcW w:w="545" w:type="dxa"/>
            <w:shd w:val="clear" w:color="auto" w:fill="FBD4B4" w:themeFill="accent6" w:themeFillTint="66"/>
            <w:vAlign w:val="center"/>
          </w:tcPr>
          <w:p w:rsidR="00FC0115" w:rsidRPr="000F007A" w:rsidRDefault="00FC0115" w:rsidP="00FC0115">
            <w:pPr>
              <w:tabs>
                <w:tab w:val="left" w:pos="176"/>
              </w:tabs>
              <w:contextualSpacing/>
              <w:jc w:val="center"/>
              <w:rPr>
                <w:rFonts w:asciiTheme="majorHAnsi" w:hAnsiTheme="majorHAnsi"/>
                <w:bCs/>
                <w:iCs/>
                <w:kern w:val="24"/>
                <w:sz w:val="16"/>
                <w:szCs w:val="16"/>
              </w:rPr>
            </w:pPr>
            <w:r>
              <w:rPr>
                <w:rFonts w:asciiTheme="majorHAnsi" w:hAnsiTheme="majorHAnsi"/>
                <w:bCs/>
                <w:iCs/>
                <w:kern w:val="24"/>
                <w:sz w:val="16"/>
                <w:szCs w:val="16"/>
              </w:rPr>
              <w:t>4</w:t>
            </w:r>
          </w:p>
        </w:tc>
        <w:tc>
          <w:tcPr>
            <w:tcW w:w="4649" w:type="dxa"/>
            <w:shd w:val="clear" w:color="auto" w:fill="FBD4B4" w:themeFill="accent6" w:themeFillTint="66"/>
            <w:vAlign w:val="center"/>
          </w:tcPr>
          <w:p w:rsidR="00FC0115" w:rsidRPr="000F007A" w:rsidRDefault="00FC0115" w:rsidP="00FC0115">
            <w:pPr>
              <w:tabs>
                <w:tab w:val="left" w:pos="176"/>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hazırlama ve uygulama aşamalarında tüm çalışanlar dâhil edilecek. Bilgilendirici toplantılar yapılacak.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5</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Eylem Planı hazırlama ve uygulama aşamalarında tüm çalışanlar dâhil edilecek. Bilgilendirici toplantılar yapılacak.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w:t>
            </w:r>
            <w:r>
              <w:rPr>
                <w:rFonts w:asciiTheme="majorHAnsi" w:hAnsiTheme="majorHAnsi"/>
                <w:bCs/>
                <w:kern w:val="24"/>
                <w:sz w:val="16"/>
                <w:szCs w:val="16"/>
              </w:rPr>
              <w:t xml:space="preserve">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485"/>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6</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Stratejik Plan ve Eylem Planında yer alan performans göstergeleri izlenecek.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tc>
        <w:tc>
          <w:tcPr>
            <w:tcW w:w="1928"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7</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Performans göstergelerine ait veriler sürekli güncellenecek.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bCs/>
                <w:kern w:val="24"/>
                <w:sz w:val="16"/>
                <w:szCs w:val="16"/>
              </w:rPr>
              <w:t xml:space="preserve">İlçe MEM </w:t>
            </w:r>
            <w:r w:rsidRPr="000F007A">
              <w:rPr>
                <w:rFonts w:asciiTheme="majorHAnsi" w:hAnsiTheme="majorHAnsi"/>
                <w:bCs/>
                <w:kern w:val="24"/>
                <w:sz w:val="16"/>
                <w:szCs w:val="16"/>
              </w:rPr>
              <w:t>Strateji Geliştirme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55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8</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 xml:space="preserve">Yönetim ve organizasyon konusunda yeterlilik kazandıracak </w:t>
            </w:r>
            <w:proofErr w:type="spellStart"/>
            <w:r w:rsidRPr="000F007A">
              <w:rPr>
                <w:rFonts w:asciiTheme="majorHAnsi" w:hAnsiTheme="majorHAnsi"/>
                <w:bCs/>
                <w:iCs/>
                <w:kern w:val="24"/>
                <w:sz w:val="16"/>
                <w:szCs w:val="16"/>
              </w:rPr>
              <w:t>hizmetiçi</w:t>
            </w:r>
            <w:proofErr w:type="spellEnd"/>
            <w:r w:rsidRPr="000F007A">
              <w:rPr>
                <w:rFonts w:asciiTheme="majorHAnsi" w:hAnsiTheme="majorHAnsi"/>
                <w:bCs/>
                <w:iCs/>
                <w:kern w:val="24"/>
                <w:sz w:val="16"/>
                <w:szCs w:val="16"/>
              </w:rPr>
              <w:t xml:space="preserve"> eğitimlere katılım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Default="00FC0115" w:rsidP="00FC0115">
            <w:pPr>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p>
          <w:p w:rsidR="00FC0115" w:rsidRPr="000F007A" w:rsidRDefault="00FC0115" w:rsidP="00FC0115">
            <w:pPr>
              <w:jc w:val="center"/>
              <w:rPr>
                <w:rFonts w:asciiTheme="majorHAnsi" w:hAnsiTheme="majorHAnsi"/>
                <w:sz w:val="16"/>
                <w:szCs w:val="16"/>
              </w:rPr>
            </w:pPr>
            <w:r w:rsidRPr="000F007A">
              <w:rPr>
                <w:rFonts w:asciiTheme="majorHAnsi" w:hAnsiTheme="majorHAnsi"/>
                <w:bCs/>
                <w:kern w:val="24"/>
                <w:sz w:val="16"/>
                <w:szCs w:val="16"/>
              </w:rPr>
              <w:t>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sz w:val="16"/>
                <w:szCs w:val="16"/>
              </w:rPr>
            </w:pPr>
            <w:r>
              <w:rPr>
                <w:rFonts w:asciiTheme="majorHAnsi" w:hAnsiTheme="majorHAnsi"/>
                <w:sz w:val="16"/>
                <w:szCs w:val="16"/>
              </w:rPr>
              <w:t>9</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sz w:val="16"/>
                <w:szCs w:val="16"/>
              </w:rPr>
              <w:t>İhtiyaç analizi, saha araştırmaları, anket hazırlama, veri toplama ve analiz yapma iş ve işlemlerinin yapılmasında sistematik bir yapı oluşturulacak.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SP Üst Kurulu ve SP Ekibi-</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FBD4B4" w:themeFill="accent6"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10</w:t>
            </w:r>
          </w:p>
        </w:tc>
        <w:tc>
          <w:tcPr>
            <w:tcW w:w="4649" w:type="dxa"/>
            <w:shd w:val="clear" w:color="auto" w:fill="FBD4B4" w:themeFill="accent6"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İhtiyaç alanlarına göre en uygun projelerin belirlenmesi ve uygulamaya konulması sağlanarak, projelerin, teklifi, yazımı, yürütülmesi ve sürdürülebilirliği başta olmak üzere tüm süreçlerin etkin yönetimi sağlanacak.</w:t>
            </w:r>
          </w:p>
        </w:tc>
        <w:tc>
          <w:tcPr>
            <w:tcW w:w="172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FBD4B4" w:themeFill="accent6"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trPr>
        <w:tc>
          <w:tcPr>
            <w:tcW w:w="545" w:type="dxa"/>
            <w:shd w:val="clear" w:color="auto" w:fill="D6E3BC" w:themeFill="accent3" w:themeFillTint="66"/>
            <w:vAlign w:val="center"/>
          </w:tcPr>
          <w:p w:rsidR="00FC0115" w:rsidRPr="000F007A" w:rsidRDefault="00FC0115" w:rsidP="00FC0115">
            <w:pPr>
              <w:tabs>
                <w:tab w:val="left" w:pos="318"/>
              </w:tabs>
              <w:contextualSpacing/>
              <w:jc w:val="center"/>
              <w:rPr>
                <w:rFonts w:asciiTheme="majorHAnsi" w:hAnsiTheme="majorHAnsi"/>
                <w:bCs/>
                <w:iCs/>
                <w:kern w:val="24"/>
                <w:sz w:val="16"/>
                <w:szCs w:val="16"/>
              </w:rPr>
            </w:pPr>
            <w:r>
              <w:rPr>
                <w:rFonts w:asciiTheme="majorHAnsi" w:hAnsiTheme="majorHAnsi"/>
                <w:bCs/>
                <w:iCs/>
                <w:kern w:val="24"/>
                <w:sz w:val="16"/>
                <w:szCs w:val="16"/>
              </w:rPr>
              <w:t>11</w:t>
            </w:r>
          </w:p>
        </w:tc>
        <w:tc>
          <w:tcPr>
            <w:tcW w:w="4649" w:type="dxa"/>
            <w:shd w:val="clear" w:color="auto" w:fill="D6E3BC" w:themeFill="accent3" w:themeFillTint="66"/>
            <w:vAlign w:val="center"/>
          </w:tcPr>
          <w:p w:rsidR="00FC0115" w:rsidRPr="000F007A" w:rsidRDefault="00FC0115" w:rsidP="00FC0115">
            <w:pPr>
              <w:tabs>
                <w:tab w:val="left" w:pos="318"/>
              </w:tabs>
              <w:contextualSpacing/>
              <w:rPr>
                <w:rFonts w:asciiTheme="majorHAnsi" w:hAnsiTheme="majorHAnsi"/>
                <w:bCs/>
                <w:iCs/>
                <w:kern w:val="24"/>
                <w:sz w:val="16"/>
                <w:szCs w:val="16"/>
              </w:rPr>
            </w:pPr>
            <w:r w:rsidRPr="000F007A">
              <w:rPr>
                <w:rFonts w:asciiTheme="majorHAnsi" w:hAnsiTheme="majorHAnsi"/>
                <w:bCs/>
                <w:iCs/>
                <w:kern w:val="24"/>
                <w:sz w:val="16"/>
                <w:szCs w:val="16"/>
              </w:rPr>
              <w:t>Tamamlanmış projelerin etkinliğini ölçen çalışmalar yapılarak,  iyi uygulamaların yaygınlaştırılması ve sürdürülebilirliği sağlanacak.</w:t>
            </w:r>
          </w:p>
        </w:tc>
        <w:tc>
          <w:tcPr>
            <w:tcW w:w="172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Tüm okul öğretmenleri-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28" w:type="dxa"/>
            <w:shd w:val="clear" w:color="auto" w:fill="D6E3BC" w:themeFill="accent3" w:themeFillTint="66"/>
            <w:vAlign w:val="center"/>
          </w:tcPr>
          <w:p w:rsidR="00FC0115" w:rsidRPr="000F007A" w:rsidRDefault="00FC0115" w:rsidP="00FC0115">
            <w:pPr>
              <w:spacing w:after="120"/>
              <w:jc w:val="center"/>
              <w:rPr>
                <w:rFonts w:asciiTheme="majorHAnsi" w:hAnsiTheme="majorHAnsi"/>
                <w:bCs/>
                <w:kern w:val="24"/>
                <w:sz w:val="16"/>
                <w:szCs w:val="16"/>
              </w:rPr>
            </w:pPr>
            <w:r w:rsidRPr="000F007A">
              <w:rPr>
                <w:rFonts w:asciiTheme="majorHAnsi" w:hAnsiTheme="majorHAnsi"/>
                <w:bCs/>
                <w:kern w:val="24"/>
                <w:sz w:val="16"/>
                <w:szCs w:val="16"/>
              </w:rPr>
              <w:t xml:space="preserve">İlçe MEM                  </w:t>
            </w:r>
            <w:r>
              <w:rPr>
                <w:rFonts w:asciiTheme="majorHAnsi" w:hAnsiTheme="majorHAnsi"/>
                <w:bCs/>
                <w:kern w:val="24"/>
                <w:sz w:val="16"/>
                <w:szCs w:val="16"/>
              </w:rPr>
              <w:t xml:space="preserve"> </w:t>
            </w:r>
            <w:r w:rsidRPr="000F007A">
              <w:rPr>
                <w:rFonts w:asciiTheme="majorHAnsi" w:hAnsiTheme="majorHAnsi"/>
                <w:bCs/>
                <w:kern w:val="24"/>
                <w:sz w:val="16"/>
                <w:szCs w:val="16"/>
              </w:rPr>
              <w:t xml:space="preserve"> İnsan Kaynakları Şubesi</w:t>
            </w:r>
          </w:p>
        </w:tc>
        <w:tc>
          <w:tcPr>
            <w:tcW w:w="1417"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8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394"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62"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bl>
    <w:p w:rsidR="00824C54" w:rsidRPr="00B54ACB" w:rsidRDefault="004353B4" w:rsidP="00824C54">
      <w:pPr>
        <w:rPr>
          <w:rFonts w:asciiTheme="majorHAnsi" w:hAnsiTheme="majorHAnsi"/>
          <w:bCs/>
          <w:sz w:val="18"/>
          <w:szCs w:val="18"/>
        </w:rPr>
      </w:pPr>
      <w:r>
        <w:rPr>
          <w:rFonts w:asciiTheme="majorHAnsi" w:hAnsiTheme="majorHAnsi"/>
          <w:bCs/>
          <w:sz w:val="24"/>
          <w:szCs w:val="18"/>
        </w:rPr>
        <w:t xml:space="preserve">   </w:t>
      </w:r>
      <w:r w:rsidR="00564657">
        <w:rPr>
          <w:rFonts w:asciiTheme="majorHAnsi" w:hAnsiTheme="majorHAnsi"/>
          <w:bCs/>
          <w:sz w:val="24"/>
          <w:szCs w:val="18"/>
        </w:rPr>
        <w:t xml:space="preserve">  </w:t>
      </w:r>
      <w:r w:rsidRPr="00B54ACB">
        <w:rPr>
          <w:rFonts w:asciiTheme="majorHAnsi" w:hAnsiTheme="majorHAnsi"/>
          <w:bCs/>
          <w:sz w:val="18"/>
          <w:szCs w:val="18"/>
        </w:rPr>
        <w:t>Tablo 1</w:t>
      </w:r>
      <w:r w:rsidR="0030282F" w:rsidRPr="00B54ACB">
        <w:rPr>
          <w:rFonts w:asciiTheme="majorHAnsi" w:hAnsiTheme="majorHAnsi"/>
          <w:bCs/>
          <w:sz w:val="18"/>
          <w:szCs w:val="18"/>
        </w:rPr>
        <w:t>9</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3.3</w:t>
      </w:r>
      <w:proofErr w:type="gramEnd"/>
      <w:r w:rsidRPr="00B54ACB">
        <w:rPr>
          <w:rFonts w:asciiTheme="majorHAnsi" w:hAnsiTheme="majorHAnsi"/>
          <w:bCs/>
          <w:sz w:val="18"/>
          <w:szCs w:val="18"/>
        </w:rPr>
        <w:t>.</w:t>
      </w:r>
    </w:p>
    <w:p w:rsidR="00FC0115" w:rsidRDefault="00FC0115" w:rsidP="00824C54">
      <w:pPr>
        <w:rPr>
          <w:rFonts w:asciiTheme="majorHAnsi" w:hAnsiTheme="majorHAnsi"/>
          <w:bCs/>
          <w:sz w:val="24"/>
          <w:szCs w:val="18"/>
        </w:rPr>
      </w:pPr>
    </w:p>
    <w:p w:rsidR="00EE4E52" w:rsidRDefault="00EE4E52" w:rsidP="00824C54">
      <w:pPr>
        <w:rPr>
          <w:rFonts w:asciiTheme="majorHAnsi" w:hAnsiTheme="majorHAnsi"/>
          <w:bCs/>
          <w:sz w:val="24"/>
          <w:szCs w:val="18"/>
        </w:rPr>
      </w:pPr>
    </w:p>
    <w:p w:rsidR="00FC0115" w:rsidRDefault="00FC0115" w:rsidP="00824C54">
      <w:pPr>
        <w:rPr>
          <w:rFonts w:asciiTheme="majorHAnsi" w:hAnsiTheme="majorHAnsi"/>
          <w:bCs/>
          <w:sz w:val="24"/>
          <w:szCs w:val="18"/>
        </w:rPr>
      </w:pPr>
    </w:p>
    <w:p w:rsidR="00FC0115" w:rsidRDefault="00FC0115" w:rsidP="00824C54">
      <w:pPr>
        <w:rPr>
          <w:sz w:val="18"/>
          <w:szCs w:val="18"/>
        </w:rPr>
      </w:pPr>
    </w:p>
    <w:tbl>
      <w:tblPr>
        <w:tblW w:w="13723" w:type="dxa"/>
        <w:jc w:val="center"/>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395"/>
        <w:gridCol w:w="3099"/>
        <w:gridCol w:w="4193"/>
        <w:gridCol w:w="2095"/>
        <w:gridCol w:w="1995"/>
        <w:gridCol w:w="1946"/>
      </w:tblGrid>
      <w:tr w:rsidR="00824C54" w:rsidRPr="00743709" w:rsidTr="0081554A">
        <w:trPr>
          <w:trHeight w:val="539"/>
          <w:jc w:val="center"/>
        </w:trPr>
        <w:tc>
          <w:tcPr>
            <w:tcW w:w="3494" w:type="dxa"/>
            <w:gridSpan w:val="2"/>
            <w:shd w:val="clear" w:color="auto" w:fill="B8CCE4" w:themeFill="accent1"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TEMA 3</w:t>
            </w:r>
          </w:p>
        </w:tc>
        <w:tc>
          <w:tcPr>
            <w:tcW w:w="10229" w:type="dxa"/>
            <w:gridSpan w:val="4"/>
            <w:shd w:val="clear" w:color="auto" w:fill="B8CCE4" w:themeFill="accent1" w:themeFillTint="66"/>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r w:rsidRPr="00743709">
              <w:rPr>
                <w:rFonts w:asciiTheme="majorHAnsi" w:eastAsia="Times New Roman" w:hAnsiTheme="majorHAnsi"/>
                <w:bCs/>
                <w:sz w:val="18"/>
                <w:szCs w:val="18"/>
                <w:lang w:eastAsia="tr-TR"/>
              </w:rPr>
              <w:t>Kurumsal Kapasitenin Geliştirilmesi</w:t>
            </w:r>
          </w:p>
        </w:tc>
      </w:tr>
      <w:tr w:rsidR="00824C54" w:rsidRPr="00743709" w:rsidTr="0081554A">
        <w:trPr>
          <w:trHeight w:val="799"/>
          <w:jc w:val="center"/>
        </w:trPr>
        <w:tc>
          <w:tcPr>
            <w:tcW w:w="3494"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Stratejik Amaç No: 3</w:t>
            </w:r>
          </w:p>
        </w:tc>
        <w:tc>
          <w:tcPr>
            <w:tcW w:w="10229" w:type="dxa"/>
            <w:gridSpan w:val="4"/>
            <w:shd w:val="clear" w:color="auto" w:fill="F2DBDB" w:themeFill="accent2" w:themeFillTint="33"/>
            <w:vAlign w:val="center"/>
          </w:tcPr>
          <w:p w:rsidR="00824C54" w:rsidRPr="00743709" w:rsidRDefault="00824C54" w:rsidP="00824C54">
            <w:pPr>
              <w:pStyle w:val="AralkYok"/>
              <w:rPr>
                <w:rFonts w:asciiTheme="majorHAnsi" w:hAnsiTheme="majorHAnsi"/>
                <w:sz w:val="18"/>
                <w:szCs w:val="18"/>
              </w:rPr>
            </w:pPr>
            <w:r w:rsidRPr="00743709">
              <w:rPr>
                <w:rFonts w:asciiTheme="majorHAnsi" w:hAnsiTheme="majorHAnsi"/>
                <w:sz w:val="18"/>
                <w:szCs w:val="18"/>
              </w:rPr>
              <w:t>Mevcut personelin tecrübe ve yeterlilikleri dikkate alınarak, iş analizleri ve iş tanımları dâhilinde yapılacak etkin insan kaynağı planlaması ve enformasyon teknolojileri desteğiyle beşeri, fiziki ve mali yapıyı en verimli şekilde kullanarak kurumsal kapasiteyi geliştirmek.</w:t>
            </w:r>
          </w:p>
        </w:tc>
      </w:tr>
      <w:tr w:rsidR="00824C54" w:rsidRPr="00743709" w:rsidTr="0081554A">
        <w:trPr>
          <w:trHeight w:val="711"/>
          <w:jc w:val="center"/>
        </w:trPr>
        <w:tc>
          <w:tcPr>
            <w:tcW w:w="3494"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 xml:space="preserve">Stratejik Hedef No: </w:t>
            </w:r>
            <w:proofErr w:type="gramStart"/>
            <w:r w:rsidRPr="00743709">
              <w:rPr>
                <w:rFonts w:asciiTheme="majorHAnsi" w:eastAsia="Times New Roman" w:hAnsiTheme="majorHAnsi"/>
                <w:b/>
                <w:bCs/>
                <w:sz w:val="18"/>
                <w:szCs w:val="18"/>
                <w:lang w:eastAsia="tr-TR"/>
              </w:rPr>
              <w:t>3.</w:t>
            </w:r>
            <w:r>
              <w:rPr>
                <w:rFonts w:asciiTheme="majorHAnsi" w:eastAsia="Times New Roman" w:hAnsiTheme="majorHAnsi"/>
                <w:b/>
                <w:bCs/>
                <w:sz w:val="18"/>
                <w:szCs w:val="18"/>
                <w:lang w:eastAsia="tr-TR"/>
              </w:rPr>
              <w:t>4</w:t>
            </w:r>
            <w:proofErr w:type="gramEnd"/>
            <w:r w:rsidRPr="00743709">
              <w:rPr>
                <w:rFonts w:asciiTheme="majorHAnsi" w:eastAsia="Times New Roman" w:hAnsiTheme="majorHAnsi"/>
                <w:b/>
                <w:bCs/>
                <w:sz w:val="18"/>
                <w:szCs w:val="18"/>
                <w:lang w:eastAsia="tr-TR"/>
              </w:rPr>
              <w:t>.</w:t>
            </w:r>
          </w:p>
        </w:tc>
        <w:tc>
          <w:tcPr>
            <w:tcW w:w="10229" w:type="dxa"/>
            <w:gridSpan w:val="4"/>
            <w:shd w:val="clear" w:color="auto" w:fill="F2DBDB" w:themeFill="accent2" w:themeFillTint="33"/>
            <w:vAlign w:val="center"/>
          </w:tcPr>
          <w:p w:rsidR="00824C54" w:rsidRPr="00743709" w:rsidRDefault="00824C54" w:rsidP="00824C54">
            <w:pPr>
              <w:spacing w:after="0" w:line="240" w:lineRule="atLeast"/>
              <w:rPr>
                <w:rFonts w:asciiTheme="majorHAnsi" w:eastAsia="Times New Roman" w:hAnsiTheme="majorHAnsi"/>
                <w:bCs/>
                <w:sz w:val="18"/>
                <w:szCs w:val="18"/>
                <w:lang w:eastAsia="tr-TR"/>
              </w:rPr>
            </w:pPr>
            <w:proofErr w:type="gramStart"/>
            <w:r w:rsidRPr="00DC372D">
              <w:rPr>
                <w:rFonts w:asciiTheme="majorHAnsi" w:eastAsia="Times New Roman" w:hAnsiTheme="majorHAnsi"/>
                <w:bCs/>
                <w:sz w:val="18"/>
                <w:szCs w:val="18"/>
                <w:lang w:eastAsia="tr-TR"/>
              </w:rPr>
              <w:t>Verilerin elektronik ortamda toplanması, analizi, güvenli bir şekilde iletimi ve arşivlenmesini sağlamak amacıyla enformasyon teknolojilerinin kullanımını artırmak.</w:t>
            </w:r>
            <w:proofErr w:type="gramEnd"/>
          </w:p>
        </w:tc>
      </w:tr>
      <w:tr w:rsidR="00824C54" w:rsidRPr="00743709" w:rsidTr="0081554A">
        <w:trPr>
          <w:trHeight w:val="849"/>
          <w:jc w:val="center"/>
        </w:trPr>
        <w:tc>
          <w:tcPr>
            <w:tcW w:w="3494" w:type="dxa"/>
            <w:gridSpan w:val="2"/>
            <w:shd w:val="clear" w:color="auto" w:fill="E5B8B7" w:themeFill="accent2" w:themeFillTint="66"/>
            <w:vAlign w:val="center"/>
            <w:hideMark/>
          </w:tcPr>
          <w:p w:rsidR="00824C54" w:rsidRPr="00743709" w:rsidRDefault="00824C54" w:rsidP="00824C54">
            <w:pPr>
              <w:spacing w:after="0" w:line="240" w:lineRule="atLeast"/>
              <w:rPr>
                <w:rFonts w:asciiTheme="majorHAnsi" w:eastAsia="Times New Roman" w:hAnsiTheme="majorHAnsi"/>
                <w:b/>
                <w:bCs/>
                <w:iCs/>
                <w:sz w:val="18"/>
                <w:szCs w:val="18"/>
                <w:lang w:eastAsia="tr-TR"/>
              </w:rPr>
            </w:pPr>
            <w:r w:rsidRPr="00743709">
              <w:rPr>
                <w:rFonts w:asciiTheme="majorHAnsi" w:eastAsia="Times New Roman" w:hAnsiTheme="majorHAnsi"/>
                <w:b/>
                <w:bCs/>
                <w:iCs/>
                <w:sz w:val="18"/>
                <w:szCs w:val="18"/>
                <w:lang w:eastAsia="tr-TR"/>
              </w:rPr>
              <w:t>2017Yılı Performans Hedefi</w:t>
            </w:r>
          </w:p>
        </w:tc>
        <w:tc>
          <w:tcPr>
            <w:tcW w:w="10229" w:type="dxa"/>
            <w:gridSpan w:val="4"/>
            <w:shd w:val="clear" w:color="auto" w:fill="F2DBDB" w:themeFill="accent2" w:themeFillTint="33"/>
            <w:vAlign w:val="center"/>
          </w:tcPr>
          <w:p w:rsidR="00824C54" w:rsidRPr="008872D9" w:rsidRDefault="00824C54" w:rsidP="00824C54">
            <w:pPr>
              <w:spacing w:after="0" w:line="240" w:lineRule="atLeast"/>
              <w:rPr>
                <w:rFonts w:asciiTheme="majorHAnsi" w:eastAsia="Times New Roman" w:hAnsiTheme="majorHAnsi"/>
                <w:bCs/>
                <w:sz w:val="18"/>
                <w:szCs w:val="18"/>
                <w:lang w:eastAsia="tr-TR"/>
              </w:rPr>
            </w:pPr>
            <w:r w:rsidRPr="008872D9">
              <w:rPr>
                <w:rFonts w:asciiTheme="majorHAnsi" w:eastAsia="Times New Roman" w:hAnsiTheme="majorHAnsi"/>
                <w:bCs/>
                <w:sz w:val="18"/>
                <w:szCs w:val="18"/>
                <w:lang w:eastAsia="tr-TR"/>
              </w:rPr>
              <w:t>Kurumumuzda sistematik ve güvenilir veri, istatistik ve bilgi üretiminin, paylaşımının ve arşivlenmesinin sağlanması yoluyla, okul ve kurumların teknolojik altyapısının tamamlanması, bürokrasinin azaltılması, hızlı ve güvenilir veri akışının sağlanması hedeflenmektedir.</w:t>
            </w:r>
          </w:p>
        </w:tc>
      </w:tr>
      <w:tr w:rsidR="00824C54" w:rsidRPr="00743709" w:rsidTr="0081554A">
        <w:trPr>
          <w:trHeight w:val="397"/>
          <w:jc w:val="center"/>
        </w:trPr>
        <w:tc>
          <w:tcPr>
            <w:tcW w:w="7687" w:type="dxa"/>
            <w:gridSpan w:val="3"/>
            <w:shd w:val="clear" w:color="auto" w:fill="B8CCE4" w:themeFill="accent1" w:themeFillTint="66"/>
            <w:vAlign w:val="center"/>
            <w:hideMark/>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iCs/>
                <w:sz w:val="18"/>
                <w:szCs w:val="18"/>
                <w:lang w:eastAsia="tr-TR"/>
              </w:rPr>
              <w:t>Performans Göstergeleri</w:t>
            </w:r>
          </w:p>
        </w:tc>
        <w:tc>
          <w:tcPr>
            <w:tcW w:w="2095"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2016</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Mevcut Durum</w:t>
            </w:r>
          </w:p>
        </w:tc>
        <w:tc>
          <w:tcPr>
            <w:tcW w:w="1995"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2017</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Performans Hedefi</w:t>
            </w:r>
          </w:p>
        </w:tc>
        <w:tc>
          <w:tcPr>
            <w:tcW w:w="1946" w:type="dxa"/>
            <w:shd w:val="clear" w:color="auto" w:fill="B8CCE4" w:themeFill="accent1" w:themeFillTint="66"/>
            <w:vAlign w:val="center"/>
          </w:tcPr>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2019</w:t>
            </w:r>
          </w:p>
          <w:p w:rsidR="00824C54" w:rsidRPr="00743709" w:rsidRDefault="00824C54" w:rsidP="00824C54">
            <w:pPr>
              <w:spacing w:after="0" w:line="240" w:lineRule="atLeast"/>
              <w:jc w:val="center"/>
              <w:rPr>
                <w:rFonts w:asciiTheme="majorHAnsi" w:eastAsia="Times New Roman" w:hAnsiTheme="majorHAnsi"/>
                <w:b/>
                <w:bCs/>
                <w:sz w:val="18"/>
                <w:szCs w:val="18"/>
                <w:lang w:eastAsia="tr-TR"/>
              </w:rPr>
            </w:pPr>
            <w:r w:rsidRPr="00743709">
              <w:rPr>
                <w:rFonts w:asciiTheme="majorHAnsi" w:eastAsia="Times New Roman" w:hAnsiTheme="majorHAnsi"/>
                <w:b/>
                <w:bCs/>
                <w:sz w:val="18"/>
                <w:szCs w:val="18"/>
                <w:lang w:eastAsia="tr-TR"/>
              </w:rPr>
              <w:t>Hedefi</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w:t>
            </w:r>
          </w:p>
        </w:tc>
        <w:tc>
          <w:tcPr>
            <w:tcW w:w="7292"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Resmi e-posta ortamlarının kapasitesi</w:t>
            </w:r>
          </w:p>
        </w:tc>
        <w:tc>
          <w:tcPr>
            <w:tcW w:w="20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 GB</w:t>
            </w:r>
          </w:p>
        </w:tc>
        <w:tc>
          <w:tcPr>
            <w:tcW w:w="19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 GB</w:t>
            </w:r>
          </w:p>
        </w:tc>
        <w:tc>
          <w:tcPr>
            <w:tcW w:w="194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10 GB</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2</w:t>
            </w:r>
          </w:p>
        </w:tc>
        <w:tc>
          <w:tcPr>
            <w:tcW w:w="7292"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Mevcut aktif çalışan bir sistem odası ve yedeklemek amaçlı kullanılan sistem odası sayısı</w:t>
            </w:r>
          </w:p>
        </w:tc>
        <w:tc>
          <w:tcPr>
            <w:tcW w:w="20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c>
          <w:tcPr>
            <w:tcW w:w="194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3</w:t>
            </w:r>
          </w:p>
        </w:tc>
        <w:tc>
          <w:tcPr>
            <w:tcW w:w="7292"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Fatih projesi kapsamında akıllı tahta takılan sınıf sayısı (yıllık)</w:t>
            </w:r>
          </w:p>
        </w:tc>
        <w:tc>
          <w:tcPr>
            <w:tcW w:w="20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5" w:type="dxa"/>
            <w:shd w:val="clear" w:color="auto" w:fill="D6E3BC" w:themeFill="accent3"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D6E3BC" w:themeFill="accent3"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4</w:t>
            </w:r>
          </w:p>
        </w:tc>
        <w:tc>
          <w:tcPr>
            <w:tcW w:w="7292" w:type="dxa"/>
            <w:gridSpan w:val="2"/>
            <w:shd w:val="clear" w:color="auto" w:fill="FBD4B4" w:themeFill="accent6" w:themeFillTint="66"/>
            <w:vAlign w:val="center"/>
          </w:tcPr>
          <w:p w:rsidR="00986558" w:rsidRPr="00743709" w:rsidRDefault="00986558" w:rsidP="000F585D">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 xml:space="preserve">Fatih projesi kapsamında akıllı tahta takılan </w:t>
            </w:r>
            <w:r w:rsidR="000F585D">
              <w:rPr>
                <w:rFonts w:asciiTheme="majorHAnsi" w:hAnsiTheme="majorHAnsi"/>
                <w:sz w:val="18"/>
              </w:rPr>
              <w:t xml:space="preserve">birim </w:t>
            </w:r>
            <w:r w:rsidRPr="00AE2FAF">
              <w:rPr>
                <w:rFonts w:asciiTheme="majorHAnsi" w:hAnsiTheme="majorHAnsi"/>
                <w:sz w:val="18"/>
              </w:rPr>
              <w:t>sayısı (yıllık)</w:t>
            </w:r>
          </w:p>
        </w:tc>
        <w:tc>
          <w:tcPr>
            <w:tcW w:w="2095" w:type="dxa"/>
            <w:shd w:val="clear" w:color="auto" w:fill="FBD4B4" w:themeFill="accent6"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4</w:t>
            </w:r>
          </w:p>
        </w:tc>
        <w:tc>
          <w:tcPr>
            <w:tcW w:w="1995" w:type="dxa"/>
            <w:shd w:val="clear" w:color="auto" w:fill="FBD4B4" w:themeFill="accent6"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FBD4B4" w:themeFill="accent6"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5</w:t>
            </w:r>
          </w:p>
        </w:tc>
        <w:tc>
          <w:tcPr>
            <w:tcW w:w="7292"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Fatih projesi kapsamında 8 saatlik, Etkileşimli Tahta Kullanımı eğitimi alan öğretmen/yönetici sayısı</w:t>
            </w:r>
          </w:p>
        </w:tc>
        <w:tc>
          <w:tcPr>
            <w:tcW w:w="20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5" w:type="dxa"/>
            <w:shd w:val="clear" w:color="auto" w:fill="D6E3BC" w:themeFill="accent3"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13</w:t>
            </w:r>
          </w:p>
        </w:tc>
        <w:tc>
          <w:tcPr>
            <w:tcW w:w="1946" w:type="dxa"/>
            <w:shd w:val="clear" w:color="auto" w:fill="D6E3BC" w:themeFill="accent3" w:themeFillTint="66"/>
            <w:vAlign w:val="center"/>
          </w:tcPr>
          <w:p w:rsidR="00986558" w:rsidRPr="00743709" w:rsidRDefault="00181A25" w:rsidP="000F585D">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6</w:t>
            </w:r>
          </w:p>
        </w:tc>
        <w:tc>
          <w:tcPr>
            <w:tcW w:w="7292"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Fatih projesi kapsamında 30 saatlik, Eğitimde Teknoloji Kullanımı eğitimi alan öğretmen/yönetici sayısı</w:t>
            </w:r>
          </w:p>
        </w:tc>
        <w:tc>
          <w:tcPr>
            <w:tcW w:w="20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16</w:t>
            </w:r>
          </w:p>
        </w:tc>
        <w:tc>
          <w:tcPr>
            <w:tcW w:w="19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1</w:t>
            </w:r>
            <w:r w:rsidR="000F585D">
              <w:rPr>
                <w:rFonts w:asciiTheme="majorHAnsi" w:eastAsia="Times New Roman" w:hAnsiTheme="majorHAnsi"/>
                <w:bCs/>
                <w:sz w:val="18"/>
                <w:szCs w:val="18"/>
                <w:lang w:eastAsia="tr-TR"/>
              </w:rPr>
              <w:t>3</w:t>
            </w:r>
          </w:p>
        </w:tc>
        <w:tc>
          <w:tcPr>
            <w:tcW w:w="1946" w:type="dxa"/>
            <w:shd w:val="clear" w:color="auto" w:fill="FBD4B4" w:themeFill="accent6" w:themeFillTint="66"/>
            <w:vAlign w:val="center"/>
          </w:tcPr>
          <w:p w:rsidR="00986558" w:rsidRPr="00743709" w:rsidRDefault="00181A25"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7</w:t>
            </w:r>
          </w:p>
        </w:tc>
        <w:tc>
          <w:tcPr>
            <w:tcW w:w="7292"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Fatih Projesi Kapsamında 10 saatlik, Bilişim Teknolojilerinin ve İnternetin Bilinçli, Güvenli Kullanımı Semineri</w:t>
            </w:r>
          </w:p>
        </w:tc>
        <w:tc>
          <w:tcPr>
            <w:tcW w:w="2095" w:type="dxa"/>
            <w:shd w:val="clear" w:color="auto" w:fill="D6E3BC" w:themeFill="accent3" w:themeFillTint="66"/>
            <w:vAlign w:val="center"/>
          </w:tcPr>
          <w:p w:rsidR="00986558" w:rsidRPr="00743709" w:rsidRDefault="000F585D"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29</w:t>
            </w:r>
          </w:p>
        </w:tc>
        <w:tc>
          <w:tcPr>
            <w:tcW w:w="1995" w:type="dxa"/>
            <w:shd w:val="clear" w:color="auto" w:fill="D6E3BC" w:themeFill="accent3" w:themeFillTint="66"/>
            <w:vAlign w:val="center"/>
          </w:tcPr>
          <w:p w:rsidR="00986558" w:rsidRPr="00743709" w:rsidRDefault="00181A25"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c>
          <w:tcPr>
            <w:tcW w:w="1946" w:type="dxa"/>
            <w:shd w:val="clear" w:color="auto" w:fill="D6E3BC" w:themeFill="accent3" w:themeFillTint="66"/>
            <w:vAlign w:val="center"/>
          </w:tcPr>
          <w:p w:rsidR="00986558" w:rsidRPr="00743709" w:rsidRDefault="00181A25"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8</w:t>
            </w:r>
          </w:p>
        </w:tc>
        <w:tc>
          <w:tcPr>
            <w:tcW w:w="7292"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rPr>
              <w:t>Fatih Projesi kapsamında dağıtımı yapılan öğretmen tablet sayısı</w:t>
            </w:r>
          </w:p>
        </w:tc>
        <w:tc>
          <w:tcPr>
            <w:tcW w:w="20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986558" w:rsidRPr="00743709" w:rsidTr="0081554A">
        <w:trPr>
          <w:trHeight w:val="397"/>
          <w:jc w:val="center"/>
        </w:trPr>
        <w:tc>
          <w:tcPr>
            <w:tcW w:w="395" w:type="dxa"/>
            <w:shd w:val="clear" w:color="auto" w:fill="D6E3BC" w:themeFill="accent3"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9</w:t>
            </w:r>
          </w:p>
        </w:tc>
        <w:tc>
          <w:tcPr>
            <w:tcW w:w="7292" w:type="dxa"/>
            <w:gridSpan w:val="2"/>
            <w:shd w:val="clear" w:color="auto" w:fill="D6E3BC" w:themeFill="accent3"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6"/>
              </w:rPr>
              <w:t>Fatih Projesi Kapsamında dağıtımı yapılan öğrenci tablet sayısı</w:t>
            </w:r>
          </w:p>
        </w:tc>
        <w:tc>
          <w:tcPr>
            <w:tcW w:w="20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95"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D6E3BC" w:themeFill="accent3"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r w:rsidR="00986558" w:rsidRPr="00743709" w:rsidTr="0081554A">
        <w:trPr>
          <w:trHeight w:val="397"/>
          <w:jc w:val="center"/>
        </w:trPr>
        <w:tc>
          <w:tcPr>
            <w:tcW w:w="395" w:type="dxa"/>
            <w:shd w:val="clear" w:color="auto" w:fill="FBD4B4" w:themeFill="accent6" w:themeFillTint="66"/>
            <w:vAlign w:val="center"/>
          </w:tcPr>
          <w:p w:rsidR="00986558" w:rsidRPr="00743709" w:rsidRDefault="00986558" w:rsidP="00824C54">
            <w:pPr>
              <w:spacing w:after="0" w:line="240" w:lineRule="atLeast"/>
              <w:jc w:val="center"/>
              <w:rPr>
                <w:rFonts w:asciiTheme="majorHAnsi" w:eastAsia="Times New Roman" w:hAnsiTheme="majorHAnsi"/>
                <w:bCs/>
                <w:iCs/>
                <w:sz w:val="18"/>
                <w:szCs w:val="18"/>
                <w:lang w:eastAsia="tr-TR"/>
              </w:rPr>
            </w:pPr>
            <w:r w:rsidRPr="00743709">
              <w:rPr>
                <w:rFonts w:asciiTheme="majorHAnsi" w:eastAsia="Times New Roman" w:hAnsiTheme="majorHAnsi"/>
                <w:bCs/>
                <w:iCs/>
                <w:sz w:val="18"/>
                <w:szCs w:val="18"/>
                <w:lang w:eastAsia="tr-TR"/>
              </w:rPr>
              <w:t>10</w:t>
            </w:r>
          </w:p>
        </w:tc>
        <w:tc>
          <w:tcPr>
            <w:tcW w:w="7292" w:type="dxa"/>
            <w:gridSpan w:val="2"/>
            <w:shd w:val="clear" w:color="auto" w:fill="FBD4B4" w:themeFill="accent6" w:themeFillTint="66"/>
            <w:vAlign w:val="center"/>
          </w:tcPr>
          <w:p w:rsidR="00986558" w:rsidRPr="00743709" w:rsidRDefault="00986558" w:rsidP="00824C54">
            <w:pPr>
              <w:spacing w:after="0" w:line="240" w:lineRule="atLeast"/>
              <w:rPr>
                <w:rFonts w:asciiTheme="majorHAnsi" w:eastAsia="Times New Roman" w:hAnsiTheme="majorHAnsi"/>
                <w:b/>
                <w:bCs/>
                <w:iCs/>
                <w:sz w:val="18"/>
                <w:szCs w:val="18"/>
                <w:lang w:eastAsia="tr-TR"/>
              </w:rPr>
            </w:pPr>
            <w:r w:rsidRPr="00AE2FAF">
              <w:rPr>
                <w:rFonts w:asciiTheme="majorHAnsi" w:hAnsiTheme="majorHAnsi"/>
                <w:sz w:val="18"/>
                <w:szCs w:val="16"/>
              </w:rPr>
              <w:t>Fatih Projesi Kapsamında dağıtımı yapılan çok fonksiyonlu yazıcı sayısı</w:t>
            </w:r>
          </w:p>
        </w:tc>
        <w:tc>
          <w:tcPr>
            <w:tcW w:w="20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2</w:t>
            </w:r>
          </w:p>
        </w:tc>
        <w:tc>
          <w:tcPr>
            <w:tcW w:w="1995"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c>
          <w:tcPr>
            <w:tcW w:w="1946" w:type="dxa"/>
            <w:shd w:val="clear" w:color="auto" w:fill="FBD4B4" w:themeFill="accent6" w:themeFillTint="66"/>
            <w:vAlign w:val="center"/>
          </w:tcPr>
          <w:p w:rsidR="00986558" w:rsidRPr="00743709" w:rsidRDefault="00986558" w:rsidP="006311AB">
            <w:pPr>
              <w:spacing w:after="0" w:line="240" w:lineRule="atLeast"/>
              <w:jc w:val="center"/>
              <w:rPr>
                <w:rFonts w:asciiTheme="majorHAnsi" w:eastAsia="Times New Roman" w:hAnsiTheme="majorHAnsi"/>
                <w:bCs/>
                <w:sz w:val="18"/>
                <w:szCs w:val="18"/>
                <w:lang w:eastAsia="tr-TR"/>
              </w:rPr>
            </w:pPr>
            <w:r>
              <w:rPr>
                <w:rFonts w:asciiTheme="majorHAnsi" w:eastAsia="Times New Roman" w:hAnsiTheme="majorHAnsi"/>
                <w:bCs/>
                <w:sz w:val="18"/>
                <w:szCs w:val="18"/>
                <w:lang w:eastAsia="tr-TR"/>
              </w:rPr>
              <w:t>0</w:t>
            </w:r>
          </w:p>
        </w:tc>
      </w:tr>
    </w:tbl>
    <w:p w:rsidR="00824C54" w:rsidRDefault="00824C54" w:rsidP="00824C54">
      <w:pPr>
        <w:rPr>
          <w:rFonts w:asciiTheme="majorHAnsi" w:eastAsia="Times New Roman" w:hAnsiTheme="majorHAnsi"/>
          <w:bCs/>
          <w:sz w:val="18"/>
          <w:szCs w:val="18"/>
        </w:rPr>
      </w:pPr>
      <w:r>
        <w:rPr>
          <w:rFonts w:asciiTheme="majorHAnsi" w:eastAsia="Times New Roman" w:hAnsiTheme="majorHAnsi"/>
          <w:bCs/>
          <w:sz w:val="18"/>
          <w:szCs w:val="18"/>
        </w:rPr>
        <w:t xml:space="preserve">  </w:t>
      </w:r>
      <w:r w:rsidR="00817477">
        <w:rPr>
          <w:rFonts w:asciiTheme="majorHAnsi" w:eastAsia="Times New Roman" w:hAnsiTheme="majorHAnsi"/>
          <w:bCs/>
          <w:sz w:val="18"/>
          <w:szCs w:val="18"/>
        </w:rPr>
        <w:t xml:space="preserve">           </w:t>
      </w:r>
      <w:r w:rsidR="00FC0115">
        <w:rPr>
          <w:rFonts w:asciiTheme="majorHAnsi" w:eastAsia="Times New Roman" w:hAnsiTheme="majorHAnsi"/>
          <w:bCs/>
          <w:sz w:val="18"/>
          <w:szCs w:val="18"/>
        </w:rPr>
        <w:t xml:space="preserve">   </w:t>
      </w:r>
      <w:r w:rsidR="00817477">
        <w:rPr>
          <w:rFonts w:asciiTheme="majorHAnsi" w:eastAsia="Times New Roman" w:hAnsiTheme="majorHAnsi"/>
          <w:bCs/>
          <w:sz w:val="18"/>
          <w:szCs w:val="18"/>
        </w:rPr>
        <w:t xml:space="preserve"> </w:t>
      </w:r>
      <w:r w:rsidR="004353B4" w:rsidRPr="00B54ACB">
        <w:rPr>
          <w:rFonts w:asciiTheme="majorHAnsi" w:eastAsia="Times New Roman" w:hAnsiTheme="majorHAnsi"/>
          <w:bCs/>
          <w:sz w:val="18"/>
          <w:szCs w:val="18"/>
        </w:rPr>
        <w:t xml:space="preserve">Tablo </w:t>
      </w:r>
      <w:r w:rsidR="0030282F" w:rsidRPr="00B54ACB">
        <w:rPr>
          <w:rFonts w:asciiTheme="majorHAnsi" w:eastAsia="Times New Roman" w:hAnsiTheme="majorHAnsi"/>
          <w:bCs/>
          <w:sz w:val="18"/>
          <w:szCs w:val="18"/>
        </w:rPr>
        <w:t>20</w:t>
      </w:r>
      <w:r w:rsidR="004353B4" w:rsidRPr="00B54ACB">
        <w:rPr>
          <w:rFonts w:asciiTheme="majorHAnsi" w:eastAsia="Times New Roman" w:hAnsiTheme="majorHAnsi"/>
          <w:bCs/>
          <w:sz w:val="18"/>
          <w:szCs w:val="18"/>
        </w:rPr>
        <w:t xml:space="preserve">-a: Tema 3. Performans Göstergeleri Tablosu </w:t>
      </w:r>
      <w:proofErr w:type="gramStart"/>
      <w:r w:rsidR="004353B4" w:rsidRPr="00B54ACB">
        <w:rPr>
          <w:rFonts w:asciiTheme="majorHAnsi" w:eastAsia="Times New Roman" w:hAnsiTheme="majorHAnsi"/>
          <w:bCs/>
          <w:sz w:val="18"/>
          <w:szCs w:val="18"/>
        </w:rPr>
        <w:t>3.4</w:t>
      </w:r>
      <w:proofErr w:type="gramEnd"/>
      <w:r w:rsidR="004353B4" w:rsidRPr="00B54ACB">
        <w:rPr>
          <w:rFonts w:asciiTheme="majorHAnsi" w:eastAsia="Times New Roman" w:hAnsiTheme="majorHAnsi"/>
          <w:bCs/>
          <w:sz w:val="18"/>
          <w:szCs w:val="18"/>
        </w:rPr>
        <w:t>.</w:t>
      </w:r>
    </w:p>
    <w:p w:rsidR="00824C54" w:rsidRDefault="00824C54" w:rsidP="00824C54">
      <w:pPr>
        <w:rPr>
          <w:rFonts w:asciiTheme="majorHAnsi" w:eastAsia="Times New Roman" w:hAnsiTheme="majorHAnsi"/>
          <w:bCs/>
          <w:sz w:val="18"/>
          <w:szCs w:val="18"/>
        </w:rPr>
      </w:pPr>
    </w:p>
    <w:p w:rsidR="00824C54" w:rsidRDefault="00824C54" w:rsidP="00824C54">
      <w:pPr>
        <w:rPr>
          <w:rFonts w:asciiTheme="majorHAnsi" w:eastAsia="Times New Roman" w:hAnsiTheme="majorHAnsi"/>
          <w:bCs/>
          <w:sz w:val="18"/>
          <w:szCs w:val="18"/>
        </w:rPr>
      </w:pPr>
    </w:p>
    <w:p w:rsidR="00FC0115" w:rsidRDefault="00FC0115" w:rsidP="00824C54">
      <w:pPr>
        <w:rPr>
          <w:rFonts w:asciiTheme="majorHAnsi" w:eastAsia="Times New Roman" w:hAnsiTheme="majorHAnsi"/>
          <w:bCs/>
          <w:sz w:val="18"/>
          <w:szCs w:val="18"/>
        </w:rPr>
      </w:pPr>
    </w:p>
    <w:tbl>
      <w:tblPr>
        <w:tblStyle w:val="TabloKlavuzu"/>
        <w:tblW w:w="14610" w:type="dxa"/>
        <w:jc w:val="center"/>
        <w:tblInd w:w="39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545"/>
        <w:gridCol w:w="4670"/>
        <w:gridCol w:w="1700"/>
        <w:gridCol w:w="1930"/>
        <w:gridCol w:w="1441"/>
        <w:gridCol w:w="1454"/>
        <w:gridCol w:w="1400"/>
        <w:gridCol w:w="1470"/>
      </w:tblGrid>
      <w:tr w:rsidR="00FC0115" w:rsidTr="0081554A">
        <w:trPr>
          <w:trHeight w:val="397"/>
          <w:jc w:val="center"/>
        </w:trPr>
        <w:tc>
          <w:tcPr>
            <w:tcW w:w="545"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Sıra No</w:t>
            </w:r>
          </w:p>
        </w:tc>
        <w:tc>
          <w:tcPr>
            <w:tcW w:w="4670"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sidRPr="008872D9">
              <w:rPr>
                <w:rFonts w:asciiTheme="majorHAnsi" w:hAnsiTheme="majorHAnsi"/>
                <w:b/>
                <w:sz w:val="18"/>
                <w:szCs w:val="18"/>
              </w:rPr>
              <w:t>Faaliyetle</w:t>
            </w:r>
            <w:r>
              <w:rPr>
                <w:rFonts w:asciiTheme="majorHAnsi" w:hAnsiTheme="majorHAnsi"/>
                <w:b/>
                <w:sz w:val="18"/>
                <w:szCs w:val="18"/>
              </w:rPr>
              <w:t xml:space="preserve">r </w:t>
            </w:r>
            <w:proofErr w:type="gramStart"/>
            <w:r>
              <w:rPr>
                <w:rFonts w:asciiTheme="majorHAnsi" w:hAnsiTheme="majorHAnsi"/>
                <w:b/>
                <w:sz w:val="18"/>
                <w:szCs w:val="18"/>
              </w:rPr>
              <w:t>3.4</w:t>
            </w:r>
            <w:proofErr w:type="gramEnd"/>
            <w:r>
              <w:rPr>
                <w:rFonts w:asciiTheme="majorHAnsi" w:hAnsiTheme="majorHAnsi"/>
                <w:b/>
                <w:sz w:val="18"/>
                <w:szCs w:val="18"/>
              </w:rPr>
              <w:t xml:space="preserve">. </w:t>
            </w:r>
          </w:p>
        </w:tc>
        <w:tc>
          <w:tcPr>
            <w:tcW w:w="1700"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Sorumlu</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Ekip/Kişiler</w:t>
            </w:r>
          </w:p>
        </w:tc>
        <w:tc>
          <w:tcPr>
            <w:tcW w:w="1930"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İşbirliğine Girilecek Kişi/Kurum</w:t>
            </w:r>
          </w:p>
        </w:tc>
        <w:tc>
          <w:tcPr>
            <w:tcW w:w="1441"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Başlangıç Tarihi</w:t>
            </w:r>
          </w:p>
        </w:tc>
        <w:tc>
          <w:tcPr>
            <w:tcW w:w="1454" w:type="dxa"/>
            <w:shd w:val="clear" w:color="auto" w:fill="B8CCE4" w:themeFill="accent1" w:themeFillTint="66"/>
            <w:vAlign w:val="center"/>
          </w:tcPr>
          <w:p w:rsidR="00FC0115" w:rsidRDefault="00FC0115" w:rsidP="00FC0115">
            <w:pPr>
              <w:jc w:val="center"/>
              <w:rPr>
                <w:rFonts w:asciiTheme="majorHAnsi" w:hAnsiTheme="majorHAnsi"/>
                <w:b/>
                <w:sz w:val="18"/>
                <w:szCs w:val="18"/>
              </w:rPr>
            </w:pPr>
            <w:r>
              <w:rPr>
                <w:rFonts w:asciiTheme="majorHAnsi" w:hAnsiTheme="majorHAnsi"/>
                <w:b/>
                <w:sz w:val="18"/>
                <w:szCs w:val="18"/>
              </w:rPr>
              <w:t xml:space="preserve">Çalışmanın </w:t>
            </w:r>
          </w:p>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Bitiş Tarihi</w:t>
            </w:r>
          </w:p>
        </w:tc>
        <w:tc>
          <w:tcPr>
            <w:tcW w:w="1400"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Tahmini Bütçe</w:t>
            </w:r>
          </w:p>
        </w:tc>
        <w:tc>
          <w:tcPr>
            <w:tcW w:w="1470" w:type="dxa"/>
            <w:shd w:val="clear" w:color="auto" w:fill="B8CCE4" w:themeFill="accent1" w:themeFillTint="66"/>
            <w:vAlign w:val="center"/>
          </w:tcPr>
          <w:p w:rsidR="00FC0115" w:rsidRPr="008872D9" w:rsidRDefault="00FC0115" w:rsidP="00FC0115">
            <w:pPr>
              <w:jc w:val="center"/>
              <w:rPr>
                <w:rFonts w:asciiTheme="majorHAnsi" w:hAnsiTheme="majorHAnsi"/>
                <w:b/>
                <w:sz w:val="18"/>
                <w:szCs w:val="18"/>
              </w:rPr>
            </w:pPr>
            <w:r>
              <w:rPr>
                <w:rFonts w:asciiTheme="majorHAnsi" w:hAnsiTheme="majorHAnsi"/>
                <w:b/>
                <w:sz w:val="18"/>
                <w:szCs w:val="18"/>
              </w:rPr>
              <w:t>Kullanılacak Kaynaklar</w:t>
            </w:r>
          </w:p>
        </w:tc>
      </w:tr>
      <w:tr w:rsidR="00FC0115" w:rsidTr="0081554A">
        <w:trPr>
          <w:trHeight w:val="397"/>
          <w:jc w:val="center"/>
        </w:trPr>
        <w:tc>
          <w:tcPr>
            <w:tcW w:w="545" w:type="dxa"/>
            <w:shd w:val="clear" w:color="auto" w:fill="D6E3BC" w:themeFill="accent3" w:themeFillTint="66"/>
            <w:vAlign w:val="center"/>
          </w:tcPr>
          <w:p w:rsidR="00FC0115" w:rsidRPr="000F007A" w:rsidRDefault="00FC0115" w:rsidP="00FC0115">
            <w:pPr>
              <w:tabs>
                <w:tab w:val="left" w:pos="199"/>
              </w:tabs>
              <w:contextualSpacing/>
              <w:jc w:val="center"/>
              <w:rPr>
                <w:rFonts w:asciiTheme="majorHAnsi" w:hAnsiTheme="majorHAnsi"/>
                <w:sz w:val="16"/>
                <w:szCs w:val="16"/>
              </w:rPr>
            </w:pPr>
            <w:r>
              <w:rPr>
                <w:rFonts w:asciiTheme="majorHAnsi" w:hAnsiTheme="majorHAnsi"/>
                <w:sz w:val="16"/>
                <w:szCs w:val="16"/>
              </w:rPr>
              <w:t>1</w:t>
            </w:r>
          </w:p>
        </w:tc>
        <w:tc>
          <w:tcPr>
            <w:tcW w:w="4670" w:type="dxa"/>
            <w:shd w:val="clear" w:color="auto" w:fill="D6E3BC" w:themeFill="accent3" w:themeFillTint="66"/>
            <w:vAlign w:val="center"/>
          </w:tcPr>
          <w:p w:rsidR="00FC0115" w:rsidRPr="000F007A" w:rsidRDefault="00FC0115" w:rsidP="00FC0115">
            <w:pPr>
              <w:tabs>
                <w:tab w:val="left" w:pos="199"/>
              </w:tabs>
              <w:contextualSpacing/>
              <w:rPr>
                <w:rFonts w:asciiTheme="majorHAnsi" w:hAnsiTheme="majorHAnsi"/>
                <w:sz w:val="16"/>
                <w:szCs w:val="16"/>
              </w:rPr>
            </w:pPr>
            <w:r w:rsidRPr="000F007A">
              <w:rPr>
                <w:rFonts w:asciiTheme="majorHAnsi" w:hAnsiTheme="majorHAnsi"/>
                <w:sz w:val="16"/>
                <w:szCs w:val="16"/>
              </w:rPr>
              <w:t>Doküman Yönetim Sisteminin kullanım alanı genişletilecek.</w:t>
            </w:r>
          </w:p>
        </w:tc>
        <w:tc>
          <w:tcPr>
            <w:tcW w:w="170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3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Bilgi İşlem ve Eğitim Teknolojileri Bölümü</w:t>
            </w:r>
          </w:p>
        </w:tc>
        <w:tc>
          <w:tcPr>
            <w:tcW w:w="144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54"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jc w:val="center"/>
        </w:trPr>
        <w:tc>
          <w:tcPr>
            <w:tcW w:w="545" w:type="dxa"/>
            <w:shd w:val="clear" w:color="auto" w:fill="FBD4B4" w:themeFill="accent6" w:themeFillTint="66"/>
            <w:vAlign w:val="center"/>
          </w:tcPr>
          <w:p w:rsidR="00FC0115" w:rsidRPr="000F007A" w:rsidRDefault="00FC0115" w:rsidP="00FC0115">
            <w:pPr>
              <w:tabs>
                <w:tab w:val="left" w:pos="142"/>
                <w:tab w:val="left" w:pos="199"/>
              </w:tabs>
              <w:contextualSpacing/>
              <w:jc w:val="center"/>
              <w:rPr>
                <w:rFonts w:asciiTheme="majorHAnsi" w:hAnsiTheme="majorHAnsi"/>
                <w:sz w:val="16"/>
                <w:szCs w:val="16"/>
              </w:rPr>
            </w:pPr>
            <w:r>
              <w:rPr>
                <w:rFonts w:asciiTheme="majorHAnsi" w:hAnsiTheme="majorHAnsi"/>
                <w:sz w:val="16"/>
                <w:szCs w:val="16"/>
              </w:rPr>
              <w:t>2</w:t>
            </w:r>
          </w:p>
        </w:tc>
        <w:tc>
          <w:tcPr>
            <w:tcW w:w="4670" w:type="dxa"/>
            <w:shd w:val="clear" w:color="auto" w:fill="FBD4B4" w:themeFill="accent6" w:themeFillTint="66"/>
            <w:vAlign w:val="center"/>
          </w:tcPr>
          <w:p w:rsidR="00FC0115" w:rsidRPr="000F007A" w:rsidRDefault="00FC0115" w:rsidP="00FC0115">
            <w:pPr>
              <w:tabs>
                <w:tab w:val="left" w:pos="142"/>
                <w:tab w:val="left" w:pos="199"/>
              </w:tabs>
              <w:contextualSpacing/>
              <w:rPr>
                <w:rFonts w:asciiTheme="majorHAnsi" w:hAnsiTheme="majorHAnsi"/>
                <w:sz w:val="16"/>
                <w:szCs w:val="16"/>
              </w:rPr>
            </w:pPr>
            <w:r w:rsidRPr="000F007A">
              <w:rPr>
                <w:rFonts w:asciiTheme="majorHAnsi" w:hAnsiTheme="majorHAnsi"/>
                <w:sz w:val="16"/>
                <w:szCs w:val="16"/>
              </w:rPr>
              <w:t>Kurumumuza ait bütün taşınmaz bilgileri ile bilgi sistemlerindeki temel veriler elektronik ortama taşınacak ve karar verme süreçlerinde destek araç olarak kullanılacak.</w:t>
            </w:r>
          </w:p>
        </w:tc>
        <w:tc>
          <w:tcPr>
            <w:tcW w:w="1700" w:type="dxa"/>
            <w:shd w:val="clear" w:color="auto" w:fill="FBD4B4" w:themeFill="accent6" w:themeFillTint="66"/>
            <w:vAlign w:val="center"/>
          </w:tcPr>
          <w:p w:rsidR="00FC0115" w:rsidRDefault="00FC0115" w:rsidP="00FC0115">
            <w:pPr>
              <w:jc w:val="center"/>
              <w:rPr>
                <w:rFonts w:asciiTheme="majorHAnsi" w:hAnsiTheme="majorHAnsi"/>
                <w:sz w:val="16"/>
                <w:szCs w:val="16"/>
              </w:rPr>
            </w:pPr>
            <w:r>
              <w:rPr>
                <w:rFonts w:asciiTheme="majorHAnsi" w:hAnsiTheme="majorHAnsi"/>
                <w:sz w:val="16"/>
                <w:szCs w:val="16"/>
              </w:rPr>
              <w:t>Taşınır Ve Envanter Sayım Komisyonu-</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3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Destek Hizmetleri Bölümü</w:t>
            </w:r>
          </w:p>
        </w:tc>
        <w:tc>
          <w:tcPr>
            <w:tcW w:w="144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54"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jc w:val="center"/>
        </w:trPr>
        <w:tc>
          <w:tcPr>
            <w:tcW w:w="545" w:type="dxa"/>
            <w:shd w:val="clear" w:color="auto" w:fill="D6E3BC" w:themeFill="accent3" w:themeFillTint="66"/>
            <w:vAlign w:val="center"/>
          </w:tcPr>
          <w:p w:rsidR="00FC0115" w:rsidRPr="000F007A" w:rsidRDefault="00FC0115" w:rsidP="00FC0115">
            <w:pPr>
              <w:tabs>
                <w:tab w:val="left" w:pos="199"/>
              </w:tabs>
              <w:contextualSpacing/>
              <w:jc w:val="center"/>
              <w:rPr>
                <w:rFonts w:asciiTheme="majorHAnsi" w:hAnsiTheme="majorHAnsi"/>
                <w:sz w:val="16"/>
                <w:szCs w:val="16"/>
              </w:rPr>
            </w:pPr>
            <w:r>
              <w:rPr>
                <w:rFonts w:asciiTheme="majorHAnsi" w:hAnsiTheme="majorHAnsi"/>
                <w:sz w:val="16"/>
                <w:szCs w:val="16"/>
              </w:rPr>
              <w:t>3</w:t>
            </w:r>
          </w:p>
        </w:tc>
        <w:tc>
          <w:tcPr>
            <w:tcW w:w="4670" w:type="dxa"/>
            <w:shd w:val="clear" w:color="auto" w:fill="D6E3BC" w:themeFill="accent3" w:themeFillTint="66"/>
            <w:vAlign w:val="center"/>
          </w:tcPr>
          <w:p w:rsidR="00FC0115" w:rsidRPr="000F007A" w:rsidRDefault="00FC0115" w:rsidP="00FC0115">
            <w:pPr>
              <w:tabs>
                <w:tab w:val="left" w:pos="199"/>
              </w:tabs>
              <w:contextualSpacing/>
              <w:rPr>
                <w:rFonts w:asciiTheme="majorHAnsi" w:hAnsiTheme="majorHAnsi"/>
                <w:sz w:val="16"/>
                <w:szCs w:val="16"/>
              </w:rPr>
            </w:pPr>
            <w:r w:rsidRPr="000F007A">
              <w:rPr>
                <w:rFonts w:asciiTheme="majorHAnsi" w:hAnsiTheme="majorHAnsi"/>
                <w:sz w:val="16"/>
                <w:szCs w:val="16"/>
              </w:rPr>
              <w:t>Ağ iletişim alt yapısının iyileştirilmesine yönelik çalışmalar yapılacak.</w:t>
            </w:r>
          </w:p>
        </w:tc>
        <w:tc>
          <w:tcPr>
            <w:tcW w:w="170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3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Bilgi İşlem ve Eğitim Teknolojileri Bölümü</w:t>
            </w:r>
          </w:p>
        </w:tc>
        <w:tc>
          <w:tcPr>
            <w:tcW w:w="144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54"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D6E3BC" w:themeFill="accent3"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jc w:val="center"/>
        </w:trPr>
        <w:tc>
          <w:tcPr>
            <w:tcW w:w="545" w:type="dxa"/>
            <w:shd w:val="clear" w:color="auto" w:fill="FBD4B4" w:themeFill="accent6" w:themeFillTint="66"/>
            <w:vAlign w:val="center"/>
          </w:tcPr>
          <w:p w:rsidR="00FC0115" w:rsidRPr="000F007A" w:rsidRDefault="00FC0115" w:rsidP="00FC0115">
            <w:pPr>
              <w:tabs>
                <w:tab w:val="left" w:pos="199"/>
              </w:tabs>
              <w:contextualSpacing/>
              <w:jc w:val="center"/>
              <w:rPr>
                <w:rFonts w:asciiTheme="majorHAnsi" w:hAnsiTheme="majorHAnsi"/>
                <w:sz w:val="16"/>
                <w:szCs w:val="16"/>
              </w:rPr>
            </w:pPr>
            <w:r>
              <w:rPr>
                <w:rFonts w:asciiTheme="majorHAnsi" w:hAnsiTheme="majorHAnsi"/>
                <w:sz w:val="16"/>
                <w:szCs w:val="16"/>
              </w:rPr>
              <w:t>4</w:t>
            </w:r>
          </w:p>
        </w:tc>
        <w:tc>
          <w:tcPr>
            <w:tcW w:w="4670" w:type="dxa"/>
            <w:shd w:val="clear" w:color="auto" w:fill="FBD4B4" w:themeFill="accent6" w:themeFillTint="66"/>
            <w:vAlign w:val="center"/>
          </w:tcPr>
          <w:p w:rsidR="00FC0115" w:rsidRPr="000F007A" w:rsidRDefault="00FC0115" w:rsidP="00FC0115">
            <w:pPr>
              <w:tabs>
                <w:tab w:val="left" w:pos="199"/>
              </w:tabs>
              <w:contextualSpacing/>
              <w:rPr>
                <w:rFonts w:asciiTheme="majorHAnsi" w:hAnsiTheme="majorHAnsi"/>
                <w:sz w:val="16"/>
                <w:szCs w:val="16"/>
              </w:rPr>
            </w:pPr>
            <w:r w:rsidRPr="000F007A">
              <w:rPr>
                <w:rFonts w:asciiTheme="majorHAnsi" w:hAnsiTheme="majorHAnsi"/>
                <w:sz w:val="16"/>
                <w:szCs w:val="16"/>
              </w:rPr>
              <w:t>Okul birimlerinde teknolojik araç kullanımı arttırılacak. İnternet ağı sağlanacak.</w:t>
            </w:r>
          </w:p>
        </w:tc>
        <w:tc>
          <w:tcPr>
            <w:tcW w:w="170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3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Bilgi İşlem ve Eğitim Teknolojileri Bölümü</w:t>
            </w:r>
          </w:p>
        </w:tc>
        <w:tc>
          <w:tcPr>
            <w:tcW w:w="144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54"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jc w:val="center"/>
        </w:trPr>
        <w:tc>
          <w:tcPr>
            <w:tcW w:w="545" w:type="dxa"/>
            <w:shd w:val="clear" w:color="auto" w:fill="D6E3BC" w:themeFill="accent3" w:themeFillTint="66"/>
            <w:vAlign w:val="center"/>
          </w:tcPr>
          <w:p w:rsidR="00FC0115" w:rsidRPr="000F007A" w:rsidRDefault="00FC0115" w:rsidP="00FC0115">
            <w:pPr>
              <w:tabs>
                <w:tab w:val="left" w:pos="199"/>
              </w:tabs>
              <w:contextualSpacing/>
              <w:jc w:val="center"/>
              <w:rPr>
                <w:rFonts w:asciiTheme="majorHAnsi" w:hAnsiTheme="majorHAnsi"/>
                <w:sz w:val="16"/>
                <w:szCs w:val="16"/>
              </w:rPr>
            </w:pPr>
            <w:r>
              <w:rPr>
                <w:rFonts w:asciiTheme="majorHAnsi" w:hAnsiTheme="majorHAnsi"/>
                <w:sz w:val="16"/>
                <w:szCs w:val="16"/>
              </w:rPr>
              <w:t>5</w:t>
            </w:r>
          </w:p>
        </w:tc>
        <w:tc>
          <w:tcPr>
            <w:tcW w:w="4670" w:type="dxa"/>
            <w:shd w:val="clear" w:color="auto" w:fill="D6E3BC" w:themeFill="accent3" w:themeFillTint="66"/>
            <w:vAlign w:val="center"/>
          </w:tcPr>
          <w:p w:rsidR="00FC0115" w:rsidRPr="000F007A" w:rsidRDefault="00FC0115" w:rsidP="00FC0115">
            <w:pPr>
              <w:tabs>
                <w:tab w:val="left" w:pos="199"/>
              </w:tabs>
              <w:contextualSpacing/>
              <w:rPr>
                <w:rFonts w:asciiTheme="majorHAnsi" w:hAnsiTheme="majorHAnsi"/>
                <w:sz w:val="16"/>
                <w:szCs w:val="16"/>
              </w:rPr>
            </w:pPr>
            <w:r w:rsidRPr="000F007A">
              <w:rPr>
                <w:rFonts w:asciiTheme="majorHAnsi" w:hAnsiTheme="majorHAnsi"/>
                <w:sz w:val="16"/>
                <w:szCs w:val="16"/>
              </w:rPr>
              <w:t>Çalışan personele ait her türlü şifre güvenliği ve kullanımı konusunda her türlü yardım sağlanacak.</w:t>
            </w:r>
          </w:p>
        </w:tc>
        <w:tc>
          <w:tcPr>
            <w:tcW w:w="170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Okul İdaresi</w:t>
            </w:r>
          </w:p>
        </w:tc>
        <w:tc>
          <w:tcPr>
            <w:tcW w:w="193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Bilgi İşlem ve Eğitim Teknolojileri Bölümü</w:t>
            </w:r>
          </w:p>
        </w:tc>
        <w:tc>
          <w:tcPr>
            <w:tcW w:w="1441"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Mali Yılı Başlangıcı</w:t>
            </w:r>
          </w:p>
        </w:tc>
        <w:tc>
          <w:tcPr>
            <w:tcW w:w="1454"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Mali Yılı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Sonu</w:t>
            </w:r>
          </w:p>
        </w:tc>
        <w:tc>
          <w:tcPr>
            <w:tcW w:w="1400" w:type="dxa"/>
            <w:shd w:val="clear" w:color="auto" w:fill="D6E3BC" w:themeFill="accent3" w:themeFillTint="66"/>
            <w:vAlign w:val="center"/>
          </w:tcPr>
          <w:p w:rsidR="00FC0115" w:rsidRPr="000F007A" w:rsidRDefault="00FC0115" w:rsidP="00FC0115">
            <w:pPr>
              <w:jc w:val="center"/>
              <w:rPr>
                <w:rFonts w:asciiTheme="majorHAnsi" w:eastAsia="Times New Roman" w:hAnsiTheme="majorHAnsi"/>
                <w:color w:val="000000"/>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D6E3BC" w:themeFill="accent3"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r w:rsidR="00FC0115" w:rsidTr="0081554A">
        <w:trPr>
          <w:trHeight w:val="397"/>
          <w:jc w:val="center"/>
        </w:trPr>
        <w:tc>
          <w:tcPr>
            <w:tcW w:w="545" w:type="dxa"/>
            <w:shd w:val="clear" w:color="auto" w:fill="FBD4B4" w:themeFill="accent6" w:themeFillTint="66"/>
            <w:vAlign w:val="center"/>
          </w:tcPr>
          <w:p w:rsidR="00FC0115" w:rsidRDefault="00FC0115" w:rsidP="00FC0115">
            <w:pPr>
              <w:tabs>
                <w:tab w:val="left" w:pos="199"/>
              </w:tabs>
              <w:contextualSpacing/>
              <w:jc w:val="center"/>
              <w:rPr>
                <w:rFonts w:asciiTheme="majorHAnsi" w:hAnsiTheme="majorHAnsi"/>
                <w:sz w:val="16"/>
                <w:szCs w:val="16"/>
              </w:rPr>
            </w:pPr>
            <w:r>
              <w:rPr>
                <w:rFonts w:asciiTheme="majorHAnsi" w:hAnsiTheme="majorHAnsi"/>
                <w:sz w:val="16"/>
                <w:szCs w:val="16"/>
              </w:rPr>
              <w:t>6</w:t>
            </w:r>
          </w:p>
        </w:tc>
        <w:tc>
          <w:tcPr>
            <w:tcW w:w="4670" w:type="dxa"/>
            <w:shd w:val="clear" w:color="auto" w:fill="FBD4B4" w:themeFill="accent6" w:themeFillTint="66"/>
            <w:vAlign w:val="center"/>
          </w:tcPr>
          <w:p w:rsidR="00FC0115" w:rsidRPr="000F007A" w:rsidRDefault="00FC0115" w:rsidP="00FC0115">
            <w:pPr>
              <w:tabs>
                <w:tab w:val="left" w:pos="199"/>
              </w:tabs>
              <w:contextualSpacing/>
              <w:rPr>
                <w:rFonts w:asciiTheme="majorHAnsi" w:hAnsiTheme="majorHAnsi"/>
                <w:sz w:val="16"/>
                <w:szCs w:val="16"/>
              </w:rPr>
            </w:pPr>
            <w:r>
              <w:rPr>
                <w:rFonts w:asciiTheme="majorHAnsi" w:hAnsiTheme="majorHAnsi"/>
                <w:sz w:val="16"/>
                <w:szCs w:val="16"/>
              </w:rPr>
              <w:t>Okul web sitesi sürekli güncellenecek.</w:t>
            </w:r>
          </w:p>
        </w:tc>
        <w:tc>
          <w:tcPr>
            <w:tcW w:w="170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Okul Web Yayın Ekibi</w:t>
            </w:r>
          </w:p>
        </w:tc>
        <w:tc>
          <w:tcPr>
            <w:tcW w:w="193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İlçe MEM</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Bilgi İşlem ve Eğitim Teknolojileri Bölümü</w:t>
            </w:r>
          </w:p>
        </w:tc>
        <w:tc>
          <w:tcPr>
            <w:tcW w:w="1441"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 xml:space="preserve">12 Eylül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2016</w:t>
            </w:r>
          </w:p>
        </w:tc>
        <w:tc>
          <w:tcPr>
            <w:tcW w:w="1454" w:type="dxa"/>
            <w:shd w:val="clear" w:color="auto" w:fill="FBD4B4" w:themeFill="accent6" w:themeFillTint="66"/>
            <w:vAlign w:val="center"/>
          </w:tcPr>
          <w:p w:rsidR="00FC0115" w:rsidRDefault="00FC0115" w:rsidP="00FC0115">
            <w:pPr>
              <w:jc w:val="center"/>
              <w:rPr>
                <w:rFonts w:asciiTheme="majorHAnsi" w:hAnsiTheme="majorHAnsi"/>
                <w:sz w:val="16"/>
                <w:szCs w:val="16"/>
              </w:rPr>
            </w:pPr>
            <w:r w:rsidRPr="000F007A">
              <w:rPr>
                <w:rFonts w:asciiTheme="majorHAnsi" w:hAnsiTheme="majorHAnsi"/>
                <w:sz w:val="16"/>
                <w:szCs w:val="16"/>
              </w:rPr>
              <w:t xml:space="preserve">06 Haziran </w:t>
            </w:r>
          </w:p>
          <w:p w:rsidR="00FC0115" w:rsidRPr="000F007A" w:rsidRDefault="00FC0115" w:rsidP="00FC0115">
            <w:pPr>
              <w:jc w:val="center"/>
              <w:rPr>
                <w:rFonts w:asciiTheme="majorHAnsi" w:hAnsiTheme="majorHAnsi"/>
                <w:sz w:val="16"/>
                <w:szCs w:val="16"/>
              </w:rPr>
            </w:pPr>
            <w:r w:rsidRPr="000F007A">
              <w:rPr>
                <w:rFonts w:asciiTheme="majorHAnsi" w:hAnsiTheme="majorHAnsi"/>
                <w:sz w:val="16"/>
                <w:szCs w:val="16"/>
              </w:rPr>
              <w:t>2017</w:t>
            </w:r>
          </w:p>
        </w:tc>
        <w:tc>
          <w:tcPr>
            <w:tcW w:w="1400" w:type="dxa"/>
            <w:shd w:val="clear" w:color="auto" w:fill="FBD4B4" w:themeFill="accent6" w:themeFillTint="66"/>
            <w:vAlign w:val="center"/>
          </w:tcPr>
          <w:p w:rsidR="00FC0115" w:rsidRPr="000F007A" w:rsidRDefault="00FC0115" w:rsidP="00FC0115">
            <w:pPr>
              <w:jc w:val="center"/>
              <w:rPr>
                <w:sz w:val="16"/>
                <w:szCs w:val="16"/>
              </w:rPr>
            </w:pPr>
            <w:r w:rsidRPr="000F007A">
              <w:rPr>
                <w:rFonts w:asciiTheme="majorHAnsi" w:eastAsia="Times New Roman" w:hAnsiTheme="majorHAnsi"/>
                <w:color w:val="000000"/>
                <w:sz w:val="16"/>
                <w:szCs w:val="16"/>
              </w:rPr>
              <w:t>Mali yükümlülük içermemektedir</w:t>
            </w:r>
          </w:p>
        </w:tc>
        <w:tc>
          <w:tcPr>
            <w:tcW w:w="1470" w:type="dxa"/>
            <w:shd w:val="clear" w:color="auto" w:fill="FBD4B4" w:themeFill="accent6" w:themeFillTint="66"/>
            <w:vAlign w:val="center"/>
          </w:tcPr>
          <w:p w:rsidR="00FC0115" w:rsidRPr="000F007A" w:rsidRDefault="00FC0115" w:rsidP="00FC0115">
            <w:pPr>
              <w:jc w:val="center"/>
              <w:rPr>
                <w:rFonts w:asciiTheme="majorHAnsi" w:hAnsiTheme="majorHAnsi"/>
                <w:sz w:val="16"/>
                <w:szCs w:val="16"/>
              </w:rPr>
            </w:pPr>
            <w:r>
              <w:rPr>
                <w:rFonts w:asciiTheme="majorHAnsi" w:hAnsiTheme="majorHAnsi"/>
                <w:sz w:val="16"/>
                <w:szCs w:val="16"/>
              </w:rPr>
              <w:t>-</w:t>
            </w:r>
          </w:p>
        </w:tc>
      </w:tr>
    </w:tbl>
    <w:p w:rsidR="004353B4" w:rsidRPr="00B54ACB" w:rsidRDefault="004353B4" w:rsidP="004353B4">
      <w:pPr>
        <w:rPr>
          <w:sz w:val="12"/>
          <w:szCs w:val="18"/>
        </w:rPr>
      </w:pPr>
      <w:r w:rsidRPr="00B54ACB">
        <w:rPr>
          <w:rFonts w:asciiTheme="majorHAnsi" w:hAnsiTheme="majorHAnsi"/>
          <w:bCs/>
          <w:sz w:val="18"/>
          <w:szCs w:val="18"/>
        </w:rPr>
        <w:t xml:space="preserve">     Tabl</w:t>
      </w:r>
      <w:r w:rsidR="0030282F" w:rsidRPr="00B54ACB">
        <w:rPr>
          <w:rFonts w:asciiTheme="majorHAnsi" w:hAnsiTheme="majorHAnsi"/>
          <w:bCs/>
          <w:sz w:val="18"/>
          <w:szCs w:val="18"/>
        </w:rPr>
        <w:t>o 20</w:t>
      </w:r>
      <w:r w:rsidRPr="00B54ACB">
        <w:rPr>
          <w:rFonts w:asciiTheme="majorHAnsi" w:hAnsiTheme="majorHAnsi"/>
          <w:bCs/>
          <w:sz w:val="18"/>
          <w:szCs w:val="18"/>
        </w:rPr>
        <w:t xml:space="preserve">-b: Tema 3. Faaliyetler Tablosu </w:t>
      </w:r>
      <w:proofErr w:type="gramStart"/>
      <w:r w:rsidRPr="00B54ACB">
        <w:rPr>
          <w:rFonts w:asciiTheme="majorHAnsi" w:hAnsiTheme="majorHAnsi"/>
          <w:bCs/>
          <w:sz w:val="18"/>
          <w:szCs w:val="18"/>
        </w:rPr>
        <w:t>3.4</w:t>
      </w:r>
      <w:proofErr w:type="gramEnd"/>
      <w:r w:rsidRPr="00B54ACB">
        <w:rPr>
          <w:rFonts w:asciiTheme="majorHAnsi" w:hAnsiTheme="majorHAnsi"/>
          <w:bCs/>
          <w:sz w:val="18"/>
          <w:szCs w:val="18"/>
        </w:rPr>
        <w:t>.</w:t>
      </w:r>
    </w:p>
    <w:p w:rsidR="00824C54" w:rsidRDefault="00824C54" w:rsidP="00824C54">
      <w:pPr>
        <w:rPr>
          <w:sz w:val="18"/>
          <w:szCs w:val="18"/>
        </w:rPr>
      </w:pPr>
    </w:p>
    <w:p w:rsidR="00824C54" w:rsidRPr="00FE416E" w:rsidRDefault="00824C54" w:rsidP="00824C54">
      <w:pPr>
        <w:rPr>
          <w:sz w:val="18"/>
          <w:szCs w:val="18"/>
        </w:rPr>
      </w:pPr>
    </w:p>
    <w:p w:rsidR="00824C54" w:rsidRDefault="00824C54" w:rsidP="00824C54">
      <w:pPr>
        <w:tabs>
          <w:tab w:val="left" w:pos="284"/>
          <w:tab w:val="left" w:pos="567"/>
        </w:tabs>
        <w:spacing w:after="0" w:line="360" w:lineRule="auto"/>
        <w:jc w:val="both"/>
        <w:rPr>
          <w:rFonts w:asciiTheme="majorHAnsi" w:hAnsiTheme="majorHAnsi"/>
          <w:sz w:val="24"/>
          <w:szCs w:val="24"/>
        </w:r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564657" w:rsidRDefault="00564657" w:rsidP="00824C54">
      <w:pPr>
        <w:tabs>
          <w:tab w:val="left" w:pos="284"/>
          <w:tab w:val="left" w:pos="567"/>
        </w:tabs>
        <w:spacing w:after="0" w:line="360" w:lineRule="auto"/>
        <w:jc w:val="both"/>
        <w:rPr>
          <w:rFonts w:asciiTheme="majorHAnsi" w:hAnsiTheme="majorHAnsi"/>
          <w:sz w:val="24"/>
          <w:szCs w:val="24"/>
        </w:rPr>
        <w:sectPr w:rsidR="00564657" w:rsidSect="00FD320F">
          <w:pgSz w:w="16838" w:h="11906" w:orient="landscape"/>
          <w:pgMar w:top="992" w:right="851" w:bottom="1559" w:left="851"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F41708" w:rsidRDefault="00F41708" w:rsidP="00824C54">
      <w:pPr>
        <w:tabs>
          <w:tab w:val="left" w:pos="284"/>
          <w:tab w:val="left" w:pos="567"/>
        </w:tabs>
        <w:spacing w:after="0" w:line="360" w:lineRule="auto"/>
        <w:jc w:val="both"/>
        <w:rPr>
          <w:rFonts w:asciiTheme="majorHAnsi" w:hAnsiTheme="majorHAnsi"/>
          <w:sz w:val="24"/>
          <w:szCs w:val="24"/>
        </w:rPr>
      </w:pPr>
    </w:p>
    <w:p w:rsidR="00EE4E52" w:rsidRDefault="0084590B" w:rsidP="00824C54">
      <w:pPr>
        <w:tabs>
          <w:tab w:val="left" w:pos="284"/>
          <w:tab w:val="left" w:pos="567"/>
        </w:tabs>
        <w:spacing w:after="0" w:line="360" w:lineRule="auto"/>
        <w:jc w:val="both"/>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904000" behindDoc="0" locked="0" layoutInCell="1" allowOverlap="1">
            <wp:simplePos x="0" y="0"/>
            <wp:positionH relativeFrom="column">
              <wp:posOffset>-267970</wp:posOffset>
            </wp:positionH>
            <wp:positionV relativeFrom="paragraph">
              <wp:posOffset>-6350</wp:posOffset>
            </wp:positionV>
            <wp:extent cx="5513070" cy="393065"/>
            <wp:effectExtent l="76200" t="0" r="87630" b="45085"/>
            <wp:wrapNone/>
            <wp:docPr id="79"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1" r:lo="rId282" r:qs="rId283" r:cs="rId284"/>
              </a:graphicData>
            </a:graphic>
          </wp:anchor>
        </w:drawing>
      </w:r>
    </w:p>
    <w:p w:rsidR="003D760C" w:rsidRPr="000702B2" w:rsidRDefault="003D760C" w:rsidP="0084590B">
      <w:pPr>
        <w:keepNext/>
        <w:keepLines/>
        <w:shd w:val="clear" w:color="auto" w:fill="FFFFFF" w:themeFill="background1"/>
        <w:spacing w:after="0" w:line="360" w:lineRule="auto"/>
        <w:ind w:right="283" w:firstLine="709"/>
        <w:jc w:val="both"/>
        <w:outlineLvl w:val="1"/>
        <w:rPr>
          <w:rFonts w:asciiTheme="majorHAnsi" w:eastAsia="Times New Roman" w:hAnsiTheme="majorHAnsi"/>
          <w:b/>
          <w:bCs/>
          <w:sz w:val="24"/>
          <w:szCs w:val="24"/>
        </w:rPr>
      </w:pPr>
    </w:p>
    <w:p w:rsidR="005A7498" w:rsidRDefault="005A7498" w:rsidP="005F6EDD">
      <w:pPr>
        <w:spacing w:after="0" w:line="360" w:lineRule="auto"/>
        <w:jc w:val="both"/>
        <w:rPr>
          <w:rFonts w:asciiTheme="majorHAnsi" w:hAnsiTheme="majorHAnsi"/>
          <w:sz w:val="24"/>
          <w:szCs w:val="24"/>
        </w:rPr>
      </w:pPr>
    </w:p>
    <w:tbl>
      <w:tblPr>
        <w:tblW w:w="9507" w:type="dxa"/>
        <w:tblInd w:w="-36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1077"/>
        <w:gridCol w:w="1119"/>
        <w:gridCol w:w="1839"/>
        <w:gridCol w:w="1962"/>
        <w:gridCol w:w="1962"/>
        <w:gridCol w:w="1548"/>
      </w:tblGrid>
      <w:tr w:rsidR="00AE2FFB" w:rsidRPr="00DC3E3B" w:rsidTr="0081554A">
        <w:trPr>
          <w:trHeight w:val="692"/>
        </w:trPr>
        <w:tc>
          <w:tcPr>
            <w:tcW w:w="1077" w:type="dxa"/>
            <w:shd w:val="clear" w:color="auto" w:fill="B8CCE4" w:themeFill="accent1" w:themeFillTint="66"/>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19"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39"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2"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62" w:type="dxa"/>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48" w:type="dxa"/>
            <w:shd w:val="clear" w:color="auto" w:fill="B8CCE4" w:themeFill="accent1" w:themeFillTint="66"/>
            <w:vAlign w:val="center"/>
          </w:tcPr>
          <w:p w:rsidR="00AE2FFB" w:rsidRPr="003D760C" w:rsidRDefault="00AE2FFB" w:rsidP="00AE2FF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81554A">
        <w:trPr>
          <w:trHeight w:val="340"/>
        </w:trPr>
        <w:tc>
          <w:tcPr>
            <w:tcW w:w="1077" w:type="dxa"/>
            <w:vMerge w:val="restart"/>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TEMA 1</w:t>
            </w:r>
          </w:p>
        </w:tc>
        <w:tc>
          <w:tcPr>
            <w:tcW w:w="1119" w:type="dxa"/>
            <w:vMerge w:val="restart"/>
            <w:shd w:val="clear" w:color="auto" w:fill="F2DBDB" w:themeFill="accent2" w:themeFillTint="33"/>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Stratejik</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 Amaç 1</w:t>
            </w:r>
          </w:p>
        </w:tc>
        <w:tc>
          <w:tcPr>
            <w:tcW w:w="1839" w:type="dxa"/>
            <w:vMerge w:val="restart"/>
            <w:shd w:val="clear" w:color="auto" w:fill="D6E3BC" w:themeFill="accent3" w:themeFillTint="66"/>
            <w:vAlign w:val="center"/>
            <w:hideMark/>
          </w:tcPr>
          <w:p w:rsidR="00564657" w:rsidRDefault="00564657" w:rsidP="00AE2FFB">
            <w:pPr>
              <w:spacing w:after="0" w:line="240" w:lineRule="auto"/>
              <w:rPr>
                <w:rFonts w:asciiTheme="majorHAnsi" w:hAnsiTheme="majorHAnsi"/>
                <w:sz w:val="20"/>
                <w:szCs w:val="20"/>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 xml:space="preserve">Stratejik Hedef </w:t>
            </w:r>
            <w:proofErr w:type="gramStart"/>
            <w:r w:rsidRPr="00AE2FFB">
              <w:rPr>
                <w:rFonts w:asciiTheme="majorHAnsi" w:hAnsiTheme="majorHAnsi"/>
                <w:sz w:val="20"/>
                <w:szCs w:val="20"/>
              </w:rPr>
              <w:t>1.1</w:t>
            </w:r>
            <w:proofErr w:type="gramEnd"/>
            <w:r w:rsidRPr="00AE2FFB">
              <w:rPr>
                <w:rFonts w:asciiTheme="majorHAnsi" w:hAnsiTheme="majorHAnsi"/>
                <w:sz w:val="20"/>
                <w:szCs w:val="20"/>
              </w:rPr>
              <w:t>.</w:t>
            </w:r>
          </w:p>
          <w:p w:rsidR="00564657" w:rsidRPr="003B6284" w:rsidRDefault="00564657" w:rsidP="003B6284">
            <w:pPr>
              <w:rPr>
                <w:rFonts w:asciiTheme="majorHAnsi" w:hAnsiTheme="majorHAnsi"/>
                <w:sz w:val="20"/>
                <w:szCs w:val="20"/>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1.1.1.</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1.1.2.</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1.1.3.</w:t>
            </w:r>
          </w:p>
        </w:tc>
        <w:tc>
          <w:tcPr>
            <w:tcW w:w="1962" w:type="dxa"/>
            <w:shd w:val="clear" w:color="auto" w:fill="D6E3BC" w:themeFill="accent3" w:themeFillTint="66"/>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48" w:type="dxa"/>
            <w:shd w:val="clear" w:color="auto" w:fill="D6E3BC" w:themeFill="accent3"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1.1.4.</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1.1.5.</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1.1.6.</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1.1.7.</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39" w:type="dxa"/>
            <w:vMerge/>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1.1.8.</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val="restart"/>
            <w:shd w:val="clear" w:color="auto" w:fill="D6E3BC" w:themeFill="accent3" w:themeFillTint="66"/>
            <w:vAlign w:val="center"/>
            <w:hideMark/>
          </w:tcPr>
          <w:p w:rsidR="00564657" w:rsidRPr="00AE2FFB" w:rsidRDefault="00564657" w:rsidP="00AE2FFB">
            <w:pPr>
              <w:spacing w:after="0" w:line="240" w:lineRule="auto"/>
              <w:rPr>
                <w:rFonts w:asciiTheme="majorHAnsi" w:eastAsia="Times New Roman" w:hAnsiTheme="majorHAnsi"/>
                <w:color w:val="000000"/>
                <w:sz w:val="20"/>
                <w:szCs w:val="20"/>
                <w:lang w:eastAsia="tr-TR"/>
              </w:rPr>
            </w:pPr>
            <w:r w:rsidRPr="00AE2FFB">
              <w:rPr>
                <w:rFonts w:asciiTheme="majorHAnsi" w:eastAsia="Times New Roman" w:hAnsiTheme="majorHAnsi"/>
                <w:color w:val="000000"/>
                <w:sz w:val="20"/>
                <w:szCs w:val="20"/>
                <w:lang w:eastAsia="tr-TR"/>
              </w:rPr>
              <w:t> </w:t>
            </w:r>
            <w:r w:rsidRPr="00AE2FFB">
              <w:rPr>
                <w:rFonts w:asciiTheme="majorHAnsi" w:hAnsiTheme="majorHAnsi"/>
                <w:sz w:val="20"/>
                <w:szCs w:val="20"/>
              </w:rPr>
              <w:t xml:space="preserve">Stratejik Hedef </w:t>
            </w:r>
            <w:proofErr w:type="gramStart"/>
            <w:r w:rsidRPr="00AE2FFB">
              <w:rPr>
                <w:rFonts w:asciiTheme="majorHAnsi" w:hAnsiTheme="majorHAnsi"/>
                <w:sz w:val="20"/>
                <w:szCs w:val="20"/>
              </w:rPr>
              <w:t>1.2</w:t>
            </w:r>
            <w:proofErr w:type="gramEnd"/>
            <w:r w:rsidRPr="00AE2FFB">
              <w:rPr>
                <w:rFonts w:asciiTheme="majorHAnsi" w:hAnsiTheme="majorHAnsi"/>
                <w:sz w:val="20"/>
                <w:szCs w:val="20"/>
              </w:rPr>
              <w:t>.</w:t>
            </w: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1.2.1.</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Faaliyet 1.2.2.</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1.2.3.</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1.2.4.</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1.2.5.</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1.2.6.</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1.2.7.</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1.2.8.</w:t>
            </w:r>
          </w:p>
        </w:tc>
        <w:tc>
          <w:tcPr>
            <w:tcW w:w="1962" w:type="dxa"/>
            <w:shd w:val="clear" w:color="auto" w:fill="FBD4B4" w:themeFill="accent6" w:themeFillTint="66"/>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48" w:type="dxa"/>
            <w:shd w:val="clear" w:color="auto" w:fill="FBD4B4" w:themeFill="accent6"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1.2.9.</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1.2.10.</w:t>
            </w:r>
          </w:p>
        </w:tc>
        <w:tc>
          <w:tcPr>
            <w:tcW w:w="1962" w:type="dxa"/>
            <w:shd w:val="clear" w:color="auto" w:fill="FBD4B4" w:themeFill="accent6" w:themeFillTint="66"/>
            <w:vAlign w:val="center"/>
          </w:tcPr>
          <w:p w:rsidR="00564657" w:rsidRPr="003D760C" w:rsidRDefault="00564657"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48" w:type="dxa"/>
            <w:shd w:val="clear" w:color="auto" w:fill="FBD4B4" w:themeFill="accent6"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1.2.11.</w:t>
            </w:r>
          </w:p>
        </w:tc>
        <w:tc>
          <w:tcPr>
            <w:tcW w:w="1962"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77" w:type="dxa"/>
            <w:vMerge/>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19"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39" w:type="dxa"/>
            <w:vMerge/>
            <w:shd w:val="clear" w:color="auto" w:fill="D6E3BC" w:themeFill="accent3" w:themeFillTint="66"/>
            <w:vAlign w:val="bottom"/>
            <w:hideMark/>
          </w:tcPr>
          <w:p w:rsidR="00564657" w:rsidRPr="00AE2FFB" w:rsidRDefault="00564657" w:rsidP="00D7150B">
            <w:pPr>
              <w:spacing w:after="0" w:line="240" w:lineRule="auto"/>
              <w:rPr>
                <w:rFonts w:asciiTheme="majorHAnsi" w:eastAsia="Times New Roman" w:hAnsiTheme="majorHAnsi"/>
                <w:color w:val="000000"/>
                <w:sz w:val="20"/>
                <w:szCs w:val="20"/>
                <w:lang w:eastAsia="tr-TR"/>
              </w:rPr>
            </w:pPr>
          </w:p>
        </w:tc>
        <w:tc>
          <w:tcPr>
            <w:tcW w:w="1962"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1.2.12.</w:t>
            </w:r>
          </w:p>
        </w:tc>
        <w:tc>
          <w:tcPr>
            <w:tcW w:w="1962"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48"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3D760C" w:rsidRPr="00DC3E3B" w:rsidTr="0081554A">
        <w:trPr>
          <w:trHeight w:val="519"/>
        </w:trPr>
        <w:tc>
          <w:tcPr>
            <w:tcW w:w="5997" w:type="dxa"/>
            <w:gridSpan w:val="4"/>
            <w:shd w:val="clear" w:color="auto" w:fill="B8CCE4" w:themeFill="accent1" w:themeFillTint="66"/>
            <w:vAlign w:val="center"/>
            <w:hideMark/>
          </w:tcPr>
          <w:p w:rsidR="003D760C" w:rsidRPr="003D760C" w:rsidRDefault="003D760C"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62" w:type="dxa"/>
            <w:shd w:val="clear" w:color="auto" w:fill="B8CCE4" w:themeFill="accent1" w:themeFillTint="66"/>
            <w:vAlign w:val="center"/>
          </w:tcPr>
          <w:p w:rsidR="003D760C" w:rsidRPr="003D760C" w:rsidRDefault="00564657"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3.000</w:t>
            </w:r>
          </w:p>
        </w:tc>
        <w:tc>
          <w:tcPr>
            <w:tcW w:w="1548" w:type="dxa"/>
            <w:shd w:val="clear" w:color="auto" w:fill="B8CCE4" w:themeFill="accent1" w:themeFillTint="66"/>
            <w:vAlign w:val="center"/>
          </w:tcPr>
          <w:p w:rsidR="003D760C"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3,0</w:t>
            </w:r>
          </w:p>
        </w:tc>
      </w:tr>
    </w:tbl>
    <w:p w:rsidR="004353B4" w:rsidRPr="00B54ACB" w:rsidRDefault="004353B4" w:rsidP="00B54ACB">
      <w:pPr>
        <w:ind w:hanging="426"/>
        <w:rPr>
          <w:sz w:val="12"/>
          <w:szCs w:val="18"/>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 xml:space="preserve">-a: </w:t>
      </w:r>
      <w:r w:rsidR="00BC268D" w:rsidRPr="00B54ACB">
        <w:rPr>
          <w:rFonts w:asciiTheme="majorHAnsi" w:hAnsiTheme="majorHAnsi"/>
          <w:bCs/>
          <w:sz w:val="18"/>
          <w:szCs w:val="18"/>
        </w:rPr>
        <w:t xml:space="preserve">Tema 1. </w:t>
      </w:r>
      <w:r w:rsidRPr="00B54ACB">
        <w:rPr>
          <w:rFonts w:asciiTheme="majorHAnsi" w:hAnsiTheme="majorHAnsi"/>
          <w:bCs/>
          <w:sz w:val="18"/>
          <w:szCs w:val="18"/>
        </w:rPr>
        <w:t xml:space="preserve">Tahmini Maliyet Tablosu </w:t>
      </w:r>
    </w:p>
    <w:p w:rsidR="00F41708" w:rsidRDefault="00F41708"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564657" w:rsidRDefault="00564657" w:rsidP="005F6EDD">
      <w:pPr>
        <w:spacing w:after="0" w:line="360" w:lineRule="auto"/>
        <w:jc w:val="both"/>
        <w:rPr>
          <w:rFonts w:asciiTheme="majorHAnsi" w:hAnsiTheme="majorHAnsi"/>
          <w:sz w:val="24"/>
          <w:szCs w:val="24"/>
        </w:rPr>
      </w:pPr>
    </w:p>
    <w:p w:rsidR="00C90E70" w:rsidRDefault="00C90E70" w:rsidP="005F6EDD">
      <w:pPr>
        <w:spacing w:after="0" w:line="360" w:lineRule="auto"/>
        <w:jc w:val="both"/>
        <w:rPr>
          <w:rFonts w:asciiTheme="majorHAnsi" w:hAnsiTheme="majorHAnsi"/>
          <w:sz w:val="24"/>
          <w:szCs w:val="24"/>
        </w:rPr>
      </w:pPr>
    </w:p>
    <w:tbl>
      <w:tblPr>
        <w:tblW w:w="9498" w:type="dxa"/>
        <w:tblInd w:w="-35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1042"/>
        <w:gridCol w:w="1120"/>
        <w:gridCol w:w="1876"/>
        <w:gridCol w:w="1960"/>
        <w:gridCol w:w="1941"/>
        <w:gridCol w:w="1559"/>
      </w:tblGrid>
      <w:tr w:rsidR="00AE2FFB" w:rsidRPr="00DC3E3B" w:rsidTr="0081554A">
        <w:trPr>
          <w:trHeight w:val="825"/>
        </w:trPr>
        <w:tc>
          <w:tcPr>
            <w:tcW w:w="1042" w:type="dxa"/>
            <w:shd w:val="clear" w:color="auto" w:fill="B8CCE4" w:themeFill="accent1" w:themeFillTint="66"/>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120"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76"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shd w:val="clear" w:color="auto" w:fill="B8CCE4" w:themeFill="accent1" w:themeFillTint="66"/>
            <w:noWrap/>
            <w:vAlign w:val="center"/>
            <w:hideMark/>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shd w:val="clear" w:color="auto" w:fill="B8CCE4" w:themeFill="accent1" w:themeFillTint="66"/>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shd w:val="clear" w:color="auto" w:fill="B8CCE4" w:themeFill="accent1" w:themeFillTint="66"/>
            <w:vAlign w:val="center"/>
          </w:tcPr>
          <w:p w:rsidR="00AE2FFB" w:rsidRPr="003D760C" w:rsidRDefault="00AE2FF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564657" w:rsidRPr="00DC3E3B" w:rsidTr="0081554A">
        <w:trPr>
          <w:trHeight w:val="340"/>
        </w:trPr>
        <w:tc>
          <w:tcPr>
            <w:tcW w:w="1042" w:type="dxa"/>
            <w:vMerge w:val="restart"/>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2</w:t>
            </w:r>
          </w:p>
        </w:tc>
        <w:tc>
          <w:tcPr>
            <w:tcW w:w="1120" w:type="dxa"/>
            <w:vMerge w:val="restart"/>
            <w:shd w:val="clear" w:color="auto" w:fill="F2DBDB" w:themeFill="accent2" w:themeFillTint="33"/>
            <w:noWrap/>
            <w:vAlign w:val="center"/>
            <w:hideMark/>
          </w:tcPr>
          <w:p w:rsidR="00564657" w:rsidRDefault="00564657"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2</w:t>
            </w:r>
          </w:p>
        </w:tc>
        <w:tc>
          <w:tcPr>
            <w:tcW w:w="1876" w:type="dxa"/>
            <w:vMerge w:val="restart"/>
            <w:shd w:val="clear" w:color="auto" w:fill="D6E3BC" w:themeFill="accent3" w:themeFillTint="66"/>
            <w:vAlign w:val="center"/>
            <w:hideMark/>
          </w:tcPr>
          <w:p w:rsidR="00564657" w:rsidRPr="00AE2FFB" w:rsidRDefault="00564657"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proofErr w:type="gramStart"/>
            <w:r>
              <w:rPr>
                <w:rFonts w:asciiTheme="majorHAnsi" w:hAnsiTheme="majorHAnsi"/>
                <w:sz w:val="20"/>
                <w:szCs w:val="20"/>
              </w:rPr>
              <w:t>2</w:t>
            </w:r>
            <w:r w:rsidRPr="00AE2FFB">
              <w:rPr>
                <w:rFonts w:asciiTheme="majorHAnsi" w:hAnsiTheme="majorHAnsi"/>
                <w:sz w:val="20"/>
                <w:szCs w:val="20"/>
              </w:rPr>
              <w:t>.1</w:t>
            </w:r>
            <w:proofErr w:type="gramEnd"/>
            <w:r w:rsidRPr="00AE2FFB">
              <w:rPr>
                <w:rFonts w:asciiTheme="majorHAnsi" w:hAnsiTheme="majorHAnsi"/>
                <w:sz w:val="20"/>
                <w:szCs w:val="20"/>
              </w:rPr>
              <w:t>.</w:t>
            </w: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shd w:val="clear" w:color="auto" w:fill="FBD4B4" w:themeFill="accent6" w:themeFillTint="66"/>
            <w:vAlign w:val="center"/>
          </w:tcPr>
          <w:p w:rsidR="00564657" w:rsidRPr="003D760C" w:rsidRDefault="00C2709E"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59" w:type="dxa"/>
            <w:shd w:val="clear" w:color="auto" w:fill="FBD4B4" w:themeFill="accent6"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10.</w:t>
            </w:r>
          </w:p>
        </w:tc>
        <w:tc>
          <w:tcPr>
            <w:tcW w:w="1941" w:type="dxa"/>
            <w:shd w:val="clear" w:color="auto" w:fill="FBD4B4" w:themeFill="accent6" w:themeFillTint="66"/>
            <w:vAlign w:val="center"/>
          </w:tcPr>
          <w:p w:rsidR="00564657" w:rsidRPr="003D760C" w:rsidRDefault="00C2709E"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7.000</w:t>
            </w:r>
          </w:p>
        </w:tc>
        <w:tc>
          <w:tcPr>
            <w:tcW w:w="1559" w:type="dxa"/>
            <w:shd w:val="clear" w:color="auto" w:fill="FBD4B4" w:themeFill="accent6"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7,0</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11.</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12.</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13.</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Pr="00AE2FFB" w:rsidRDefault="00564657" w:rsidP="00564657">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14.</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15.</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vMerge/>
            <w:shd w:val="clear" w:color="auto" w:fill="E5B8B7" w:themeFill="accent2" w:themeFillTint="66"/>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hAnsiTheme="majorHAnsi"/>
                <w:sz w:val="20"/>
                <w:szCs w:val="20"/>
              </w:rPr>
            </w:pPr>
          </w:p>
        </w:tc>
        <w:tc>
          <w:tcPr>
            <w:tcW w:w="1876" w:type="dxa"/>
            <w:vMerge/>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Pr="00AE2FFB" w:rsidRDefault="00564657"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16.</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81554A">
        <w:trPr>
          <w:trHeight w:val="340"/>
        </w:trPr>
        <w:tc>
          <w:tcPr>
            <w:tcW w:w="1042" w:type="dxa"/>
            <w:vMerge/>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val="restart"/>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sidR="00D7150B">
              <w:rPr>
                <w:rFonts w:asciiTheme="majorHAnsi" w:hAnsiTheme="majorHAnsi"/>
                <w:sz w:val="20"/>
                <w:szCs w:val="20"/>
              </w:rPr>
              <w:t>2</w:t>
            </w:r>
            <w:r w:rsidRPr="00AE2FFB">
              <w:rPr>
                <w:rFonts w:asciiTheme="majorHAnsi" w:hAnsiTheme="majorHAnsi"/>
                <w:sz w:val="20"/>
                <w:szCs w:val="20"/>
              </w:rPr>
              <w:t>.2</w:t>
            </w:r>
            <w:proofErr w:type="gramEnd"/>
            <w:r w:rsidRPr="00AE2FFB">
              <w:rPr>
                <w:rFonts w:asciiTheme="majorHAnsi" w:hAnsiTheme="majorHAnsi"/>
                <w:sz w:val="20"/>
                <w:szCs w:val="20"/>
              </w:rPr>
              <w:t>.</w:t>
            </w:r>
          </w:p>
        </w:tc>
        <w:tc>
          <w:tcPr>
            <w:tcW w:w="1960" w:type="dxa"/>
            <w:shd w:val="clear" w:color="auto" w:fill="D6E3BC" w:themeFill="accent3" w:themeFillTint="66"/>
            <w:noWrap/>
            <w:vAlign w:val="center"/>
            <w:hideMark/>
          </w:tcPr>
          <w:p w:rsidR="00AE2FFB" w:rsidRPr="00AE2FFB" w:rsidRDefault="00AE2FFB"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sidR="00D7150B">
              <w:rPr>
                <w:rFonts w:asciiTheme="majorHAnsi" w:eastAsia="Times New Roman" w:hAnsiTheme="majorHAnsi"/>
                <w:bCs/>
                <w:color w:val="000000"/>
                <w:sz w:val="20"/>
                <w:szCs w:val="20"/>
                <w:lang w:eastAsia="tr-TR"/>
              </w:rPr>
              <w:t>2</w:t>
            </w:r>
            <w:r w:rsidRPr="00AE2FFB">
              <w:rPr>
                <w:rFonts w:asciiTheme="majorHAnsi" w:eastAsia="Times New Roman" w:hAnsiTheme="majorHAnsi"/>
                <w:bCs/>
                <w:color w:val="000000"/>
                <w:sz w:val="20"/>
                <w:szCs w:val="20"/>
                <w:lang w:eastAsia="tr-TR"/>
              </w:rPr>
              <w:t>.2.1.</w:t>
            </w:r>
          </w:p>
        </w:tc>
        <w:tc>
          <w:tcPr>
            <w:tcW w:w="1941" w:type="dxa"/>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81554A">
        <w:trPr>
          <w:trHeight w:val="340"/>
        </w:trPr>
        <w:tc>
          <w:tcPr>
            <w:tcW w:w="1042" w:type="dxa"/>
            <w:vMerge/>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sidRPr="00AE2FFB">
              <w:rPr>
                <w:rFonts w:asciiTheme="majorHAnsi" w:eastAsia="Times New Roman" w:hAnsiTheme="majorHAnsi"/>
                <w:bCs/>
                <w:color w:val="000000"/>
                <w:sz w:val="20"/>
                <w:szCs w:val="20"/>
                <w:lang w:eastAsia="tr-TR"/>
              </w:rPr>
              <w:t>.2.2.</w:t>
            </w:r>
          </w:p>
        </w:tc>
        <w:tc>
          <w:tcPr>
            <w:tcW w:w="1941" w:type="dxa"/>
            <w:shd w:val="clear" w:color="auto" w:fill="FBD4B4" w:themeFill="accent6"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81554A">
        <w:trPr>
          <w:trHeight w:val="340"/>
        </w:trPr>
        <w:tc>
          <w:tcPr>
            <w:tcW w:w="1042" w:type="dxa"/>
            <w:vMerge/>
            <w:shd w:val="clear" w:color="auto" w:fill="E5B8B7" w:themeFill="accent2" w:themeFillTint="66"/>
            <w:vAlign w:val="center"/>
            <w:hideMark/>
          </w:tcPr>
          <w:p w:rsidR="00AE2FFB" w:rsidRPr="00AE2FFB" w:rsidRDefault="00AE2FFB" w:rsidP="00D7150B">
            <w:pPr>
              <w:spacing w:after="0" w:line="240" w:lineRule="auto"/>
              <w:rPr>
                <w:rFonts w:asciiTheme="majorHAnsi" w:eastAsia="Times New Roman" w:hAnsiTheme="majorHAnsi"/>
                <w:bCs/>
                <w:color w:val="000000"/>
                <w:sz w:val="20"/>
                <w:szCs w:val="20"/>
                <w:lang w:eastAsia="tr-TR"/>
              </w:rPr>
            </w:pPr>
          </w:p>
        </w:tc>
        <w:tc>
          <w:tcPr>
            <w:tcW w:w="1120" w:type="dxa"/>
            <w:vMerge/>
            <w:shd w:val="clear" w:color="auto" w:fill="F2DBDB" w:themeFill="accent2" w:themeFillTint="33"/>
            <w:noWrap/>
            <w:vAlign w:val="center"/>
            <w:hideMark/>
          </w:tcPr>
          <w:p w:rsidR="00AE2FFB" w:rsidRPr="00AE2FFB" w:rsidRDefault="00AE2FFB" w:rsidP="00D7150B">
            <w:pPr>
              <w:spacing w:after="0" w:line="240" w:lineRule="auto"/>
              <w:jc w:val="center"/>
              <w:rPr>
                <w:rFonts w:asciiTheme="majorHAnsi" w:eastAsia="Times New Roman" w:hAnsiTheme="majorHAnsi"/>
                <w:bCs/>
                <w:color w:val="000000"/>
                <w:sz w:val="20"/>
                <w:szCs w:val="20"/>
                <w:lang w:eastAsia="tr-TR"/>
              </w:rPr>
            </w:pPr>
          </w:p>
        </w:tc>
        <w:tc>
          <w:tcPr>
            <w:tcW w:w="1876" w:type="dxa"/>
            <w:vMerge/>
            <w:shd w:val="clear" w:color="auto" w:fill="D6E3BC" w:themeFill="accent3" w:themeFillTint="66"/>
            <w:vAlign w:val="center"/>
            <w:hideMark/>
          </w:tcPr>
          <w:p w:rsidR="00AE2FFB" w:rsidRPr="00AE2FFB" w:rsidRDefault="00AE2FFB"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E2FFB" w:rsidRPr="00AE2FFB" w:rsidRDefault="00D7150B"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w:t>
            </w:r>
            <w:r w:rsidR="00AE2FFB">
              <w:rPr>
                <w:rFonts w:asciiTheme="majorHAnsi" w:eastAsia="Times New Roman" w:hAnsiTheme="majorHAnsi"/>
                <w:bCs/>
                <w:color w:val="000000"/>
                <w:sz w:val="20"/>
                <w:szCs w:val="20"/>
                <w:lang w:eastAsia="tr-TR"/>
              </w:rPr>
              <w:t>.2.3.</w:t>
            </w:r>
          </w:p>
        </w:tc>
        <w:tc>
          <w:tcPr>
            <w:tcW w:w="1941" w:type="dxa"/>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E2FFB"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564657">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2.2.4.</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2.2.5.</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2.2.6.</w:t>
            </w:r>
          </w:p>
        </w:tc>
        <w:tc>
          <w:tcPr>
            <w:tcW w:w="1941" w:type="dxa"/>
            <w:shd w:val="clear" w:color="auto" w:fill="FBD4B4" w:themeFill="accent6" w:themeFillTint="66"/>
            <w:vAlign w:val="center"/>
          </w:tcPr>
          <w:p w:rsidR="00564657" w:rsidRPr="003D760C" w:rsidRDefault="009E6B51" w:rsidP="009E6B51">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70</w:t>
            </w:r>
            <w:r w:rsidR="00C2709E">
              <w:rPr>
                <w:rFonts w:asciiTheme="majorHAnsi" w:eastAsia="Times New Roman" w:hAnsiTheme="majorHAnsi"/>
                <w:b/>
                <w:bCs/>
                <w:color w:val="000000"/>
                <w:sz w:val="20"/>
                <w:szCs w:val="20"/>
                <w:lang w:eastAsia="tr-TR"/>
              </w:rPr>
              <w:t>.</w:t>
            </w:r>
            <w:r>
              <w:rPr>
                <w:rFonts w:asciiTheme="majorHAnsi" w:eastAsia="Times New Roman" w:hAnsiTheme="majorHAnsi"/>
                <w:b/>
                <w:bCs/>
                <w:color w:val="000000"/>
                <w:sz w:val="20"/>
                <w:szCs w:val="20"/>
                <w:lang w:eastAsia="tr-TR"/>
              </w:rPr>
              <w:t>13</w:t>
            </w:r>
            <w:r w:rsidR="00C2709E">
              <w:rPr>
                <w:rFonts w:asciiTheme="majorHAnsi" w:eastAsia="Times New Roman" w:hAnsiTheme="majorHAnsi"/>
                <w:b/>
                <w:bCs/>
                <w:color w:val="000000"/>
                <w:sz w:val="20"/>
                <w:szCs w:val="20"/>
                <w:lang w:eastAsia="tr-TR"/>
              </w:rPr>
              <w:t>0</w:t>
            </w:r>
          </w:p>
        </w:tc>
        <w:tc>
          <w:tcPr>
            <w:tcW w:w="1559" w:type="dxa"/>
            <w:shd w:val="clear" w:color="auto" w:fill="FBD4B4" w:themeFill="accent6" w:themeFillTint="66"/>
            <w:vAlign w:val="center"/>
          </w:tcPr>
          <w:p w:rsidR="00564657" w:rsidRPr="003D760C" w:rsidRDefault="00AC6F22"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6</w:t>
            </w:r>
            <w:r w:rsidR="00495FCD">
              <w:rPr>
                <w:rFonts w:asciiTheme="majorHAnsi" w:eastAsia="Times New Roman" w:hAnsiTheme="majorHAnsi"/>
                <w:b/>
                <w:bCs/>
                <w:color w:val="000000"/>
                <w:sz w:val="20"/>
                <w:szCs w:val="20"/>
                <w:lang w:eastAsia="tr-TR"/>
              </w:rPr>
              <w:t>9,3</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2.2.7.</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2.2.8.</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2.2.9.</w:t>
            </w:r>
          </w:p>
        </w:tc>
        <w:tc>
          <w:tcPr>
            <w:tcW w:w="1941"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564657">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2.2.10.</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2.2.11.</w:t>
            </w:r>
          </w:p>
        </w:tc>
        <w:tc>
          <w:tcPr>
            <w:tcW w:w="1941" w:type="dxa"/>
            <w:shd w:val="clear" w:color="auto" w:fill="D6E3BC" w:themeFill="accent3" w:themeFillTint="66"/>
            <w:vAlign w:val="center"/>
          </w:tcPr>
          <w:p w:rsidR="00564657" w:rsidRPr="003D760C" w:rsidRDefault="00C2709E"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59" w:type="dxa"/>
            <w:shd w:val="clear" w:color="auto" w:fill="D6E3BC" w:themeFill="accent3" w:themeFillTint="66"/>
            <w:vAlign w:val="center"/>
          </w:tcPr>
          <w:p w:rsidR="00564657"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564657" w:rsidRPr="00DC3E3B" w:rsidTr="0081554A">
        <w:trPr>
          <w:trHeight w:val="340"/>
        </w:trPr>
        <w:tc>
          <w:tcPr>
            <w:tcW w:w="1042" w:type="dxa"/>
            <w:shd w:val="clear" w:color="auto" w:fill="E5B8B7" w:themeFill="accent2" w:themeFillTint="66"/>
            <w:vAlign w:val="center"/>
            <w:hideMark/>
          </w:tcPr>
          <w:p w:rsidR="00564657" w:rsidRPr="00AE2FFB" w:rsidRDefault="00564657" w:rsidP="00D7150B">
            <w:pPr>
              <w:spacing w:after="0" w:line="240" w:lineRule="auto"/>
              <w:rPr>
                <w:rFonts w:asciiTheme="majorHAnsi" w:eastAsia="Times New Roman" w:hAnsiTheme="majorHAnsi"/>
                <w:bCs/>
                <w:color w:val="000000"/>
                <w:sz w:val="20"/>
                <w:szCs w:val="20"/>
                <w:lang w:eastAsia="tr-TR"/>
              </w:rPr>
            </w:pPr>
          </w:p>
        </w:tc>
        <w:tc>
          <w:tcPr>
            <w:tcW w:w="1120" w:type="dxa"/>
            <w:shd w:val="clear" w:color="auto" w:fill="F2DBDB" w:themeFill="accent2" w:themeFillTint="33"/>
            <w:noWrap/>
            <w:vAlign w:val="center"/>
            <w:hideMark/>
          </w:tcPr>
          <w:p w:rsidR="00564657" w:rsidRPr="00AE2FFB" w:rsidRDefault="00564657" w:rsidP="00D7150B">
            <w:pPr>
              <w:spacing w:after="0" w:line="240" w:lineRule="auto"/>
              <w:jc w:val="center"/>
              <w:rPr>
                <w:rFonts w:asciiTheme="majorHAnsi" w:eastAsia="Times New Roman" w:hAnsiTheme="majorHAnsi"/>
                <w:bCs/>
                <w:color w:val="000000"/>
                <w:sz w:val="20"/>
                <w:szCs w:val="20"/>
                <w:lang w:eastAsia="tr-TR"/>
              </w:rPr>
            </w:pPr>
          </w:p>
        </w:tc>
        <w:tc>
          <w:tcPr>
            <w:tcW w:w="1876" w:type="dxa"/>
            <w:shd w:val="clear" w:color="auto" w:fill="D6E3BC" w:themeFill="accent3" w:themeFillTint="66"/>
            <w:vAlign w:val="center"/>
            <w:hideMark/>
          </w:tcPr>
          <w:p w:rsidR="00564657" w:rsidRPr="00AE2FFB" w:rsidRDefault="00564657"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564657" w:rsidRDefault="00564657" w:rsidP="003B6284">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Faaliyet 2.2.12.</w:t>
            </w:r>
          </w:p>
        </w:tc>
        <w:tc>
          <w:tcPr>
            <w:tcW w:w="1941"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564657"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E2FFB" w:rsidRPr="00DC3E3B" w:rsidTr="0081554A">
        <w:trPr>
          <w:trHeight w:val="478"/>
        </w:trPr>
        <w:tc>
          <w:tcPr>
            <w:tcW w:w="5998" w:type="dxa"/>
            <w:gridSpan w:val="4"/>
            <w:shd w:val="clear" w:color="auto" w:fill="B8CCE4" w:themeFill="accent1" w:themeFillTint="66"/>
            <w:vAlign w:val="center"/>
            <w:hideMark/>
          </w:tcPr>
          <w:p w:rsidR="00AE2FFB" w:rsidRPr="003D760C" w:rsidRDefault="00AE2FF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shd w:val="clear" w:color="auto" w:fill="B8CCE4" w:themeFill="accent1" w:themeFillTint="66"/>
            <w:vAlign w:val="center"/>
          </w:tcPr>
          <w:p w:rsidR="00AE2FFB"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79.130</w:t>
            </w:r>
          </w:p>
        </w:tc>
        <w:tc>
          <w:tcPr>
            <w:tcW w:w="1559" w:type="dxa"/>
            <w:shd w:val="clear" w:color="auto" w:fill="B8CCE4" w:themeFill="accent1" w:themeFillTint="66"/>
            <w:vAlign w:val="center"/>
          </w:tcPr>
          <w:p w:rsidR="00AE2FFB" w:rsidRPr="003D760C" w:rsidRDefault="00AC6F22" w:rsidP="00495FCD">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w:t>
            </w:r>
            <w:r w:rsidR="00495FCD">
              <w:rPr>
                <w:rFonts w:asciiTheme="majorHAnsi" w:eastAsia="Times New Roman" w:hAnsiTheme="majorHAnsi"/>
                <w:b/>
                <w:bCs/>
                <w:color w:val="000000"/>
                <w:sz w:val="20"/>
                <w:szCs w:val="20"/>
                <w:lang w:eastAsia="tr-TR"/>
              </w:rPr>
              <w:t>8,3</w:t>
            </w:r>
          </w:p>
        </w:tc>
      </w:tr>
    </w:tbl>
    <w:p w:rsidR="00AE2FFB" w:rsidRPr="00B54ACB" w:rsidRDefault="00BC268D" w:rsidP="00B54ACB">
      <w:pPr>
        <w:spacing w:after="0" w:line="360" w:lineRule="auto"/>
        <w:ind w:hanging="426"/>
        <w:jc w:val="both"/>
        <w:rPr>
          <w:rFonts w:asciiTheme="majorHAnsi" w:hAnsiTheme="majorHAnsi"/>
          <w:sz w:val="18"/>
          <w:szCs w:val="24"/>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-b: Tema 2. Tahmini Maliyet Tablosu</w:t>
      </w:r>
    </w:p>
    <w:p w:rsidR="00D7150B" w:rsidRDefault="00D7150B" w:rsidP="005F6EDD">
      <w:pPr>
        <w:spacing w:after="0" w:line="360" w:lineRule="auto"/>
        <w:jc w:val="both"/>
        <w:rPr>
          <w:rFonts w:asciiTheme="majorHAnsi" w:hAnsiTheme="majorHAnsi"/>
          <w:sz w:val="24"/>
          <w:szCs w:val="24"/>
        </w:rPr>
      </w:pPr>
    </w:p>
    <w:p w:rsidR="00D7150B" w:rsidRDefault="00D7150B" w:rsidP="005F6EDD">
      <w:pPr>
        <w:spacing w:after="0" w:line="360" w:lineRule="auto"/>
        <w:jc w:val="both"/>
        <w:rPr>
          <w:rFonts w:asciiTheme="majorHAnsi" w:hAnsiTheme="majorHAnsi"/>
          <w:sz w:val="24"/>
          <w:szCs w:val="24"/>
        </w:rPr>
      </w:pPr>
    </w:p>
    <w:p w:rsidR="00D7150B" w:rsidRDefault="00D7150B" w:rsidP="005F6EDD">
      <w:pPr>
        <w:spacing w:after="0" w:line="360" w:lineRule="auto"/>
        <w:jc w:val="both"/>
        <w:rPr>
          <w:rFonts w:asciiTheme="majorHAnsi" w:hAnsiTheme="majorHAnsi"/>
          <w:sz w:val="24"/>
          <w:szCs w:val="24"/>
        </w:rPr>
      </w:pPr>
    </w:p>
    <w:p w:rsidR="00C2709E" w:rsidRDefault="00C2709E" w:rsidP="005F6EDD">
      <w:pPr>
        <w:spacing w:after="0" w:line="360" w:lineRule="auto"/>
        <w:jc w:val="both"/>
        <w:rPr>
          <w:rFonts w:asciiTheme="majorHAnsi" w:hAnsiTheme="majorHAnsi"/>
          <w:sz w:val="24"/>
          <w:szCs w:val="24"/>
        </w:rPr>
      </w:pPr>
    </w:p>
    <w:p w:rsidR="00C90E70" w:rsidRDefault="00C90E70" w:rsidP="005F6EDD">
      <w:pPr>
        <w:spacing w:after="0" w:line="360" w:lineRule="auto"/>
        <w:jc w:val="both"/>
        <w:rPr>
          <w:rFonts w:asciiTheme="majorHAnsi" w:hAnsiTheme="majorHAnsi"/>
          <w:sz w:val="24"/>
          <w:szCs w:val="24"/>
        </w:rPr>
      </w:pPr>
    </w:p>
    <w:p w:rsidR="00C2709E" w:rsidRDefault="00C2709E" w:rsidP="005F6EDD">
      <w:pPr>
        <w:spacing w:after="0" w:line="360" w:lineRule="auto"/>
        <w:jc w:val="both"/>
        <w:rPr>
          <w:rFonts w:asciiTheme="majorHAnsi" w:hAnsiTheme="majorHAnsi"/>
          <w:sz w:val="24"/>
          <w:szCs w:val="24"/>
        </w:rPr>
      </w:pPr>
    </w:p>
    <w:p w:rsidR="00A1604A" w:rsidRDefault="00A1604A" w:rsidP="005F6EDD">
      <w:pPr>
        <w:spacing w:after="0" w:line="360" w:lineRule="auto"/>
        <w:jc w:val="both"/>
        <w:rPr>
          <w:rFonts w:asciiTheme="majorHAnsi" w:hAnsiTheme="majorHAnsi"/>
          <w:sz w:val="24"/>
          <w:szCs w:val="24"/>
        </w:rPr>
      </w:pPr>
    </w:p>
    <w:tbl>
      <w:tblPr>
        <w:tblW w:w="9498" w:type="dxa"/>
        <w:tblInd w:w="-35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tblPr>
      <w:tblGrid>
        <w:gridCol w:w="1056"/>
        <w:gridCol w:w="1092"/>
        <w:gridCol w:w="1890"/>
        <w:gridCol w:w="1960"/>
        <w:gridCol w:w="1941"/>
        <w:gridCol w:w="1559"/>
      </w:tblGrid>
      <w:tr w:rsidR="00D7150B" w:rsidRPr="00DC3E3B" w:rsidTr="0081554A">
        <w:trPr>
          <w:trHeight w:val="825"/>
        </w:trPr>
        <w:tc>
          <w:tcPr>
            <w:tcW w:w="1056" w:type="dxa"/>
            <w:shd w:val="clear" w:color="auto" w:fill="B8CCE4" w:themeFill="accent1" w:themeFillTint="66"/>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TEMA</w:t>
            </w:r>
          </w:p>
        </w:tc>
        <w:tc>
          <w:tcPr>
            <w:tcW w:w="1092" w:type="dxa"/>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AMAÇ</w:t>
            </w:r>
          </w:p>
        </w:tc>
        <w:tc>
          <w:tcPr>
            <w:tcW w:w="1890" w:type="dxa"/>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HEDEF</w:t>
            </w:r>
          </w:p>
        </w:tc>
        <w:tc>
          <w:tcPr>
            <w:tcW w:w="1960" w:type="dxa"/>
            <w:shd w:val="clear" w:color="auto" w:fill="B8CCE4" w:themeFill="accent1" w:themeFillTint="66"/>
            <w:noWrap/>
            <w:vAlign w:val="center"/>
            <w:hideMark/>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FAALİYET</w:t>
            </w:r>
          </w:p>
        </w:tc>
        <w:tc>
          <w:tcPr>
            <w:tcW w:w="1941" w:type="dxa"/>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2017 YILI TAHMİNİ MALİYET(TL)</w:t>
            </w:r>
          </w:p>
        </w:tc>
        <w:tc>
          <w:tcPr>
            <w:tcW w:w="1559" w:type="dxa"/>
            <w:shd w:val="clear" w:color="auto" w:fill="B8CCE4" w:themeFill="accent1" w:themeFillTint="66"/>
            <w:vAlign w:val="center"/>
          </w:tcPr>
          <w:p w:rsidR="00D7150B" w:rsidRPr="003D760C" w:rsidRDefault="00D7150B" w:rsidP="00D7150B">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 xml:space="preserve">BÜTÇEDEKİ </w:t>
            </w:r>
            <w:r w:rsidRPr="003D760C">
              <w:rPr>
                <w:rFonts w:asciiTheme="majorHAnsi" w:eastAsia="Times New Roman" w:hAnsiTheme="majorHAnsi"/>
                <w:b/>
                <w:bCs/>
                <w:color w:val="000000"/>
                <w:sz w:val="20"/>
                <w:szCs w:val="20"/>
                <w:lang w:eastAsia="tr-TR"/>
              </w:rPr>
              <w:br/>
              <w:t>PAYI(%)</w:t>
            </w:r>
          </w:p>
        </w:tc>
      </w:tr>
      <w:tr w:rsidR="00AC6F22" w:rsidRPr="00DC3E3B" w:rsidTr="0081554A">
        <w:trPr>
          <w:trHeight w:val="340"/>
        </w:trPr>
        <w:tc>
          <w:tcPr>
            <w:tcW w:w="1056" w:type="dxa"/>
            <w:vMerge w:val="restart"/>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Pr>
                <w:rFonts w:asciiTheme="majorHAnsi" w:eastAsia="Times New Roman" w:hAnsiTheme="majorHAnsi"/>
                <w:bCs/>
                <w:color w:val="000000"/>
                <w:sz w:val="20"/>
                <w:szCs w:val="20"/>
                <w:lang w:eastAsia="tr-TR"/>
              </w:rPr>
              <w:t>TEMA 3</w:t>
            </w:r>
          </w:p>
        </w:tc>
        <w:tc>
          <w:tcPr>
            <w:tcW w:w="1092" w:type="dxa"/>
            <w:vMerge w:val="restart"/>
            <w:shd w:val="clear" w:color="auto" w:fill="F2DBDB" w:themeFill="accent2" w:themeFillTint="33"/>
            <w:noWrap/>
            <w:vAlign w:val="center"/>
            <w:hideMark/>
          </w:tcPr>
          <w:p w:rsidR="00AC6F22" w:rsidRDefault="00AC6F22" w:rsidP="00D7150B">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w:t>
            </w:r>
          </w:p>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r w:rsidRPr="00AE2FFB">
              <w:rPr>
                <w:rFonts w:asciiTheme="majorHAnsi" w:hAnsiTheme="majorHAnsi"/>
                <w:sz w:val="20"/>
                <w:szCs w:val="20"/>
              </w:rPr>
              <w:t xml:space="preserve">Amaç </w:t>
            </w:r>
            <w:r>
              <w:rPr>
                <w:rFonts w:asciiTheme="majorHAnsi" w:hAnsiTheme="majorHAnsi"/>
                <w:sz w:val="20"/>
                <w:szCs w:val="20"/>
              </w:rPr>
              <w:t>3</w:t>
            </w:r>
          </w:p>
        </w:tc>
        <w:tc>
          <w:tcPr>
            <w:tcW w:w="1890" w:type="dxa"/>
            <w:vMerge w:val="restart"/>
            <w:shd w:val="clear" w:color="auto" w:fill="D6E3BC" w:themeFill="accent3" w:themeFillTint="66"/>
            <w:vAlign w:val="center"/>
            <w:hideMark/>
          </w:tcPr>
          <w:p w:rsidR="00AC6F22" w:rsidRPr="00AE2FFB" w:rsidRDefault="00AC6F22" w:rsidP="003B6284">
            <w:pPr>
              <w:spacing w:after="0" w:line="240" w:lineRule="auto"/>
              <w:jc w:val="center"/>
              <w:rPr>
                <w:rFonts w:asciiTheme="majorHAnsi" w:hAnsiTheme="majorHAnsi"/>
                <w:sz w:val="20"/>
                <w:szCs w:val="20"/>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.1</w:t>
            </w:r>
            <w:proofErr w:type="gramEnd"/>
            <w:r w:rsidRPr="00AE2FFB">
              <w:rPr>
                <w:rFonts w:asciiTheme="majorHAnsi" w:hAnsiTheme="majorHAnsi"/>
                <w:sz w:val="20"/>
                <w:szCs w:val="20"/>
              </w:rPr>
              <w:t>.</w:t>
            </w: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.1.</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.2.</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.3.</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.4.</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.5.</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.6.</w:t>
            </w:r>
          </w:p>
        </w:tc>
        <w:tc>
          <w:tcPr>
            <w:tcW w:w="1941" w:type="dxa"/>
            <w:shd w:val="clear" w:color="auto" w:fill="FBD4B4" w:themeFill="accent6" w:themeFillTint="66"/>
            <w:vAlign w:val="center"/>
          </w:tcPr>
          <w:p w:rsidR="00AC6F22" w:rsidRPr="003D760C" w:rsidRDefault="00AC6F22" w:rsidP="00AC6F22">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1000</w:t>
            </w:r>
          </w:p>
        </w:tc>
        <w:tc>
          <w:tcPr>
            <w:tcW w:w="1559" w:type="dxa"/>
            <w:shd w:val="clear" w:color="auto" w:fill="FBD4B4" w:themeFill="accent6" w:themeFillTint="66"/>
            <w:vAlign w:val="center"/>
          </w:tcPr>
          <w:p w:rsidR="00AC6F22"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.7.</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.8.</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hAnsiTheme="majorHAnsi"/>
                <w:sz w:val="20"/>
                <w:szCs w:val="20"/>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.1</w:t>
            </w:r>
            <w:r>
              <w:rPr>
                <w:rFonts w:asciiTheme="majorHAnsi" w:eastAsia="Times New Roman" w:hAnsiTheme="majorHAnsi"/>
                <w:bCs/>
                <w:color w:val="000000"/>
                <w:sz w:val="20"/>
                <w:szCs w:val="20"/>
                <w:lang w:eastAsia="tr-TR"/>
              </w:rPr>
              <w:t>.9.</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.2</w:t>
            </w:r>
            <w:proofErr w:type="gramEnd"/>
            <w:r w:rsidRPr="00AE2FFB">
              <w:rPr>
                <w:rFonts w:asciiTheme="majorHAnsi" w:hAnsiTheme="majorHAnsi"/>
                <w:sz w:val="20"/>
                <w:szCs w:val="20"/>
              </w:rPr>
              <w:t>.</w:t>
            </w: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w:t>
            </w:r>
            <w:r w:rsidRPr="00AE2FFB">
              <w:rPr>
                <w:rFonts w:asciiTheme="majorHAnsi" w:eastAsia="Times New Roman" w:hAnsiTheme="majorHAnsi"/>
                <w:bCs/>
                <w:color w:val="000000"/>
                <w:sz w:val="20"/>
                <w:szCs w:val="20"/>
                <w:lang w:eastAsia="tr-TR"/>
              </w:rPr>
              <w:t>.</w:t>
            </w:r>
            <w:r>
              <w:rPr>
                <w:rFonts w:asciiTheme="majorHAnsi" w:eastAsia="Times New Roman" w:hAnsiTheme="majorHAnsi"/>
                <w:bCs/>
                <w:color w:val="000000"/>
                <w:sz w:val="20"/>
                <w:szCs w:val="20"/>
                <w:lang w:eastAsia="tr-TR"/>
              </w:rPr>
              <w:t>2.1.</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3.2.2.</w:t>
            </w:r>
          </w:p>
        </w:tc>
        <w:tc>
          <w:tcPr>
            <w:tcW w:w="1941" w:type="dxa"/>
            <w:shd w:val="clear" w:color="auto" w:fill="D6E3BC" w:themeFill="accent3" w:themeFillTint="66"/>
            <w:vAlign w:val="center"/>
          </w:tcPr>
          <w:p w:rsidR="00AC6F22" w:rsidRPr="003D760C" w:rsidRDefault="00AC6F22"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5.000</w:t>
            </w:r>
          </w:p>
        </w:tc>
        <w:tc>
          <w:tcPr>
            <w:tcW w:w="1559" w:type="dxa"/>
            <w:shd w:val="clear" w:color="auto" w:fill="D6E3BC" w:themeFill="accent3" w:themeFillTint="66"/>
            <w:vAlign w:val="center"/>
          </w:tcPr>
          <w:p w:rsidR="00AC6F22"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4,9</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3.2.3.</w:t>
            </w:r>
          </w:p>
        </w:tc>
        <w:tc>
          <w:tcPr>
            <w:tcW w:w="1941" w:type="dxa"/>
            <w:shd w:val="clear" w:color="auto" w:fill="FBD4B4" w:themeFill="accent6" w:themeFillTint="66"/>
            <w:vAlign w:val="center"/>
          </w:tcPr>
          <w:p w:rsidR="00AC6F22" w:rsidRPr="003D760C" w:rsidRDefault="00AC6F22"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5.000</w:t>
            </w:r>
          </w:p>
        </w:tc>
        <w:tc>
          <w:tcPr>
            <w:tcW w:w="1559" w:type="dxa"/>
            <w:shd w:val="clear" w:color="auto" w:fill="FBD4B4" w:themeFill="accent6" w:themeFillTint="66"/>
            <w:vAlign w:val="center"/>
          </w:tcPr>
          <w:p w:rsidR="00AC6F22"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4,9</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3.2.4.</w:t>
            </w:r>
          </w:p>
        </w:tc>
        <w:tc>
          <w:tcPr>
            <w:tcW w:w="1941" w:type="dxa"/>
            <w:shd w:val="clear" w:color="auto" w:fill="D6E3BC" w:themeFill="accent3" w:themeFillTint="66"/>
            <w:vAlign w:val="center"/>
          </w:tcPr>
          <w:p w:rsidR="00AC6F22" w:rsidRPr="003D760C" w:rsidRDefault="00AC6F22"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8.000</w:t>
            </w:r>
          </w:p>
        </w:tc>
        <w:tc>
          <w:tcPr>
            <w:tcW w:w="1559" w:type="dxa"/>
            <w:shd w:val="clear" w:color="auto" w:fill="D6E3BC" w:themeFill="accent3" w:themeFillTint="66"/>
            <w:vAlign w:val="center"/>
          </w:tcPr>
          <w:p w:rsidR="00AC6F22"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7,9</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3.2.5.</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3.2.6.</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proofErr w:type="gramStart"/>
            <w:r>
              <w:rPr>
                <w:rFonts w:asciiTheme="majorHAnsi" w:hAnsiTheme="majorHAnsi"/>
                <w:sz w:val="20"/>
                <w:szCs w:val="20"/>
              </w:rPr>
              <w:t>3</w:t>
            </w:r>
            <w:r w:rsidRPr="00AE2FFB">
              <w:rPr>
                <w:rFonts w:asciiTheme="majorHAnsi" w:hAnsiTheme="majorHAnsi"/>
                <w:sz w:val="20"/>
                <w:szCs w:val="20"/>
              </w:rPr>
              <w:t>.</w:t>
            </w:r>
            <w:r>
              <w:rPr>
                <w:rFonts w:asciiTheme="majorHAnsi" w:hAnsiTheme="majorHAnsi"/>
                <w:sz w:val="20"/>
                <w:szCs w:val="20"/>
              </w:rPr>
              <w:t>3</w:t>
            </w:r>
            <w:proofErr w:type="gramEnd"/>
            <w:r>
              <w:rPr>
                <w:rFonts w:asciiTheme="majorHAnsi" w:hAnsiTheme="majorHAnsi"/>
                <w:sz w:val="20"/>
                <w:szCs w:val="20"/>
              </w:rPr>
              <w:t>.</w:t>
            </w: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3.3.2.</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3.3.3.</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3.3.4.</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3.3.5.</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3.3.6.</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3.3.7</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3.3.8</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3.3.9</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3.3.10</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3.3.11.</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val="restart"/>
            <w:shd w:val="clear" w:color="auto" w:fill="D6E3BC" w:themeFill="accent3" w:themeFillTint="66"/>
            <w:vAlign w:val="center"/>
            <w:hideMark/>
          </w:tcPr>
          <w:p w:rsidR="00AC6F22" w:rsidRPr="00AE2FFB" w:rsidRDefault="00AC6F22" w:rsidP="00C2709E">
            <w:pPr>
              <w:spacing w:after="0" w:line="240" w:lineRule="auto"/>
              <w:jc w:val="center"/>
              <w:rPr>
                <w:rFonts w:asciiTheme="majorHAnsi" w:eastAsia="Times New Roman" w:hAnsiTheme="majorHAnsi"/>
                <w:color w:val="000000"/>
                <w:sz w:val="20"/>
                <w:szCs w:val="20"/>
                <w:lang w:eastAsia="tr-TR"/>
              </w:rPr>
            </w:pPr>
            <w:r w:rsidRPr="00AE2FFB">
              <w:rPr>
                <w:rFonts w:asciiTheme="majorHAnsi" w:hAnsiTheme="majorHAnsi"/>
                <w:sz w:val="20"/>
                <w:szCs w:val="20"/>
              </w:rPr>
              <w:t xml:space="preserve">Stratejik Hedef </w:t>
            </w:r>
            <w:r>
              <w:rPr>
                <w:rFonts w:asciiTheme="majorHAnsi" w:hAnsiTheme="majorHAnsi"/>
                <w:sz w:val="20"/>
                <w:szCs w:val="20"/>
              </w:rPr>
              <w:t>3</w:t>
            </w:r>
            <w:r w:rsidRPr="00AE2FFB">
              <w:rPr>
                <w:rFonts w:asciiTheme="majorHAnsi" w:hAnsiTheme="majorHAnsi"/>
                <w:sz w:val="20"/>
                <w:szCs w:val="20"/>
              </w:rPr>
              <w:t>.</w:t>
            </w:r>
            <w:r w:rsidR="002170AC">
              <w:rPr>
                <w:rFonts w:asciiTheme="majorHAnsi" w:hAnsiTheme="majorHAnsi"/>
                <w:sz w:val="20"/>
                <w:szCs w:val="20"/>
              </w:rPr>
              <w:t>4</w:t>
            </w:r>
            <w:r>
              <w:rPr>
                <w:rFonts w:asciiTheme="majorHAnsi" w:hAnsiTheme="majorHAnsi"/>
                <w:sz w:val="20"/>
                <w:szCs w:val="20"/>
              </w:rPr>
              <w:t>.</w:t>
            </w:r>
          </w:p>
        </w:tc>
        <w:tc>
          <w:tcPr>
            <w:tcW w:w="1960" w:type="dxa"/>
            <w:shd w:val="clear" w:color="auto" w:fill="D6E3BC" w:themeFill="accent3" w:themeFillTint="66"/>
            <w:noWrap/>
            <w:vAlign w:val="center"/>
            <w:hideMark/>
          </w:tcPr>
          <w:p w:rsidR="00AC6F22" w:rsidRPr="00AE2FFB" w:rsidRDefault="00AC6F22" w:rsidP="00AC6F22">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3.4.1.</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C2709E">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3.4.2.</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3.4.3.</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3.4.4.</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D6E3BC" w:themeFill="accent3"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3.4.5.</w:t>
            </w:r>
          </w:p>
        </w:tc>
        <w:tc>
          <w:tcPr>
            <w:tcW w:w="1941"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D6E3BC" w:themeFill="accent3"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AC6F22" w:rsidRPr="00DC3E3B" w:rsidTr="0081554A">
        <w:trPr>
          <w:trHeight w:val="340"/>
        </w:trPr>
        <w:tc>
          <w:tcPr>
            <w:tcW w:w="1056" w:type="dxa"/>
            <w:vMerge/>
            <w:shd w:val="clear" w:color="auto" w:fill="E5B8B7" w:themeFill="accent2" w:themeFillTint="66"/>
            <w:vAlign w:val="center"/>
            <w:hideMark/>
          </w:tcPr>
          <w:p w:rsidR="00AC6F22" w:rsidRPr="00AE2FFB" w:rsidRDefault="00AC6F22" w:rsidP="00D7150B">
            <w:pPr>
              <w:spacing w:after="0" w:line="240" w:lineRule="auto"/>
              <w:rPr>
                <w:rFonts w:asciiTheme="majorHAnsi" w:eastAsia="Times New Roman" w:hAnsiTheme="majorHAnsi"/>
                <w:bCs/>
                <w:color w:val="000000"/>
                <w:sz w:val="20"/>
                <w:szCs w:val="20"/>
                <w:lang w:eastAsia="tr-TR"/>
              </w:rPr>
            </w:pPr>
          </w:p>
        </w:tc>
        <w:tc>
          <w:tcPr>
            <w:tcW w:w="1092" w:type="dxa"/>
            <w:vMerge/>
            <w:shd w:val="clear" w:color="auto" w:fill="F2DBDB" w:themeFill="accent2" w:themeFillTint="33"/>
            <w:noWrap/>
            <w:vAlign w:val="center"/>
            <w:hideMark/>
          </w:tcPr>
          <w:p w:rsidR="00AC6F22" w:rsidRPr="00AE2FFB" w:rsidRDefault="00AC6F22" w:rsidP="00D7150B">
            <w:pPr>
              <w:spacing w:after="0" w:line="240" w:lineRule="auto"/>
              <w:jc w:val="center"/>
              <w:rPr>
                <w:rFonts w:asciiTheme="majorHAnsi" w:eastAsia="Times New Roman" w:hAnsiTheme="majorHAnsi"/>
                <w:bCs/>
                <w:color w:val="000000"/>
                <w:sz w:val="20"/>
                <w:szCs w:val="20"/>
                <w:lang w:eastAsia="tr-TR"/>
              </w:rPr>
            </w:pPr>
          </w:p>
        </w:tc>
        <w:tc>
          <w:tcPr>
            <w:tcW w:w="1890" w:type="dxa"/>
            <w:vMerge/>
            <w:shd w:val="clear" w:color="auto" w:fill="D6E3BC" w:themeFill="accent3" w:themeFillTint="66"/>
            <w:vAlign w:val="center"/>
            <w:hideMark/>
          </w:tcPr>
          <w:p w:rsidR="00AC6F22" w:rsidRPr="00AE2FFB" w:rsidRDefault="00AC6F22" w:rsidP="003B6284">
            <w:pPr>
              <w:spacing w:after="0" w:line="240" w:lineRule="auto"/>
              <w:jc w:val="center"/>
              <w:rPr>
                <w:rFonts w:asciiTheme="majorHAnsi" w:eastAsia="Times New Roman" w:hAnsiTheme="majorHAnsi"/>
                <w:color w:val="000000"/>
                <w:sz w:val="20"/>
                <w:szCs w:val="20"/>
                <w:lang w:eastAsia="tr-TR"/>
              </w:rPr>
            </w:pPr>
          </w:p>
        </w:tc>
        <w:tc>
          <w:tcPr>
            <w:tcW w:w="1960" w:type="dxa"/>
            <w:shd w:val="clear" w:color="auto" w:fill="FBD4B4" w:themeFill="accent6" w:themeFillTint="66"/>
            <w:noWrap/>
            <w:vAlign w:val="center"/>
            <w:hideMark/>
          </w:tcPr>
          <w:p w:rsidR="00AC6F22" w:rsidRPr="00AE2FFB" w:rsidRDefault="00AC6F22" w:rsidP="003B6284">
            <w:pPr>
              <w:spacing w:after="0" w:line="240" w:lineRule="auto"/>
              <w:jc w:val="center"/>
              <w:rPr>
                <w:rFonts w:asciiTheme="majorHAnsi" w:eastAsia="Times New Roman" w:hAnsiTheme="majorHAnsi"/>
                <w:bCs/>
                <w:color w:val="000000"/>
                <w:sz w:val="20"/>
                <w:szCs w:val="20"/>
                <w:lang w:eastAsia="tr-TR"/>
              </w:rPr>
            </w:pPr>
            <w:r w:rsidRPr="00AE2FFB">
              <w:rPr>
                <w:rFonts w:asciiTheme="majorHAnsi" w:eastAsia="Times New Roman" w:hAnsiTheme="majorHAnsi"/>
                <w:bCs/>
                <w:color w:val="000000"/>
                <w:sz w:val="20"/>
                <w:szCs w:val="20"/>
                <w:lang w:eastAsia="tr-TR"/>
              </w:rPr>
              <w:t xml:space="preserve">Faaliyet </w:t>
            </w:r>
            <w:r>
              <w:rPr>
                <w:rFonts w:asciiTheme="majorHAnsi" w:eastAsia="Times New Roman" w:hAnsiTheme="majorHAnsi"/>
                <w:bCs/>
                <w:color w:val="000000"/>
                <w:sz w:val="20"/>
                <w:szCs w:val="20"/>
                <w:lang w:eastAsia="tr-TR"/>
              </w:rPr>
              <w:t>3.4.6.</w:t>
            </w:r>
          </w:p>
        </w:tc>
        <w:tc>
          <w:tcPr>
            <w:tcW w:w="1941"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c>
          <w:tcPr>
            <w:tcW w:w="1559" w:type="dxa"/>
            <w:shd w:val="clear" w:color="auto" w:fill="FBD4B4" w:themeFill="accent6" w:themeFillTint="66"/>
            <w:vAlign w:val="center"/>
          </w:tcPr>
          <w:p w:rsidR="00AC6F22" w:rsidRPr="003D760C" w:rsidRDefault="00A1604A"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w:t>
            </w:r>
          </w:p>
        </w:tc>
      </w:tr>
      <w:tr w:rsidR="00D7150B" w:rsidRPr="00DC3E3B" w:rsidTr="0081554A">
        <w:trPr>
          <w:trHeight w:val="486"/>
        </w:trPr>
        <w:tc>
          <w:tcPr>
            <w:tcW w:w="5998" w:type="dxa"/>
            <w:gridSpan w:val="4"/>
            <w:shd w:val="clear" w:color="auto" w:fill="B8CCE4" w:themeFill="accent1" w:themeFillTint="66"/>
            <w:vAlign w:val="center"/>
            <w:hideMark/>
          </w:tcPr>
          <w:p w:rsidR="00D7150B" w:rsidRPr="003D760C" w:rsidRDefault="00D7150B"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eastAsia="Times New Roman" w:hAnsiTheme="majorHAnsi"/>
                <w:b/>
                <w:bCs/>
                <w:color w:val="000000"/>
                <w:sz w:val="20"/>
                <w:szCs w:val="20"/>
                <w:lang w:eastAsia="tr-TR"/>
              </w:rPr>
              <w:t>ARA TOPLAM</w:t>
            </w:r>
          </w:p>
        </w:tc>
        <w:tc>
          <w:tcPr>
            <w:tcW w:w="1941" w:type="dxa"/>
            <w:shd w:val="clear" w:color="auto" w:fill="B8CCE4" w:themeFill="accent1" w:themeFillTint="66"/>
            <w:vAlign w:val="center"/>
          </w:tcPr>
          <w:p w:rsidR="00D7150B" w:rsidRPr="003D760C" w:rsidRDefault="00AC6F22"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19.000</w:t>
            </w:r>
          </w:p>
        </w:tc>
        <w:tc>
          <w:tcPr>
            <w:tcW w:w="1559" w:type="dxa"/>
            <w:shd w:val="clear" w:color="auto" w:fill="B8CCE4" w:themeFill="accent1" w:themeFillTint="66"/>
            <w:vAlign w:val="center"/>
          </w:tcPr>
          <w:p w:rsidR="00D7150B"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18,7</w:t>
            </w:r>
          </w:p>
        </w:tc>
      </w:tr>
      <w:tr w:rsidR="00D7150B" w:rsidRPr="00DC3E3B" w:rsidTr="0081554A">
        <w:trPr>
          <w:trHeight w:val="575"/>
        </w:trPr>
        <w:tc>
          <w:tcPr>
            <w:tcW w:w="5998" w:type="dxa"/>
            <w:gridSpan w:val="4"/>
            <w:shd w:val="clear" w:color="auto" w:fill="B8CCE4" w:themeFill="accent1" w:themeFillTint="66"/>
            <w:noWrap/>
            <w:vAlign w:val="center"/>
            <w:hideMark/>
          </w:tcPr>
          <w:p w:rsidR="00D7150B" w:rsidRPr="003D760C" w:rsidRDefault="00F41708" w:rsidP="003B6284">
            <w:pPr>
              <w:spacing w:after="0" w:line="240" w:lineRule="auto"/>
              <w:jc w:val="center"/>
              <w:rPr>
                <w:rFonts w:asciiTheme="majorHAnsi" w:eastAsia="Times New Roman" w:hAnsiTheme="majorHAnsi"/>
                <w:b/>
                <w:bCs/>
                <w:color w:val="000000"/>
                <w:sz w:val="20"/>
                <w:szCs w:val="20"/>
                <w:lang w:eastAsia="tr-TR"/>
              </w:rPr>
            </w:pPr>
            <w:r w:rsidRPr="003D760C">
              <w:rPr>
                <w:rFonts w:asciiTheme="majorHAnsi" w:hAnsiTheme="majorHAnsi"/>
                <w:b/>
                <w:sz w:val="20"/>
                <w:szCs w:val="20"/>
              </w:rPr>
              <w:t>2017 Yıllık Faaliyet(Eylem) Planı Tahmini Maliyet Toplamı</w:t>
            </w:r>
          </w:p>
        </w:tc>
        <w:tc>
          <w:tcPr>
            <w:tcW w:w="3500" w:type="dxa"/>
            <w:gridSpan w:val="2"/>
            <w:shd w:val="clear" w:color="auto" w:fill="B8CCE4" w:themeFill="accent1" w:themeFillTint="66"/>
            <w:vAlign w:val="center"/>
          </w:tcPr>
          <w:p w:rsidR="00D7150B" w:rsidRPr="003D760C" w:rsidRDefault="00495FCD" w:rsidP="003B6284">
            <w:pPr>
              <w:spacing w:after="0" w:line="240" w:lineRule="auto"/>
              <w:jc w:val="center"/>
              <w:rPr>
                <w:rFonts w:asciiTheme="majorHAnsi" w:eastAsia="Times New Roman" w:hAnsiTheme="majorHAnsi"/>
                <w:b/>
                <w:bCs/>
                <w:color w:val="000000"/>
                <w:sz w:val="20"/>
                <w:szCs w:val="20"/>
                <w:lang w:eastAsia="tr-TR"/>
              </w:rPr>
            </w:pPr>
            <w:r>
              <w:rPr>
                <w:rFonts w:asciiTheme="majorHAnsi" w:eastAsia="Times New Roman" w:hAnsiTheme="majorHAnsi"/>
                <w:b/>
                <w:bCs/>
                <w:color w:val="000000"/>
                <w:sz w:val="20"/>
                <w:szCs w:val="20"/>
                <w:lang w:eastAsia="tr-TR"/>
              </w:rPr>
              <w:t>101.130 TL</w:t>
            </w:r>
          </w:p>
        </w:tc>
      </w:tr>
    </w:tbl>
    <w:p w:rsidR="00BC268D" w:rsidRPr="00B54ACB" w:rsidRDefault="00BC268D" w:rsidP="00B54ACB">
      <w:pPr>
        <w:spacing w:after="0" w:line="360" w:lineRule="auto"/>
        <w:ind w:hanging="426"/>
        <w:jc w:val="both"/>
        <w:rPr>
          <w:rFonts w:asciiTheme="majorHAnsi" w:hAnsiTheme="majorHAnsi"/>
          <w:sz w:val="18"/>
          <w:szCs w:val="24"/>
        </w:rPr>
      </w:pPr>
      <w:r w:rsidRPr="00B54ACB">
        <w:rPr>
          <w:rFonts w:asciiTheme="majorHAnsi" w:hAnsiTheme="majorHAnsi"/>
          <w:bCs/>
          <w:sz w:val="18"/>
          <w:szCs w:val="18"/>
        </w:rPr>
        <w:t>Tablo 2</w:t>
      </w:r>
      <w:r w:rsidR="0030282F" w:rsidRPr="00B54ACB">
        <w:rPr>
          <w:rFonts w:asciiTheme="majorHAnsi" w:hAnsiTheme="majorHAnsi"/>
          <w:bCs/>
          <w:sz w:val="18"/>
          <w:szCs w:val="18"/>
        </w:rPr>
        <w:t>1</w:t>
      </w:r>
      <w:r w:rsidRPr="00B54ACB">
        <w:rPr>
          <w:rFonts w:asciiTheme="majorHAnsi" w:hAnsiTheme="majorHAnsi"/>
          <w:bCs/>
          <w:sz w:val="18"/>
          <w:szCs w:val="18"/>
        </w:rPr>
        <w:t>-c: Tema 3. Tahmini Maliyet Tablosu</w:t>
      </w:r>
    </w:p>
    <w:p w:rsidR="00F242FA" w:rsidRDefault="00F242FA" w:rsidP="005F6EDD">
      <w:pPr>
        <w:spacing w:after="0" w:line="360" w:lineRule="auto"/>
        <w:jc w:val="both"/>
        <w:rPr>
          <w:rFonts w:asciiTheme="majorHAnsi" w:hAnsiTheme="majorHAnsi"/>
          <w:sz w:val="24"/>
          <w:szCs w:val="24"/>
        </w:rPr>
      </w:pPr>
    </w:p>
    <w:p w:rsidR="00C90E70" w:rsidRDefault="0084590B" w:rsidP="005F6EDD">
      <w:pPr>
        <w:spacing w:after="0" w:line="360" w:lineRule="auto"/>
        <w:jc w:val="both"/>
        <w:rPr>
          <w:rFonts w:asciiTheme="majorHAnsi" w:hAnsiTheme="majorHAnsi"/>
          <w:sz w:val="24"/>
          <w:szCs w:val="24"/>
        </w:rPr>
      </w:pPr>
      <w:r>
        <w:rPr>
          <w:rFonts w:asciiTheme="majorHAnsi" w:hAnsiTheme="majorHAnsi"/>
          <w:noProof/>
          <w:sz w:val="24"/>
          <w:szCs w:val="24"/>
          <w:lang w:eastAsia="tr-TR"/>
        </w:rPr>
        <w:drawing>
          <wp:anchor distT="0" distB="0" distL="114300" distR="114300" simplePos="0" relativeHeight="251906048" behindDoc="0" locked="0" layoutInCell="1" allowOverlap="1">
            <wp:simplePos x="0" y="0"/>
            <wp:positionH relativeFrom="column">
              <wp:posOffset>-173355</wp:posOffset>
            </wp:positionH>
            <wp:positionV relativeFrom="paragraph">
              <wp:posOffset>245745</wp:posOffset>
            </wp:positionV>
            <wp:extent cx="5513070" cy="393065"/>
            <wp:effectExtent l="76200" t="0" r="87630" b="45085"/>
            <wp:wrapNone/>
            <wp:docPr id="80"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6" r:lo="rId287" r:qs="rId288" r:cs="rId289"/>
              </a:graphicData>
            </a:graphic>
          </wp:anchor>
        </w:drawing>
      </w:r>
    </w:p>
    <w:p w:rsidR="00E80086" w:rsidRDefault="00E80086" w:rsidP="00E80086">
      <w:pPr>
        <w:keepNext/>
        <w:keepLines/>
        <w:spacing w:after="0" w:line="360" w:lineRule="auto"/>
        <w:ind w:firstLine="709"/>
        <w:jc w:val="both"/>
        <w:outlineLvl w:val="1"/>
        <w:rPr>
          <w:rFonts w:asciiTheme="majorHAnsi" w:eastAsia="Times New Roman" w:hAnsiTheme="majorHAnsi"/>
          <w:b/>
          <w:bCs/>
          <w:sz w:val="24"/>
          <w:szCs w:val="24"/>
        </w:rPr>
      </w:pPr>
    </w:p>
    <w:p w:rsidR="00E80086" w:rsidRPr="000702B2" w:rsidRDefault="00E80086" w:rsidP="0084590B">
      <w:pPr>
        <w:keepNext/>
        <w:keepLines/>
        <w:shd w:val="clear" w:color="auto" w:fill="FFFFFF" w:themeFill="background1"/>
        <w:spacing w:after="0" w:line="360" w:lineRule="auto"/>
        <w:ind w:firstLine="709"/>
        <w:jc w:val="both"/>
        <w:outlineLvl w:val="1"/>
        <w:rPr>
          <w:rFonts w:asciiTheme="majorHAnsi" w:eastAsia="Times New Roman" w:hAnsiTheme="majorHAnsi"/>
          <w:b/>
          <w:bCs/>
          <w:sz w:val="24"/>
          <w:szCs w:val="24"/>
        </w:rPr>
      </w:pPr>
    </w:p>
    <w:p w:rsidR="00E80086" w:rsidRDefault="00E80086" w:rsidP="00E80086">
      <w:pPr>
        <w:rPr>
          <w:rFonts w:asciiTheme="majorHAnsi" w:hAnsiTheme="majorHAnsi"/>
          <w:b/>
          <w:sz w:val="24"/>
          <w:szCs w:val="24"/>
        </w:rPr>
      </w:pPr>
    </w:p>
    <w:p w:rsidR="00E80086" w:rsidRPr="00E80086" w:rsidRDefault="00E80086" w:rsidP="00E80086">
      <w:pPr>
        <w:rPr>
          <w:rFonts w:asciiTheme="majorHAnsi" w:hAnsiTheme="majorHAnsi"/>
          <w:b/>
          <w:sz w:val="24"/>
          <w:szCs w:val="24"/>
        </w:rPr>
      </w:pPr>
    </w:p>
    <w:p w:rsidR="00E80086" w:rsidRPr="00E80086" w:rsidRDefault="00E80086" w:rsidP="00E80086">
      <w:pPr>
        <w:jc w:val="both"/>
        <w:rPr>
          <w:rFonts w:asciiTheme="majorHAnsi" w:hAnsiTheme="majorHAnsi"/>
          <w:sz w:val="24"/>
          <w:szCs w:val="24"/>
        </w:rPr>
      </w:pPr>
      <w:r w:rsidRPr="00E80086">
        <w:rPr>
          <w:rFonts w:asciiTheme="majorHAnsi" w:hAnsiTheme="majorHAnsi"/>
          <w:b/>
          <w:sz w:val="24"/>
          <w:szCs w:val="24"/>
        </w:rPr>
        <w:tab/>
      </w:r>
      <w:r>
        <w:rPr>
          <w:rFonts w:asciiTheme="majorHAnsi" w:hAnsiTheme="majorHAnsi"/>
          <w:b/>
          <w:sz w:val="24"/>
          <w:szCs w:val="24"/>
        </w:rPr>
        <w:t xml:space="preserve"> </w:t>
      </w:r>
      <w:r w:rsidRPr="00E80086">
        <w:rPr>
          <w:rFonts w:asciiTheme="majorHAnsi" w:hAnsiTheme="majorHAnsi"/>
          <w:sz w:val="24"/>
          <w:szCs w:val="24"/>
        </w:rPr>
        <w:t>Ahmet</w:t>
      </w:r>
      <w:r>
        <w:rPr>
          <w:rFonts w:asciiTheme="majorHAnsi" w:hAnsiTheme="majorHAnsi"/>
          <w:sz w:val="24"/>
          <w:szCs w:val="24"/>
        </w:rPr>
        <w:t xml:space="preserve"> Yahya Subaşı İlk-Ortaokulu </w:t>
      </w:r>
      <w:r w:rsidRPr="00E80086">
        <w:rPr>
          <w:rFonts w:asciiTheme="majorHAnsi" w:hAnsiTheme="majorHAnsi"/>
          <w:sz w:val="24"/>
          <w:szCs w:val="24"/>
        </w:rPr>
        <w:t>Müdürlüğümüzün “2015-2019 Stratejik Planı” kapsamında hazırlanan “2017 Yılı Eylem Planı”nın uygulanabilmesi için Bütçe İçi ve Büt</w:t>
      </w:r>
      <w:r w:rsidR="00495FCD">
        <w:rPr>
          <w:rFonts w:asciiTheme="majorHAnsi" w:hAnsiTheme="majorHAnsi"/>
          <w:sz w:val="24"/>
          <w:szCs w:val="24"/>
        </w:rPr>
        <w:t>çe Dışı olmak üzere toplam  (101</w:t>
      </w:r>
      <w:r>
        <w:rPr>
          <w:rFonts w:asciiTheme="majorHAnsi" w:hAnsiTheme="majorHAnsi"/>
          <w:sz w:val="24"/>
          <w:szCs w:val="24"/>
        </w:rPr>
        <w:t>.</w:t>
      </w:r>
      <w:r w:rsidR="00495FCD">
        <w:rPr>
          <w:rFonts w:asciiTheme="majorHAnsi" w:hAnsiTheme="majorHAnsi"/>
          <w:sz w:val="24"/>
          <w:szCs w:val="24"/>
        </w:rPr>
        <w:t>13</w:t>
      </w:r>
      <w:r>
        <w:rPr>
          <w:rFonts w:asciiTheme="majorHAnsi" w:hAnsiTheme="majorHAnsi"/>
          <w:sz w:val="24"/>
          <w:szCs w:val="24"/>
        </w:rPr>
        <w:t xml:space="preserve">0 </w:t>
      </w:r>
      <w:r w:rsidRPr="00E80086">
        <w:rPr>
          <w:rFonts w:asciiTheme="majorHAnsi" w:hAnsiTheme="majorHAnsi"/>
          <w:sz w:val="24"/>
          <w:szCs w:val="24"/>
        </w:rPr>
        <w:t>TL ) kaynağa ihtiyaç duyulmaktadır.</w:t>
      </w: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pStyle w:val="AralkYok"/>
        <w:rPr>
          <w:rFonts w:asciiTheme="majorHAnsi" w:hAnsiTheme="majorHAnsi"/>
          <w:sz w:val="24"/>
        </w:rPr>
      </w:pP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rsidRPr="00E80086">
        <w:tab/>
      </w:r>
      <w:r>
        <w:tab/>
        <w:t xml:space="preserve">     </w:t>
      </w:r>
      <w:r w:rsidRPr="00E80086">
        <w:rPr>
          <w:rFonts w:asciiTheme="majorHAnsi" w:hAnsiTheme="majorHAnsi"/>
          <w:sz w:val="24"/>
        </w:rPr>
        <w:t>Ahmet YARDIM</w:t>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t xml:space="preserve">  </w:t>
      </w:r>
      <w:r>
        <w:rPr>
          <w:rFonts w:asciiTheme="majorHAnsi" w:hAnsiTheme="majorHAnsi"/>
          <w:sz w:val="24"/>
        </w:rPr>
        <w:t xml:space="preserve">     </w:t>
      </w:r>
      <w:r w:rsidRPr="00E80086">
        <w:rPr>
          <w:rFonts w:asciiTheme="majorHAnsi" w:hAnsiTheme="majorHAnsi"/>
          <w:sz w:val="24"/>
        </w:rPr>
        <w:t>Okul Müdürü</w:t>
      </w:r>
    </w:p>
    <w:p w:rsidR="00E80086" w:rsidRPr="00E80086" w:rsidRDefault="00E80086" w:rsidP="00E80086">
      <w:pPr>
        <w:pStyle w:val="AralkYok"/>
      </w:pP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t xml:space="preserve">         </w:t>
      </w:r>
      <w:r>
        <w:rPr>
          <w:rFonts w:asciiTheme="majorHAnsi" w:hAnsiTheme="majorHAnsi"/>
          <w:sz w:val="24"/>
        </w:rPr>
        <w:t xml:space="preserve">      </w:t>
      </w:r>
      <w:r w:rsidRPr="00E80086">
        <w:rPr>
          <w:rFonts w:asciiTheme="majorHAnsi" w:hAnsiTheme="majorHAnsi"/>
          <w:sz w:val="24"/>
        </w:rPr>
        <w:t xml:space="preserve"> Üst Kurul Başkanı</w:t>
      </w:r>
    </w:p>
    <w:p w:rsidR="00E80086" w:rsidRDefault="00E80086" w:rsidP="00E80086">
      <w:pPr>
        <w:rPr>
          <w:rFonts w:asciiTheme="majorHAnsi" w:hAnsiTheme="majorHAnsi"/>
          <w:sz w:val="24"/>
          <w:szCs w:val="24"/>
        </w:rPr>
      </w:pPr>
    </w:p>
    <w:p w:rsid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pStyle w:val="AralkYok"/>
        <w:rPr>
          <w:rFonts w:asciiTheme="majorHAnsi" w:hAnsiTheme="majorHAnsi"/>
          <w:sz w:val="24"/>
        </w:rPr>
      </w:pPr>
      <w:r w:rsidRPr="00E80086">
        <w:rPr>
          <w:rFonts w:asciiTheme="majorHAnsi" w:hAnsiTheme="majorHAnsi"/>
          <w:sz w:val="24"/>
        </w:rPr>
        <w:t xml:space="preserve">      </w:t>
      </w:r>
      <w:r>
        <w:rPr>
          <w:rFonts w:asciiTheme="majorHAnsi" w:hAnsiTheme="majorHAnsi"/>
          <w:sz w:val="24"/>
        </w:rPr>
        <w:t xml:space="preserve">   </w:t>
      </w:r>
      <w:r w:rsidRPr="00E80086">
        <w:rPr>
          <w:rFonts w:asciiTheme="majorHAnsi" w:hAnsiTheme="majorHAnsi"/>
          <w:sz w:val="24"/>
        </w:rPr>
        <w:t xml:space="preserve">Cem </w:t>
      </w:r>
      <w:r>
        <w:rPr>
          <w:rFonts w:asciiTheme="majorHAnsi" w:hAnsiTheme="majorHAnsi"/>
          <w:sz w:val="24"/>
        </w:rPr>
        <w:t xml:space="preserve">EYÜBOĞLU </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r>
      <w:r w:rsidRPr="00E80086">
        <w:rPr>
          <w:rFonts w:asciiTheme="majorHAnsi" w:hAnsiTheme="majorHAnsi"/>
          <w:sz w:val="24"/>
        </w:rPr>
        <w:t>Hakan Rüştü CEYLAN</w:t>
      </w:r>
    </w:p>
    <w:p w:rsidR="00E80086" w:rsidRPr="00E80086" w:rsidRDefault="00E80086" w:rsidP="00E80086">
      <w:pPr>
        <w:pStyle w:val="AralkYok"/>
        <w:rPr>
          <w:rFonts w:asciiTheme="majorHAnsi" w:hAnsiTheme="majorHAnsi"/>
          <w:sz w:val="24"/>
        </w:rPr>
      </w:pPr>
      <w:r w:rsidRPr="00E80086">
        <w:rPr>
          <w:rFonts w:asciiTheme="majorHAnsi" w:hAnsiTheme="majorHAnsi"/>
          <w:sz w:val="24"/>
        </w:rPr>
        <w:t xml:space="preserve">       Müdür Yardımcısı</w:t>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Pr>
          <w:rFonts w:asciiTheme="majorHAnsi" w:hAnsiTheme="majorHAnsi"/>
          <w:sz w:val="24"/>
        </w:rPr>
        <w:t xml:space="preserve">     Sınıf </w:t>
      </w:r>
      <w:r w:rsidRPr="00E80086">
        <w:rPr>
          <w:rFonts w:asciiTheme="majorHAnsi" w:hAnsiTheme="majorHAnsi"/>
          <w:sz w:val="24"/>
        </w:rPr>
        <w:t>Öğretmeni</w:t>
      </w:r>
    </w:p>
    <w:p w:rsidR="00E80086" w:rsidRPr="00E80086" w:rsidRDefault="00E80086" w:rsidP="00E80086">
      <w:pPr>
        <w:pStyle w:val="AralkYok"/>
        <w:rPr>
          <w:rFonts w:asciiTheme="majorHAnsi" w:hAnsiTheme="majorHAnsi"/>
          <w:sz w:val="24"/>
        </w:rPr>
      </w:pPr>
      <w:r w:rsidRPr="00E80086">
        <w:rPr>
          <w:rFonts w:asciiTheme="majorHAnsi" w:hAnsiTheme="majorHAnsi"/>
          <w:sz w:val="24"/>
        </w:rPr>
        <w:t xml:space="preserve">        </w:t>
      </w:r>
      <w:r>
        <w:rPr>
          <w:rFonts w:asciiTheme="majorHAnsi" w:hAnsiTheme="majorHAnsi"/>
          <w:sz w:val="24"/>
        </w:rPr>
        <w:t xml:space="preserve"> </w:t>
      </w:r>
      <w:r w:rsidRPr="00E80086">
        <w:rPr>
          <w:rFonts w:asciiTheme="majorHAnsi" w:hAnsiTheme="majorHAnsi"/>
          <w:sz w:val="24"/>
        </w:rPr>
        <w:t xml:space="preserve"> Üst Kurul Üyesi</w:t>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t xml:space="preserve">   </w:t>
      </w:r>
      <w:r>
        <w:rPr>
          <w:rFonts w:asciiTheme="majorHAnsi" w:hAnsiTheme="majorHAnsi"/>
          <w:sz w:val="24"/>
        </w:rPr>
        <w:t xml:space="preserve">  </w:t>
      </w:r>
      <w:r w:rsidRPr="00E80086">
        <w:rPr>
          <w:rFonts w:asciiTheme="majorHAnsi" w:hAnsiTheme="majorHAnsi"/>
          <w:sz w:val="24"/>
        </w:rPr>
        <w:t>Üst Kurul Üyesi</w:t>
      </w: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rPr>
          <w:rFonts w:asciiTheme="majorHAnsi" w:hAnsiTheme="majorHAnsi"/>
          <w:sz w:val="24"/>
          <w:szCs w:val="24"/>
        </w:rPr>
      </w:pPr>
    </w:p>
    <w:p w:rsidR="00E80086" w:rsidRPr="00E80086" w:rsidRDefault="00E80086" w:rsidP="00E80086">
      <w:pPr>
        <w:pStyle w:val="AralkYok"/>
        <w:rPr>
          <w:rFonts w:asciiTheme="majorHAnsi" w:hAnsiTheme="majorHAnsi"/>
          <w:sz w:val="24"/>
        </w:rPr>
      </w:pPr>
      <w:r>
        <w:rPr>
          <w:rFonts w:asciiTheme="majorHAnsi" w:hAnsiTheme="majorHAnsi"/>
          <w:sz w:val="24"/>
        </w:rPr>
        <w:t xml:space="preserve">         </w:t>
      </w:r>
      <w:proofErr w:type="spellStart"/>
      <w:r w:rsidR="00495FCD">
        <w:rPr>
          <w:rFonts w:asciiTheme="majorHAnsi" w:hAnsiTheme="majorHAnsi"/>
          <w:sz w:val="24"/>
        </w:rPr>
        <w:t>Öznur</w:t>
      </w:r>
      <w:proofErr w:type="spellEnd"/>
      <w:r w:rsidRPr="00E80086">
        <w:rPr>
          <w:rFonts w:asciiTheme="majorHAnsi" w:hAnsiTheme="majorHAnsi"/>
          <w:sz w:val="24"/>
        </w:rPr>
        <w:t xml:space="preserve"> HACIOĞLU </w:t>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Pr>
          <w:rFonts w:asciiTheme="majorHAnsi" w:hAnsiTheme="majorHAnsi"/>
          <w:sz w:val="24"/>
        </w:rPr>
        <w:t xml:space="preserve">                  </w:t>
      </w:r>
      <w:r w:rsidRPr="00E80086">
        <w:rPr>
          <w:rFonts w:asciiTheme="majorHAnsi" w:hAnsiTheme="majorHAnsi"/>
          <w:sz w:val="24"/>
        </w:rPr>
        <w:t>Hasan BULUT</w:t>
      </w:r>
    </w:p>
    <w:p w:rsidR="00E80086" w:rsidRPr="00E80086" w:rsidRDefault="00E80086" w:rsidP="00E80086">
      <w:pPr>
        <w:pStyle w:val="AralkYok"/>
        <w:rPr>
          <w:rFonts w:asciiTheme="majorHAnsi" w:hAnsiTheme="majorHAnsi"/>
          <w:sz w:val="24"/>
        </w:rPr>
      </w:pPr>
      <w:r w:rsidRPr="00E80086">
        <w:rPr>
          <w:rFonts w:asciiTheme="majorHAnsi" w:hAnsiTheme="majorHAnsi"/>
          <w:sz w:val="24"/>
        </w:rPr>
        <w:t xml:space="preserve"> </w:t>
      </w:r>
      <w:r>
        <w:rPr>
          <w:rFonts w:asciiTheme="majorHAnsi" w:hAnsiTheme="majorHAnsi"/>
          <w:sz w:val="24"/>
        </w:rPr>
        <w:t xml:space="preserve"> </w:t>
      </w:r>
      <w:proofErr w:type="gramStart"/>
      <w:r w:rsidRPr="00E80086">
        <w:rPr>
          <w:rFonts w:asciiTheme="majorHAnsi" w:hAnsiTheme="majorHAnsi"/>
          <w:sz w:val="24"/>
        </w:rPr>
        <w:t>Okul A</w:t>
      </w:r>
      <w:r>
        <w:rPr>
          <w:rFonts w:asciiTheme="majorHAnsi" w:hAnsiTheme="majorHAnsi"/>
          <w:sz w:val="24"/>
        </w:rPr>
        <w:t>ile Birliği Başkanı</w:t>
      </w:r>
      <w:r>
        <w:rPr>
          <w:rFonts w:asciiTheme="majorHAnsi" w:hAnsiTheme="majorHAnsi"/>
          <w:sz w:val="24"/>
        </w:rPr>
        <w:tab/>
      </w:r>
      <w:r>
        <w:rPr>
          <w:rFonts w:asciiTheme="majorHAnsi" w:hAnsiTheme="majorHAnsi"/>
          <w:sz w:val="24"/>
        </w:rPr>
        <w:tab/>
      </w:r>
      <w:r>
        <w:rPr>
          <w:rFonts w:asciiTheme="majorHAnsi" w:hAnsiTheme="majorHAnsi"/>
          <w:sz w:val="24"/>
        </w:rPr>
        <w:tab/>
      </w:r>
      <w:r>
        <w:rPr>
          <w:rFonts w:asciiTheme="majorHAnsi" w:hAnsiTheme="majorHAnsi"/>
          <w:sz w:val="24"/>
        </w:rPr>
        <w:tab/>
        <w:t xml:space="preserve">   </w:t>
      </w:r>
      <w:r w:rsidRPr="00E80086">
        <w:rPr>
          <w:rFonts w:asciiTheme="majorHAnsi" w:hAnsiTheme="majorHAnsi"/>
          <w:sz w:val="24"/>
        </w:rPr>
        <w:t xml:space="preserve">Okul Aile Birliği </w:t>
      </w:r>
      <w:r w:rsidR="00495FCD" w:rsidRPr="00E80086">
        <w:rPr>
          <w:rFonts w:asciiTheme="majorHAnsi" w:hAnsiTheme="majorHAnsi"/>
          <w:sz w:val="24"/>
        </w:rPr>
        <w:t xml:space="preserve">Yön. </w:t>
      </w:r>
      <w:proofErr w:type="spellStart"/>
      <w:proofErr w:type="gramEnd"/>
      <w:r w:rsidR="00495FCD" w:rsidRPr="00E80086">
        <w:rPr>
          <w:rFonts w:asciiTheme="majorHAnsi" w:hAnsiTheme="majorHAnsi"/>
          <w:sz w:val="24"/>
        </w:rPr>
        <w:t>Krl</w:t>
      </w:r>
      <w:proofErr w:type="spellEnd"/>
      <w:r w:rsidR="00495FCD" w:rsidRPr="00E80086">
        <w:rPr>
          <w:rFonts w:asciiTheme="majorHAnsi" w:hAnsiTheme="majorHAnsi"/>
          <w:sz w:val="24"/>
        </w:rPr>
        <w:t>. Üyesi</w:t>
      </w:r>
    </w:p>
    <w:p w:rsidR="00E80086" w:rsidRPr="00E80086" w:rsidRDefault="00E80086" w:rsidP="00E80086">
      <w:pPr>
        <w:pStyle w:val="AralkYok"/>
        <w:rPr>
          <w:rFonts w:asciiTheme="majorHAnsi" w:hAnsiTheme="majorHAnsi"/>
          <w:sz w:val="24"/>
        </w:rPr>
      </w:pPr>
      <w:r w:rsidRPr="00E80086">
        <w:rPr>
          <w:rFonts w:asciiTheme="majorHAnsi" w:hAnsiTheme="majorHAnsi"/>
          <w:sz w:val="24"/>
        </w:rPr>
        <w:t xml:space="preserve">         Üst Kurul Üyesi</w:t>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r>
      <w:r w:rsidRPr="00E80086">
        <w:rPr>
          <w:rFonts w:asciiTheme="majorHAnsi" w:hAnsiTheme="majorHAnsi"/>
          <w:sz w:val="24"/>
        </w:rPr>
        <w:tab/>
        <w:t xml:space="preserve">  Üst Kurul Üyesi</w:t>
      </w:r>
    </w:p>
    <w:p w:rsidR="00E80086" w:rsidRDefault="00E80086" w:rsidP="005F6EDD">
      <w:pPr>
        <w:spacing w:after="0" w:line="360" w:lineRule="auto"/>
        <w:jc w:val="both"/>
        <w:rPr>
          <w:rFonts w:asciiTheme="majorHAnsi" w:hAnsiTheme="majorHAnsi"/>
          <w:sz w:val="24"/>
          <w:szCs w:val="24"/>
        </w:rPr>
        <w:sectPr w:rsidR="00E80086"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AB71B0" w:rsidRPr="00AE2FAF" w:rsidRDefault="00C90E70" w:rsidP="00AB71B0">
      <w:pPr>
        <w:rPr>
          <w:rFonts w:asciiTheme="majorHAnsi" w:hAnsiTheme="majorHAnsi"/>
        </w:rPr>
      </w:pPr>
      <w:r>
        <w:rPr>
          <w:rFonts w:asciiTheme="majorHAnsi" w:hAnsiTheme="majorHAnsi"/>
          <w:noProof/>
          <w:lang w:eastAsia="tr-TR"/>
        </w:rPr>
        <w:lastRenderedPageBreak/>
        <w:drawing>
          <wp:anchor distT="0" distB="0" distL="114300" distR="114300" simplePos="0" relativeHeight="251799552" behindDoc="0" locked="0" layoutInCell="1" allowOverlap="1">
            <wp:simplePos x="0" y="0"/>
            <wp:positionH relativeFrom="column">
              <wp:posOffset>19685</wp:posOffset>
            </wp:positionH>
            <wp:positionV relativeFrom="paragraph">
              <wp:posOffset>238941</wp:posOffset>
            </wp:positionV>
            <wp:extent cx="5688033" cy="4246031"/>
            <wp:effectExtent l="95250" t="76200" r="84117" b="59269"/>
            <wp:wrapNone/>
            <wp:docPr id="1" name="Resim 19" descr="Resim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Resim 024"/>
                    <pic:cNvPicPr>
                      <a:picLocks noChangeAspect="1" noChangeArrowheads="1"/>
                    </pic:cNvPicPr>
                  </pic:nvPicPr>
                  <pic:blipFill>
                    <a:blip r:embed="rId291" cstate="print"/>
                    <a:srcRect/>
                    <a:stretch>
                      <a:fillRect/>
                    </a:stretch>
                  </pic:blipFill>
                  <pic:spPr bwMode="auto">
                    <a:xfrm>
                      <a:off x="0" y="0"/>
                      <a:ext cx="5693424" cy="4250055"/>
                    </a:xfrm>
                    <a:prstGeom prst="rect">
                      <a:avLst/>
                    </a:prstGeom>
                    <a:noFill/>
                    <a:ln w="76200" cmpd="dbl">
                      <a:solidFill>
                        <a:srgbClr val="558ED5"/>
                      </a:solidFill>
                      <a:miter lim="800000"/>
                      <a:headEnd/>
                      <a:tailEnd/>
                    </a:ln>
                    <a:effectLst/>
                  </pic:spPr>
                </pic:pic>
              </a:graphicData>
            </a:graphic>
          </wp:anchor>
        </w:drawing>
      </w:r>
    </w:p>
    <w:p w:rsidR="00AB71B0" w:rsidRDefault="00AB71B0" w:rsidP="00AB71B0">
      <w:pPr>
        <w:pStyle w:val="Balk2"/>
        <w:numPr>
          <w:ilvl w:val="0"/>
          <w:numId w:val="0"/>
        </w:numPr>
        <w:ind w:hanging="142"/>
        <w:jc w:val="center"/>
        <w:rPr>
          <w:rFonts w:asciiTheme="majorHAnsi" w:hAnsiTheme="majorHAnsi"/>
        </w:rPr>
      </w:pPr>
    </w:p>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Default="00F242FA" w:rsidP="00F242FA"/>
    <w:p w:rsidR="00F242FA" w:rsidRPr="00F242FA" w:rsidRDefault="00F242FA" w:rsidP="00F242FA"/>
    <w:p w:rsidR="00AB71B0" w:rsidRPr="00AE2FAF" w:rsidRDefault="00AB71B0" w:rsidP="00AB71B0">
      <w:pPr>
        <w:jc w:val="center"/>
        <w:rPr>
          <w:rFonts w:asciiTheme="majorHAnsi" w:hAnsiTheme="majorHAnsi"/>
          <w:b/>
          <w:bCs/>
          <w:sz w:val="28"/>
          <w:szCs w:val="36"/>
        </w:rPr>
      </w:pPr>
      <w:r w:rsidRPr="00AE2FAF">
        <w:rPr>
          <w:rFonts w:asciiTheme="majorHAnsi" w:hAnsiTheme="majorHAnsi"/>
          <w:b/>
          <w:bCs/>
          <w:sz w:val="28"/>
          <w:szCs w:val="36"/>
        </w:rPr>
        <w:t>AHMET YAHYA SUBAŞI İLK</w:t>
      </w:r>
      <w:r w:rsidR="00F41708">
        <w:rPr>
          <w:rFonts w:asciiTheme="majorHAnsi" w:hAnsiTheme="majorHAnsi"/>
          <w:b/>
          <w:bCs/>
          <w:sz w:val="28"/>
          <w:szCs w:val="36"/>
        </w:rPr>
        <w:t xml:space="preserve">OKULU </w:t>
      </w:r>
      <w:r w:rsidRPr="00AE2FAF">
        <w:rPr>
          <w:rFonts w:asciiTheme="majorHAnsi" w:hAnsiTheme="majorHAnsi"/>
          <w:b/>
          <w:bCs/>
          <w:sz w:val="28"/>
          <w:szCs w:val="36"/>
        </w:rPr>
        <w:t>- ORTAOKULU</w:t>
      </w:r>
    </w:p>
    <w:tbl>
      <w:tblPr>
        <w:tblW w:w="928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000"/>
      </w:tblPr>
      <w:tblGrid>
        <w:gridCol w:w="2406"/>
        <w:gridCol w:w="6874"/>
      </w:tblGrid>
      <w:tr w:rsidR="00AB71B0" w:rsidRPr="00AE2FAF" w:rsidTr="0081554A">
        <w:trPr>
          <w:trHeight w:val="719"/>
        </w:trPr>
        <w:tc>
          <w:tcPr>
            <w:tcW w:w="9280" w:type="dxa"/>
            <w:gridSpan w:val="2"/>
            <w:shd w:val="clear" w:color="auto" w:fill="B8CCE4" w:themeFill="accent1" w:themeFillTint="66"/>
            <w:vAlign w:val="bottom"/>
          </w:tcPr>
          <w:p w:rsidR="00AB71B0" w:rsidRPr="00AE2FAF" w:rsidRDefault="00AB71B0" w:rsidP="00CA347A">
            <w:pPr>
              <w:autoSpaceDE w:val="0"/>
              <w:autoSpaceDN w:val="0"/>
              <w:adjustRightInd w:val="0"/>
              <w:jc w:val="center"/>
              <w:rPr>
                <w:rFonts w:asciiTheme="majorHAnsi" w:hAnsiTheme="majorHAnsi"/>
                <w:b/>
                <w:bCs/>
                <w:color w:val="003366"/>
                <w:sz w:val="28"/>
                <w:szCs w:val="28"/>
              </w:rPr>
            </w:pPr>
            <w:r w:rsidRPr="00AE2FAF">
              <w:rPr>
                <w:rFonts w:asciiTheme="majorHAnsi" w:hAnsiTheme="majorHAnsi"/>
                <w:b/>
                <w:bCs/>
                <w:color w:val="003366"/>
                <w:sz w:val="28"/>
                <w:szCs w:val="28"/>
              </w:rPr>
              <w:t>OKULUN İLETİŞİM BİLGİLERİ</w:t>
            </w:r>
          </w:p>
        </w:tc>
      </w:tr>
      <w:tr w:rsidR="00AB71B0" w:rsidRPr="00AE2FAF" w:rsidTr="0081554A">
        <w:trPr>
          <w:trHeight w:val="1225"/>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ADRESİ</w:t>
            </w:r>
          </w:p>
        </w:tc>
        <w:tc>
          <w:tcPr>
            <w:tcW w:w="6874" w:type="dxa"/>
            <w:shd w:val="clear" w:color="auto" w:fill="D6E3BC" w:themeFill="accent3" w:themeFillTint="66"/>
            <w:vAlign w:val="center"/>
          </w:tcPr>
          <w:p w:rsidR="000C7CFE" w:rsidRPr="000C7CFE" w:rsidRDefault="000C7CFE" w:rsidP="000C7CFE">
            <w:pPr>
              <w:pStyle w:val="AralkYok"/>
              <w:rPr>
                <w:rFonts w:asciiTheme="majorHAnsi" w:hAnsiTheme="majorHAnsi"/>
                <w:b/>
                <w:sz w:val="24"/>
              </w:rPr>
            </w:pPr>
            <w:r w:rsidRPr="000C7CFE">
              <w:rPr>
                <w:rFonts w:asciiTheme="majorHAnsi" w:hAnsiTheme="majorHAnsi"/>
                <w:b/>
                <w:sz w:val="24"/>
              </w:rPr>
              <w:t>Beştaş Mahallesi Refik Cesur Caddesi</w:t>
            </w:r>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Bahçecik Dolmuş Son Durağı Yanı </w:t>
            </w:r>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ORTAHİSAR - TRABZON</w:t>
            </w:r>
          </w:p>
        </w:tc>
      </w:tr>
      <w:tr w:rsidR="00AB71B0" w:rsidRPr="00AE2FAF" w:rsidTr="0081554A">
        <w:trPr>
          <w:trHeight w:val="945"/>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Tel. </w:t>
            </w:r>
            <w:proofErr w:type="gramStart"/>
            <w:r w:rsidRPr="00AE2FAF">
              <w:rPr>
                <w:rFonts w:asciiTheme="majorHAnsi" w:hAnsiTheme="majorHAnsi"/>
                <w:b/>
                <w:sz w:val="24"/>
              </w:rPr>
              <w:t>ve</w:t>
            </w:r>
            <w:proofErr w:type="gramEnd"/>
            <w:r w:rsidRPr="00AE2FAF">
              <w:rPr>
                <w:rFonts w:asciiTheme="majorHAnsi" w:hAnsiTheme="majorHAnsi"/>
                <w:b/>
                <w:sz w:val="24"/>
              </w:rPr>
              <w:t xml:space="preserve"> </w:t>
            </w:r>
            <w:proofErr w:type="spellStart"/>
            <w:r w:rsidRPr="00AE2FAF">
              <w:rPr>
                <w:rFonts w:asciiTheme="majorHAnsi" w:hAnsiTheme="majorHAnsi"/>
                <w:b/>
                <w:sz w:val="24"/>
              </w:rPr>
              <w:t>Fax</w:t>
            </w:r>
            <w:proofErr w:type="spellEnd"/>
            <w:r w:rsidRPr="00AE2FAF">
              <w:rPr>
                <w:rFonts w:asciiTheme="majorHAnsi" w:hAnsiTheme="majorHAnsi"/>
                <w:b/>
                <w:sz w:val="24"/>
              </w:rPr>
              <w:t xml:space="preserve"> No</w:t>
            </w:r>
          </w:p>
        </w:tc>
        <w:tc>
          <w:tcPr>
            <w:tcW w:w="6874"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 xml:space="preserve">(0462)  321 78 57  - </w:t>
            </w:r>
            <w:proofErr w:type="spellStart"/>
            <w:r w:rsidRPr="00AE2FAF">
              <w:rPr>
                <w:rFonts w:asciiTheme="majorHAnsi" w:hAnsiTheme="majorHAnsi"/>
                <w:b/>
                <w:sz w:val="24"/>
              </w:rPr>
              <w:t>Fax</w:t>
            </w:r>
            <w:proofErr w:type="spellEnd"/>
          </w:p>
          <w:p w:rsidR="00AB71B0" w:rsidRPr="00AE2FAF" w:rsidRDefault="00AB71B0" w:rsidP="00CA347A">
            <w:pPr>
              <w:pStyle w:val="AralkYok"/>
              <w:rPr>
                <w:rFonts w:asciiTheme="majorHAnsi" w:hAnsiTheme="majorHAnsi"/>
                <w:b/>
                <w:sz w:val="24"/>
              </w:rPr>
            </w:pPr>
            <w:r w:rsidRPr="00AE2FAF">
              <w:rPr>
                <w:rFonts w:asciiTheme="majorHAnsi" w:hAnsiTheme="majorHAnsi"/>
                <w:b/>
                <w:sz w:val="24"/>
              </w:rPr>
              <w:t>(0462)  326 27 77  - Tel</w:t>
            </w:r>
          </w:p>
        </w:tc>
      </w:tr>
      <w:tr w:rsidR="00AB71B0" w:rsidRPr="00AE2FAF" w:rsidTr="0081554A">
        <w:trPr>
          <w:trHeight w:val="946"/>
        </w:trPr>
        <w:tc>
          <w:tcPr>
            <w:tcW w:w="2406" w:type="dxa"/>
            <w:shd w:val="clear" w:color="auto" w:fill="D6E3BC" w:themeFill="accent3"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Elektronik Posta Adresi</w:t>
            </w:r>
          </w:p>
        </w:tc>
        <w:tc>
          <w:tcPr>
            <w:tcW w:w="6874" w:type="dxa"/>
            <w:shd w:val="clear" w:color="auto" w:fill="D6E3BC" w:themeFill="accent3" w:themeFillTint="66"/>
            <w:vAlign w:val="center"/>
          </w:tcPr>
          <w:p w:rsidR="00AB71B0" w:rsidRPr="00AE2FAF" w:rsidRDefault="00AB71B0" w:rsidP="00CA347A">
            <w:pPr>
              <w:pStyle w:val="AralkYok"/>
              <w:rPr>
                <w:rFonts w:asciiTheme="majorHAnsi" w:hAnsiTheme="majorHAnsi"/>
                <w:b/>
                <w:i/>
                <w:iCs/>
                <w:sz w:val="24"/>
              </w:rPr>
            </w:pPr>
            <w:r w:rsidRPr="00AE2FAF">
              <w:rPr>
                <w:rFonts w:asciiTheme="majorHAnsi" w:hAnsiTheme="majorHAnsi"/>
                <w:b/>
                <w:sz w:val="24"/>
              </w:rPr>
              <w:t>757058@</w:t>
            </w:r>
            <w:proofErr w:type="spellStart"/>
            <w:r w:rsidRPr="00AE2FAF">
              <w:rPr>
                <w:rFonts w:asciiTheme="majorHAnsi" w:hAnsiTheme="majorHAnsi"/>
                <w:b/>
                <w:sz w:val="24"/>
              </w:rPr>
              <w:t>meb</w:t>
            </w:r>
            <w:proofErr w:type="spellEnd"/>
            <w:r w:rsidRPr="00AE2FAF">
              <w:rPr>
                <w:rFonts w:asciiTheme="majorHAnsi" w:hAnsiTheme="majorHAnsi"/>
                <w:b/>
                <w:sz w:val="24"/>
              </w:rPr>
              <w:t>.k12.tr/757133@</w:t>
            </w:r>
            <w:proofErr w:type="spellStart"/>
            <w:r w:rsidRPr="00AE2FAF">
              <w:rPr>
                <w:rFonts w:asciiTheme="majorHAnsi" w:hAnsiTheme="majorHAnsi"/>
                <w:b/>
                <w:sz w:val="24"/>
              </w:rPr>
              <w:t>meb</w:t>
            </w:r>
            <w:proofErr w:type="spellEnd"/>
            <w:r w:rsidRPr="00AE2FAF">
              <w:rPr>
                <w:rFonts w:asciiTheme="majorHAnsi" w:hAnsiTheme="majorHAnsi"/>
                <w:b/>
                <w:sz w:val="24"/>
              </w:rPr>
              <w:t>.k12.tr</w:t>
            </w:r>
          </w:p>
        </w:tc>
      </w:tr>
      <w:tr w:rsidR="00AB71B0" w:rsidRPr="00AE2FAF" w:rsidTr="0081554A">
        <w:trPr>
          <w:trHeight w:val="959"/>
        </w:trPr>
        <w:tc>
          <w:tcPr>
            <w:tcW w:w="2406"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sz w:val="24"/>
              </w:rPr>
              <w:t>Web Adresi</w:t>
            </w:r>
          </w:p>
        </w:tc>
        <w:tc>
          <w:tcPr>
            <w:tcW w:w="6874" w:type="dxa"/>
            <w:shd w:val="clear" w:color="auto" w:fill="FBD4B4" w:themeFill="accent6" w:themeFillTint="66"/>
            <w:vAlign w:val="center"/>
          </w:tcPr>
          <w:p w:rsidR="00AB71B0" w:rsidRPr="00AE2FAF" w:rsidRDefault="00AB71B0" w:rsidP="00CA347A">
            <w:pPr>
              <w:pStyle w:val="AralkYok"/>
              <w:rPr>
                <w:rFonts w:asciiTheme="majorHAnsi" w:hAnsiTheme="majorHAnsi"/>
                <w:b/>
                <w:sz w:val="24"/>
              </w:rPr>
            </w:pPr>
            <w:r w:rsidRPr="00AE2FAF">
              <w:rPr>
                <w:rFonts w:asciiTheme="majorHAnsi" w:hAnsiTheme="majorHAnsi"/>
                <w:b/>
                <w:color w:val="000000"/>
                <w:spacing w:val="-6"/>
                <w:sz w:val="24"/>
                <w:szCs w:val="24"/>
              </w:rPr>
              <w:t>http://mebk12.meb.gov.tr</w:t>
            </w:r>
          </w:p>
        </w:tc>
      </w:tr>
    </w:tbl>
    <w:p w:rsidR="00624747" w:rsidRPr="00AE2FAF" w:rsidRDefault="00624747" w:rsidP="00624747">
      <w:pPr>
        <w:jc w:val="right"/>
        <w:rPr>
          <w:rFonts w:asciiTheme="majorHAnsi" w:hAnsiTheme="majorHAnsi"/>
        </w:rPr>
      </w:pPr>
    </w:p>
    <w:p w:rsidR="00C30F51" w:rsidRDefault="00C30F51" w:rsidP="0049715C">
      <w:pPr>
        <w:spacing w:line="360" w:lineRule="auto"/>
        <w:rPr>
          <w:rFonts w:asciiTheme="majorHAnsi" w:hAnsiTheme="majorHAnsi"/>
          <w:sz w:val="24"/>
          <w:szCs w:val="24"/>
        </w:rPr>
      </w:pPr>
      <w:bookmarkStart w:id="30" w:name="_GoBack"/>
      <w:bookmarkEnd w:id="30"/>
    </w:p>
    <w:p w:rsidR="00E80086" w:rsidRPr="00AE2FAF" w:rsidRDefault="00E80086" w:rsidP="0049715C">
      <w:pPr>
        <w:spacing w:line="360" w:lineRule="auto"/>
        <w:rPr>
          <w:rFonts w:asciiTheme="majorHAnsi" w:hAnsiTheme="majorHAnsi"/>
          <w:sz w:val="24"/>
          <w:szCs w:val="24"/>
        </w:rPr>
      </w:pPr>
    </w:p>
    <w:sectPr w:rsidR="00E80086" w:rsidRPr="00AE2FAF" w:rsidSect="00564657">
      <w:pgSz w:w="11906" w:h="16838"/>
      <w:pgMar w:top="851" w:right="992" w:bottom="851" w:left="1559"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B05" w:rsidRDefault="003C4B05" w:rsidP="000A195F">
      <w:pPr>
        <w:spacing w:after="0" w:line="240" w:lineRule="auto"/>
      </w:pPr>
      <w:r>
        <w:separator/>
      </w:r>
    </w:p>
  </w:endnote>
  <w:endnote w:type="continuationSeparator" w:id="0">
    <w:p w:rsidR="003C4B05" w:rsidRDefault="003C4B05" w:rsidP="000A19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Batang">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3801671"/>
      <w:docPartObj>
        <w:docPartGallery w:val="Page Numbers (Bottom of Page)"/>
        <w:docPartUnique/>
      </w:docPartObj>
    </w:sdtPr>
    <w:sdtContent>
      <w:p w:rsidR="008B1FEE" w:rsidRDefault="00B02703">
        <w:pPr>
          <w:pStyle w:val="Altbilgi"/>
        </w:pPr>
        <w:r>
          <w:rPr>
            <w:noProof/>
          </w:rPr>
          <w:pict>
            <v:group id="_x0000_s2086" style="position:absolute;margin-left:1748pt;margin-top:0;width:1in;height:1in;z-index:251670528;mso-position-horizontal:right;mso-position-horizontal-relative:right-margin-area;mso-position-vertical:bottom;mso-position-vertical-relative:bottom-margin-area" coordorigin="10800,14400" coordsize="1440,1440" o:allowincell="f">
              <v:rect id="_x0000_s2087" style="position:absolute;left:10800;top:14400;width:1440;height:1440;mso-position-horizontal:right;mso-position-horizontal-relative:right-margin-area;mso-position-vertical:bottom;mso-position-vertical-relative:bottom-margin-area" o:allowincell="f" stroked="f">
                <v:textbox style="mso-next-textbox:#_x0000_s2087">
                  <w:txbxContent>
                    <w:p w:rsidR="008B1FEE" w:rsidRDefault="008B1FE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88"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88" inset=",0,,0">
                  <w:txbxContent>
                    <w:p w:rsidR="008B1FEE" w:rsidRDefault="00B02703">
                      <w:pPr>
                        <w:pStyle w:val="Altbilgi"/>
                        <w:jc w:val="center"/>
                      </w:pPr>
                      <w:fldSimple w:instr=" PAGE   \* MERGEFORMAT ">
                        <w:r w:rsidR="002170AC">
                          <w:rPr>
                            <w:noProof/>
                          </w:rPr>
                          <w:t>9</w:t>
                        </w:r>
                      </w:fldSimple>
                    </w:p>
                  </w:txbxContent>
                </v:textbox>
              </v:shape>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77"/>
      <w:docPartObj>
        <w:docPartGallery w:val="Page Numbers (Bottom of Page)"/>
        <w:docPartUnique/>
      </w:docPartObj>
    </w:sdtPr>
    <w:sdtContent>
      <w:p w:rsidR="008B1FEE" w:rsidRDefault="00B02703">
        <w:pPr>
          <w:pStyle w:val="Altbilgi"/>
        </w:pPr>
        <w:r>
          <w:rPr>
            <w:noProof/>
          </w:rPr>
          <w:pict>
            <v:group id="_x0000_s2095" style="position:absolute;margin-left:1652pt;margin-top:0;width:1in;height:1in;z-index:251672576;mso-position-horizontal:right;mso-position-horizontal-relative:right-margin-area;mso-position-vertical:bottom;mso-position-vertical-relative:bottom-margin-area" coordorigin="10800,14400" coordsize="1440,1440" o:allowincell="f">
              <v:rect id="_x0000_s2096" style="position:absolute;left:10800;top:14400;width:1440;height:1440;mso-position-horizontal:right;mso-position-horizontal-relative:right-margin-area;mso-position-vertical:bottom;mso-position-vertical-relative:bottom-margin-area" o:allowincell="f" stroked="f">
                <v:textbox style="mso-next-textbox:#_x0000_s2096">
                  <w:txbxContent>
                    <w:p w:rsidR="008B1FEE" w:rsidRDefault="008B1FE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97"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97" inset=",0,,0">
                  <w:txbxContent>
                    <w:p w:rsidR="008B1FEE" w:rsidRDefault="00B02703">
                      <w:pPr>
                        <w:pStyle w:val="Altbilgi"/>
                        <w:jc w:val="center"/>
                      </w:pPr>
                      <w:fldSimple w:instr=" PAGE   \* MERGEFORMAT ">
                        <w:r w:rsidR="002170AC">
                          <w:rPr>
                            <w:noProof/>
                          </w:rPr>
                          <w:t>19</w:t>
                        </w:r>
                      </w:fldSimple>
                    </w:p>
                  </w:txbxContent>
                </v:textbox>
              </v:shape>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79"/>
      <w:docPartObj>
        <w:docPartGallery w:val="Page Numbers (Bottom of Page)"/>
        <w:docPartUnique/>
      </w:docPartObj>
    </w:sdtPr>
    <w:sdtContent>
      <w:p w:rsidR="008B1FEE" w:rsidRDefault="00B02703">
        <w:pPr>
          <w:pStyle w:val="Altbilgi"/>
        </w:pPr>
        <w:r>
          <w:rPr>
            <w:noProof/>
          </w:rPr>
          <w:pict>
            <v:group id="_x0000_s2098" style="position:absolute;margin-left:1652pt;margin-top:0;width:1in;height:1in;z-index:251674624;mso-position-horizontal:right;mso-position-horizontal-relative:right-margin-area;mso-position-vertical:bottom;mso-position-vertical-relative:bottom-margin-area" coordorigin="10800,14400" coordsize="1440,1440" o:allowincell="f">
              <v:rect id="_x0000_s2099" style="position:absolute;left:10800;top:14400;width:1440;height:1440;mso-position-horizontal:right;mso-position-horizontal-relative:right-margin-area;mso-position-vertical:bottom;mso-position-vertical-relative:bottom-margin-area" o:allowincell="f" stroked="f">
                <v:textbox style="mso-next-textbox:#_x0000_s2099">
                  <w:txbxContent>
                    <w:p w:rsidR="008B1FEE" w:rsidRDefault="008B1FE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00"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00" inset=",0,,0">
                  <w:txbxContent>
                    <w:p w:rsidR="008B1FEE" w:rsidRDefault="00B02703">
                      <w:pPr>
                        <w:pStyle w:val="Altbilgi"/>
                        <w:jc w:val="center"/>
                      </w:pPr>
                      <w:fldSimple w:instr=" PAGE   \* MERGEFORMAT ">
                        <w:r w:rsidR="002170AC">
                          <w:rPr>
                            <w:noProof/>
                          </w:rPr>
                          <w:t>31</w:t>
                        </w:r>
                      </w:fldSimple>
                    </w:p>
                  </w:txbxContent>
                </v:textbox>
              </v:shape>
              <w10:wrap anchorx="page" anchory="page"/>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081"/>
      <w:docPartObj>
        <w:docPartGallery w:val="Page Numbers (Bottom of Page)"/>
        <w:docPartUnique/>
      </w:docPartObj>
    </w:sdtPr>
    <w:sdtContent>
      <w:p w:rsidR="008B1FEE" w:rsidRDefault="00B02703">
        <w:pPr>
          <w:pStyle w:val="Altbilgi"/>
        </w:pPr>
        <w:r>
          <w:rPr>
            <w:noProof/>
          </w:rPr>
          <w:pict>
            <v:group id="_x0000_s2101" style="position:absolute;margin-left:1652pt;margin-top:0;width:1in;height:1in;z-index:251676672;mso-position-horizontal:right;mso-position-horizontal-relative:right-margin-area;mso-position-vertical:bottom;mso-position-vertical-relative:bottom-margin-area" coordorigin="10800,14400" coordsize="1440,1440" o:allowincell="f">
              <v:rect id="_x0000_s2102" style="position:absolute;left:10800;top:14400;width:1440;height:1440;mso-position-horizontal:right;mso-position-horizontal-relative:right-margin-area;mso-position-vertical:bottom;mso-position-vertical-relative:bottom-margin-area" o:allowincell="f" stroked="f">
                <v:textbox style="mso-next-textbox:#_x0000_s2102">
                  <w:txbxContent>
                    <w:p w:rsidR="008B1FEE" w:rsidRDefault="008B1FE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03"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03" inset=",0,,0">
                  <w:txbxContent>
                    <w:p w:rsidR="008B1FEE" w:rsidRDefault="00B02703">
                      <w:pPr>
                        <w:pStyle w:val="Altbilgi"/>
                        <w:jc w:val="center"/>
                      </w:pPr>
                      <w:fldSimple w:instr=" PAGE   \* MERGEFORMAT ">
                        <w:r w:rsidR="002170AC">
                          <w:rPr>
                            <w:noProof/>
                          </w:rPr>
                          <w:t>37</w:t>
                        </w:r>
                      </w:fldSimple>
                    </w:p>
                  </w:txbxContent>
                </v:textbox>
              </v:shape>
              <w10:wrap anchorx="page" anchory="page"/>
            </v:group>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26089"/>
      <w:docPartObj>
        <w:docPartGallery w:val="Page Numbers (Bottom of Page)"/>
        <w:docPartUnique/>
      </w:docPartObj>
    </w:sdtPr>
    <w:sdtContent>
      <w:p w:rsidR="008B1FEE" w:rsidRDefault="00B02703">
        <w:pPr>
          <w:pStyle w:val="Altbilgi"/>
        </w:pPr>
        <w:r>
          <w:rPr>
            <w:noProof/>
          </w:rPr>
          <w:pict>
            <v:group id="_x0000_s2109" style="position:absolute;margin-left:1620pt;margin-top:0;width:1in;height:1in;z-index:251678720;mso-position-horizontal:right;mso-position-horizontal-relative:right-margin-area;mso-position-vertical:bottom;mso-position-vertical-relative:bottom-margin-area" coordorigin="10800,14400" coordsize="1440,1440" o:allowincell="f">
              <v:rect id="_x0000_s2110" style="position:absolute;left:10800;top:14400;width:1440;height:1440;mso-position-horizontal:right;mso-position-horizontal-relative:right-margin-area;mso-position-vertical:bottom;mso-position-vertical-relative:bottom-margin-area" o:allowincell="f" stroked="f">
                <v:textbox style="mso-next-textbox:#_x0000_s2110">
                  <w:txbxContent>
                    <w:p w:rsidR="008B1FEE" w:rsidRDefault="008B1FEE"/>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111"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111" inset=",0,,0">
                  <w:txbxContent>
                    <w:p w:rsidR="008B1FEE" w:rsidRDefault="00B02703">
                      <w:pPr>
                        <w:pStyle w:val="Altbilgi"/>
                        <w:jc w:val="center"/>
                      </w:pPr>
                      <w:fldSimple w:instr=" PAGE   \* MERGEFORMAT ">
                        <w:r w:rsidR="002170AC">
                          <w:rPr>
                            <w:noProof/>
                          </w:rPr>
                          <w:t>60</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B05" w:rsidRDefault="003C4B05" w:rsidP="000A195F">
      <w:pPr>
        <w:spacing w:after="0" w:line="240" w:lineRule="auto"/>
      </w:pPr>
      <w:r>
        <w:separator/>
      </w:r>
    </w:p>
  </w:footnote>
  <w:footnote w:type="continuationSeparator" w:id="0">
    <w:p w:rsidR="003C4B05" w:rsidRDefault="003C4B05" w:rsidP="000A19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EE" w:rsidRDefault="008B1FEE" w:rsidP="008C19E8">
    <w:pPr>
      <w:pStyle w:val="stbilgi"/>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EE" w:rsidRDefault="008B1FEE" w:rsidP="008C19E8">
    <w:pPr>
      <w:pStyle w:val="stbilgi"/>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EE" w:rsidRDefault="008B1FEE" w:rsidP="008C19E8">
    <w:pPr>
      <w:pStyle w:val="stbilgi"/>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EE" w:rsidRDefault="008B1FEE" w:rsidP="008C19E8">
    <w:pPr>
      <w:pStyle w:val="stbilgi"/>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1E89"/>
    <w:multiLevelType w:val="hybridMultilevel"/>
    <w:tmpl w:val="F0E290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168753A"/>
    <w:multiLevelType w:val="multilevel"/>
    <w:tmpl w:val="589CEABC"/>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
    <w:nsid w:val="15E7694B"/>
    <w:multiLevelType w:val="hybridMultilevel"/>
    <w:tmpl w:val="36A0F4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B3146E"/>
    <w:multiLevelType w:val="hybridMultilevel"/>
    <w:tmpl w:val="0582B7B8"/>
    <w:lvl w:ilvl="0" w:tplc="7E48F42C">
      <w:start w:val="1"/>
      <w:numFmt w:val="bullet"/>
      <w:lvlText w:val=""/>
      <w:lvlJc w:val="left"/>
      <w:pPr>
        <w:tabs>
          <w:tab w:val="num" w:pos="720"/>
        </w:tabs>
        <w:ind w:left="720" w:hanging="360"/>
      </w:pPr>
      <w:rPr>
        <w:rFonts w:ascii="Wingdings" w:hAnsi="Wingdings" w:cs="Wingdings" w:hint="default"/>
      </w:rPr>
    </w:lvl>
    <w:lvl w:ilvl="1" w:tplc="C1B26162">
      <w:start w:val="1"/>
      <w:numFmt w:val="bullet"/>
      <w:lvlText w:val=""/>
      <w:lvlJc w:val="left"/>
      <w:pPr>
        <w:tabs>
          <w:tab w:val="num" w:pos="1440"/>
        </w:tabs>
        <w:ind w:left="1440" w:hanging="360"/>
      </w:pPr>
      <w:rPr>
        <w:rFonts w:ascii="Wingdings" w:hAnsi="Wingdings" w:cs="Wingdings" w:hint="default"/>
      </w:rPr>
    </w:lvl>
    <w:lvl w:ilvl="2" w:tplc="5E2644B0">
      <w:start w:val="1"/>
      <w:numFmt w:val="bullet"/>
      <w:lvlText w:val=""/>
      <w:lvlJc w:val="left"/>
      <w:pPr>
        <w:tabs>
          <w:tab w:val="num" w:pos="2160"/>
        </w:tabs>
        <w:ind w:left="2160" w:hanging="360"/>
      </w:pPr>
      <w:rPr>
        <w:rFonts w:ascii="Wingdings" w:hAnsi="Wingdings" w:cs="Wingdings" w:hint="default"/>
      </w:rPr>
    </w:lvl>
    <w:lvl w:ilvl="3" w:tplc="7C72BB38">
      <w:start w:val="1"/>
      <w:numFmt w:val="bullet"/>
      <w:lvlText w:val=""/>
      <w:lvlJc w:val="left"/>
      <w:pPr>
        <w:tabs>
          <w:tab w:val="num" w:pos="2880"/>
        </w:tabs>
        <w:ind w:left="2880" w:hanging="360"/>
      </w:pPr>
      <w:rPr>
        <w:rFonts w:ascii="Wingdings" w:hAnsi="Wingdings" w:cs="Wingdings" w:hint="default"/>
      </w:rPr>
    </w:lvl>
    <w:lvl w:ilvl="4" w:tplc="F2C87FA2">
      <w:start w:val="1"/>
      <w:numFmt w:val="bullet"/>
      <w:lvlText w:val=""/>
      <w:lvlJc w:val="left"/>
      <w:pPr>
        <w:tabs>
          <w:tab w:val="num" w:pos="3600"/>
        </w:tabs>
        <w:ind w:left="3600" w:hanging="360"/>
      </w:pPr>
      <w:rPr>
        <w:rFonts w:ascii="Wingdings" w:hAnsi="Wingdings" w:cs="Wingdings" w:hint="default"/>
      </w:rPr>
    </w:lvl>
    <w:lvl w:ilvl="5" w:tplc="CC58051E">
      <w:start w:val="1"/>
      <w:numFmt w:val="bullet"/>
      <w:lvlText w:val=""/>
      <w:lvlJc w:val="left"/>
      <w:pPr>
        <w:tabs>
          <w:tab w:val="num" w:pos="4320"/>
        </w:tabs>
        <w:ind w:left="4320" w:hanging="360"/>
      </w:pPr>
      <w:rPr>
        <w:rFonts w:ascii="Wingdings" w:hAnsi="Wingdings" w:cs="Wingdings" w:hint="default"/>
      </w:rPr>
    </w:lvl>
    <w:lvl w:ilvl="6" w:tplc="8A902900">
      <w:start w:val="1"/>
      <w:numFmt w:val="bullet"/>
      <w:lvlText w:val=""/>
      <w:lvlJc w:val="left"/>
      <w:pPr>
        <w:tabs>
          <w:tab w:val="num" w:pos="5040"/>
        </w:tabs>
        <w:ind w:left="5040" w:hanging="360"/>
      </w:pPr>
      <w:rPr>
        <w:rFonts w:ascii="Wingdings" w:hAnsi="Wingdings" w:cs="Wingdings" w:hint="default"/>
      </w:rPr>
    </w:lvl>
    <w:lvl w:ilvl="7" w:tplc="42E4881C">
      <w:start w:val="1"/>
      <w:numFmt w:val="bullet"/>
      <w:lvlText w:val=""/>
      <w:lvlJc w:val="left"/>
      <w:pPr>
        <w:tabs>
          <w:tab w:val="num" w:pos="5760"/>
        </w:tabs>
        <w:ind w:left="5760" w:hanging="360"/>
      </w:pPr>
      <w:rPr>
        <w:rFonts w:ascii="Wingdings" w:hAnsi="Wingdings" w:cs="Wingdings" w:hint="default"/>
      </w:rPr>
    </w:lvl>
    <w:lvl w:ilvl="8" w:tplc="0812048E">
      <w:start w:val="1"/>
      <w:numFmt w:val="bullet"/>
      <w:lvlText w:val=""/>
      <w:lvlJc w:val="left"/>
      <w:pPr>
        <w:tabs>
          <w:tab w:val="num" w:pos="6480"/>
        </w:tabs>
        <w:ind w:left="6480" w:hanging="360"/>
      </w:pPr>
      <w:rPr>
        <w:rFonts w:ascii="Wingdings" w:hAnsi="Wingdings" w:cs="Wingdings" w:hint="default"/>
      </w:rPr>
    </w:lvl>
  </w:abstractNum>
  <w:abstractNum w:abstractNumId="4">
    <w:nsid w:val="1E5F4C1B"/>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5">
    <w:nsid w:val="2286229F"/>
    <w:multiLevelType w:val="multilevel"/>
    <w:tmpl w:val="02FA7FFA"/>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23925B3D"/>
    <w:multiLevelType w:val="hybridMultilevel"/>
    <w:tmpl w:val="6A4ED3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4C83BAD"/>
    <w:multiLevelType w:val="multilevel"/>
    <w:tmpl w:val="C8445F6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Calibri" w:hAnsi="Calibri" w:hint="default"/>
        <w:sz w:val="28"/>
      </w:rPr>
    </w:lvl>
    <w:lvl w:ilvl="2">
      <w:start w:val="1"/>
      <w:numFmt w:val="decimal"/>
      <w:isLgl/>
      <w:lvlText w:val="%1.%2.%3."/>
      <w:lvlJc w:val="left"/>
      <w:pPr>
        <w:ind w:left="1080" w:hanging="720"/>
      </w:pPr>
      <w:rPr>
        <w:rFonts w:ascii="Calibri" w:hAnsi="Calibri" w:hint="default"/>
      </w:rPr>
    </w:lvl>
    <w:lvl w:ilvl="3">
      <w:start w:val="1"/>
      <w:numFmt w:val="decimal"/>
      <w:isLgl/>
      <w:lvlText w:val="%1.%2.%3.%4."/>
      <w:lvlJc w:val="left"/>
      <w:pPr>
        <w:ind w:left="1440" w:hanging="1080"/>
      </w:pPr>
      <w:rPr>
        <w:rFonts w:ascii="Calibri" w:hAnsi="Calibri" w:hint="default"/>
      </w:rPr>
    </w:lvl>
    <w:lvl w:ilvl="4">
      <w:start w:val="1"/>
      <w:numFmt w:val="decimal"/>
      <w:isLgl/>
      <w:lvlText w:val="%1.%2.%3.%4.%5."/>
      <w:lvlJc w:val="left"/>
      <w:pPr>
        <w:ind w:left="1800" w:hanging="1440"/>
      </w:pPr>
      <w:rPr>
        <w:rFonts w:ascii="Calibri" w:hAnsi="Calibri" w:hint="default"/>
      </w:rPr>
    </w:lvl>
    <w:lvl w:ilvl="5">
      <w:start w:val="1"/>
      <w:numFmt w:val="decimal"/>
      <w:isLgl/>
      <w:lvlText w:val="%1.%2.%3.%4.%5.%6."/>
      <w:lvlJc w:val="left"/>
      <w:pPr>
        <w:ind w:left="1800" w:hanging="1440"/>
      </w:pPr>
      <w:rPr>
        <w:rFonts w:ascii="Calibri" w:hAnsi="Calibri" w:hint="default"/>
      </w:rPr>
    </w:lvl>
    <w:lvl w:ilvl="6">
      <w:start w:val="1"/>
      <w:numFmt w:val="decimal"/>
      <w:isLgl/>
      <w:lvlText w:val="%1.%2.%3.%4.%5.%6.%7."/>
      <w:lvlJc w:val="left"/>
      <w:pPr>
        <w:ind w:left="2160" w:hanging="1800"/>
      </w:pPr>
      <w:rPr>
        <w:rFonts w:ascii="Calibri" w:hAnsi="Calibri" w:hint="default"/>
      </w:rPr>
    </w:lvl>
    <w:lvl w:ilvl="7">
      <w:start w:val="1"/>
      <w:numFmt w:val="decimal"/>
      <w:isLgl/>
      <w:lvlText w:val="%1.%2.%3.%4.%5.%6.%7.%8."/>
      <w:lvlJc w:val="left"/>
      <w:pPr>
        <w:ind w:left="2520" w:hanging="2160"/>
      </w:pPr>
      <w:rPr>
        <w:rFonts w:ascii="Calibri" w:hAnsi="Calibri" w:hint="default"/>
      </w:rPr>
    </w:lvl>
    <w:lvl w:ilvl="8">
      <w:start w:val="1"/>
      <w:numFmt w:val="decimal"/>
      <w:isLgl/>
      <w:lvlText w:val="%1.%2.%3.%4.%5.%6.%7.%8.%9."/>
      <w:lvlJc w:val="left"/>
      <w:pPr>
        <w:ind w:left="2520" w:hanging="2160"/>
      </w:pPr>
      <w:rPr>
        <w:rFonts w:ascii="Calibri" w:hAnsi="Calibri" w:hint="default"/>
      </w:rPr>
    </w:lvl>
  </w:abstractNum>
  <w:abstractNum w:abstractNumId="8">
    <w:nsid w:val="253F2CED"/>
    <w:multiLevelType w:val="multilevel"/>
    <w:tmpl w:val="9966766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8703D7"/>
    <w:multiLevelType w:val="hybridMultilevel"/>
    <w:tmpl w:val="F4BEB05E"/>
    <w:lvl w:ilvl="0" w:tplc="BB7E7014">
      <w:start w:val="1"/>
      <w:numFmt w:val="bullet"/>
      <w:lvlText w:val=""/>
      <w:lvlJc w:val="left"/>
      <w:pPr>
        <w:tabs>
          <w:tab w:val="num" w:pos="720"/>
        </w:tabs>
        <w:ind w:left="720" w:hanging="360"/>
      </w:pPr>
      <w:rPr>
        <w:rFonts w:ascii="Wingdings" w:hAnsi="Wingdings" w:cs="Wingdings" w:hint="default"/>
      </w:rPr>
    </w:lvl>
    <w:lvl w:ilvl="1" w:tplc="08B2FFB4">
      <w:start w:val="1"/>
      <w:numFmt w:val="bullet"/>
      <w:lvlText w:val=""/>
      <w:lvlJc w:val="left"/>
      <w:pPr>
        <w:tabs>
          <w:tab w:val="num" w:pos="1440"/>
        </w:tabs>
        <w:ind w:left="1440" w:hanging="360"/>
      </w:pPr>
      <w:rPr>
        <w:rFonts w:ascii="Wingdings" w:hAnsi="Wingdings" w:cs="Wingdings" w:hint="default"/>
      </w:rPr>
    </w:lvl>
    <w:lvl w:ilvl="2" w:tplc="5686E2CC">
      <w:start w:val="1"/>
      <w:numFmt w:val="bullet"/>
      <w:lvlText w:val=""/>
      <w:lvlJc w:val="left"/>
      <w:pPr>
        <w:tabs>
          <w:tab w:val="num" w:pos="2160"/>
        </w:tabs>
        <w:ind w:left="2160" w:hanging="360"/>
      </w:pPr>
      <w:rPr>
        <w:rFonts w:ascii="Wingdings" w:hAnsi="Wingdings" w:cs="Wingdings" w:hint="default"/>
      </w:rPr>
    </w:lvl>
    <w:lvl w:ilvl="3" w:tplc="436E5660">
      <w:start w:val="1"/>
      <w:numFmt w:val="bullet"/>
      <w:lvlText w:val=""/>
      <w:lvlJc w:val="left"/>
      <w:pPr>
        <w:tabs>
          <w:tab w:val="num" w:pos="2880"/>
        </w:tabs>
        <w:ind w:left="2880" w:hanging="360"/>
      </w:pPr>
      <w:rPr>
        <w:rFonts w:ascii="Wingdings" w:hAnsi="Wingdings" w:cs="Wingdings" w:hint="default"/>
      </w:rPr>
    </w:lvl>
    <w:lvl w:ilvl="4" w:tplc="0DB67CB4">
      <w:start w:val="1"/>
      <w:numFmt w:val="bullet"/>
      <w:lvlText w:val=""/>
      <w:lvlJc w:val="left"/>
      <w:pPr>
        <w:tabs>
          <w:tab w:val="num" w:pos="3600"/>
        </w:tabs>
        <w:ind w:left="3600" w:hanging="360"/>
      </w:pPr>
      <w:rPr>
        <w:rFonts w:ascii="Wingdings" w:hAnsi="Wingdings" w:cs="Wingdings" w:hint="default"/>
      </w:rPr>
    </w:lvl>
    <w:lvl w:ilvl="5" w:tplc="9FB8EBEA">
      <w:start w:val="1"/>
      <w:numFmt w:val="bullet"/>
      <w:lvlText w:val=""/>
      <w:lvlJc w:val="left"/>
      <w:pPr>
        <w:tabs>
          <w:tab w:val="num" w:pos="4320"/>
        </w:tabs>
        <w:ind w:left="4320" w:hanging="360"/>
      </w:pPr>
      <w:rPr>
        <w:rFonts w:ascii="Wingdings" w:hAnsi="Wingdings" w:cs="Wingdings" w:hint="default"/>
      </w:rPr>
    </w:lvl>
    <w:lvl w:ilvl="6" w:tplc="F5820E68">
      <w:start w:val="1"/>
      <w:numFmt w:val="bullet"/>
      <w:lvlText w:val=""/>
      <w:lvlJc w:val="left"/>
      <w:pPr>
        <w:tabs>
          <w:tab w:val="num" w:pos="5040"/>
        </w:tabs>
        <w:ind w:left="5040" w:hanging="360"/>
      </w:pPr>
      <w:rPr>
        <w:rFonts w:ascii="Wingdings" w:hAnsi="Wingdings" w:cs="Wingdings" w:hint="default"/>
      </w:rPr>
    </w:lvl>
    <w:lvl w:ilvl="7" w:tplc="FEC69214">
      <w:start w:val="1"/>
      <w:numFmt w:val="bullet"/>
      <w:lvlText w:val=""/>
      <w:lvlJc w:val="left"/>
      <w:pPr>
        <w:tabs>
          <w:tab w:val="num" w:pos="5760"/>
        </w:tabs>
        <w:ind w:left="5760" w:hanging="360"/>
      </w:pPr>
      <w:rPr>
        <w:rFonts w:ascii="Wingdings" w:hAnsi="Wingdings" w:cs="Wingdings" w:hint="default"/>
      </w:rPr>
    </w:lvl>
    <w:lvl w:ilvl="8" w:tplc="8BD048DE">
      <w:start w:val="1"/>
      <w:numFmt w:val="bullet"/>
      <w:lvlText w:val=""/>
      <w:lvlJc w:val="left"/>
      <w:pPr>
        <w:tabs>
          <w:tab w:val="num" w:pos="6480"/>
        </w:tabs>
        <w:ind w:left="6480" w:hanging="360"/>
      </w:pPr>
      <w:rPr>
        <w:rFonts w:ascii="Wingdings" w:hAnsi="Wingdings" w:cs="Wingdings" w:hint="default"/>
      </w:rPr>
    </w:lvl>
  </w:abstractNum>
  <w:abstractNum w:abstractNumId="10">
    <w:nsid w:val="290D0CCD"/>
    <w:multiLevelType w:val="hybridMultilevel"/>
    <w:tmpl w:val="81A4F622"/>
    <w:lvl w:ilvl="0" w:tplc="3E0EFCD0">
      <w:start w:val="1"/>
      <w:numFmt w:val="decimal"/>
      <w:lvlText w:val="%1."/>
      <w:lvlJc w:val="left"/>
      <w:pPr>
        <w:ind w:left="393" w:hanging="360"/>
      </w:pPr>
      <w:rPr>
        <w:rFonts w:hint="default"/>
      </w:rPr>
    </w:lvl>
    <w:lvl w:ilvl="1" w:tplc="041F0019" w:tentative="1">
      <w:start w:val="1"/>
      <w:numFmt w:val="lowerLetter"/>
      <w:lvlText w:val="%2."/>
      <w:lvlJc w:val="left"/>
      <w:pPr>
        <w:ind w:left="1113" w:hanging="360"/>
      </w:pPr>
    </w:lvl>
    <w:lvl w:ilvl="2" w:tplc="041F001B" w:tentative="1">
      <w:start w:val="1"/>
      <w:numFmt w:val="lowerRoman"/>
      <w:lvlText w:val="%3."/>
      <w:lvlJc w:val="right"/>
      <w:pPr>
        <w:ind w:left="1833" w:hanging="180"/>
      </w:pPr>
    </w:lvl>
    <w:lvl w:ilvl="3" w:tplc="041F000F" w:tentative="1">
      <w:start w:val="1"/>
      <w:numFmt w:val="decimal"/>
      <w:lvlText w:val="%4."/>
      <w:lvlJc w:val="left"/>
      <w:pPr>
        <w:ind w:left="2553" w:hanging="360"/>
      </w:pPr>
    </w:lvl>
    <w:lvl w:ilvl="4" w:tplc="041F0019" w:tentative="1">
      <w:start w:val="1"/>
      <w:numFmt w:val="lowerLetter"/>
      <w:lvlText w:val="%5."/>
      <w:lvlJc w:val="left"/>
      <w:pPr>
        <w:ind w:left="3273" w:hanging="360"/>
      </w:pPr>
    </w:lvl>
    <w:lvl w:ilvl="5" w:tplc="041F001B" w:tentative="1">
      <w:start w:val="1"/>
      <w:numFmt w:val="lowerRoman"/>
      <w:lvlText w:val="%6."/>
      <w:lvlJc w:val="right"/>
      <w:pPr>
        <w:ind w:left="3993" w:hanging="180"/>
      </w:pPr>
    </w:lvl>
    <w:lvl w:ilvl="6" w:tplc="041F000F" w:tentative="1">
      <w:start w:val="1"/>
      <w:numFmt w:val="decimal"/>
      <w:lvlText w:val="%7."/>
      <w:lvlJc w:val="left"/>
      <w:pPr>
        <w:ind w:left="4713" w:hanging="360"/>
      </w:pPr>
    </w:lvl>
    <w:lvl w:ilvl="7" w:tplc="041F0019" w:tentative="1">
      <w:start w:val="1"/>
      <w:numFmt w:val="lowerLetter"/>
      <w:lvlText w:val="%8."/>
      <w:lvlJc w:val="left"/>
      <w:pPr>
        <w:ind w:left="5433" w:hanging="360"/>
      </w:pPr>
    </w:lvl>
    <w:lvl w:ilvl="8" w:tplc="041F001B" w:tentative="1">
      <w:start w:val="1"/>
      <w:numFmt w:val="lowerRoman"/>
      <w:lvlText w:val="%9."/>
      <w:lvlJc w:val="right"/>
      <w:pPr>
        <w:ind w:left="6153" w:hanging="180"/>
      </w:pPr>
    </w:lvl>
  </w:abstractNum>
  <w:abstractNum w:abstractNumId="11">
    <w:nsid w:val="2BD124E6"/>
    <w:multiLevelType w:val="hybridMultilevel"/>
    <w:tmpl w:val="8C343AA2"/>
    <w:lvl w:ilvl="0" w:tplc="CCCAE954">
      <w:start w:val="1"/>
      <w:numFmt w:val="decimal"/>
      <w:lvlText w:val="%1)"/>
      <w:lvlJc w:val="left"/>
      <w:pPr>
        <w:ind w:left="934" w:hanging="260"/>
      </w:pPr>
      <w:rPr>
        <w:rFonts w:ascii="Times New Roman" w:eastAsia="Times New Roman" w:hAnsi="Times New Roman" w:cs="Times New Roman" w:hint="default"/>
        <w:w w:val="97"/>
        <w:sz w:val="24"/>
        <w:szCs w:val="24"/>
      </w:rPr>
    </w:lvl>
    <w:lvl w:ilvl="1" w:tplc="D2F2258E">
      <w:numFmt w:val="bullet"/>
      <w:lvlText w:val="•"/>
      <w:lvlJc w:val="left"/>
      <w:pPr>
        <w:ind w:left="1777" w:hanging="260"/>
      </w:pPr>
      <w:rPr>
        <w:rFonts w:hint="default"/>
      </w:rPr>
    </w:lvl>
    <w:lvl w:ilvl="2" w:tplc="12B059B0">
      <w:numFmt w:val="bullet"/>
      <w:lvlText w:val="•"/>
      <w:lvlJc w:val="left"/>
      <w:pPr>
        <w:ind w:left="2614" w:hanging="260"/>
      </w:pPr>
      <w:rPr>
        <w:rFonts w:hint="default"/>
      </w:rPr>
    </w:lvl>
    <w:lvl w:ilvl="3" w:tplc="1596678E">
      <w:numFmt w:val="bullet"/>
      <w:lvlText w:val="•"/>
      <w:lvlJc w:val="left"/>
      <w:pPr>
        <w:ind w:left="3451" w:hanging="260"/>
      </w:pPr>
      <w:rPr>
        <w:rFonts w:hint="default"/>
      </w:rPr>
    </w:lvl>
    <w:lvl w:ilvl="4" w:tplc="202CC1D8">
      <w:numFmt w:val="bullet"/>
      <w:lvlText w:val="•"/>
      <w:lvlJc w:val="left"/>
      <w:pPr>
        <w:ind w:left="4288" w:hanging="260"/>
      </w:pPr>
      <w:rPr>
        <w:rFonts w:hint="default"/>
      </w:rPr>
    </w:lvl>
    <w:lvl w:ilvl="5" w:tplc="F19EBF3A">
      <w:numFmt w:val="bullet"/>
      <w:lvlText w:val="•"/>
      <w:lvlJc w:val="left"/>
      <w:pPr>
        <w:ind w:left="5125" w:hanging="260"/>
      </w:pPr>
      <w:rPr>
        <w:rFonts w:hint="default"/>
      </w:rPr>
    </w:lvl>
    <w:lvl w:ilvl="6" w:tplc="9770280E">
      <w:numFmt w:val="bullet"/>
      <w:lvlText w:val="•"/>
      <w:lvlJc w:val="left"/>
      <w:pPr>
        <w:ind w:left="5962" w:hanging="260"/>
      </w:pPr>
      <w:rPr>
        <w:rFonts w:hint="default"/>
      </w:rPr>
    </w:lvl>
    <w:lvl w:ilvl="7" w:tplc="EB049008">
      <w:numFmt w:val="bullet"/>
      <w:lvlText w:val="•"/>
      <w:lvlJc w:val="left"/>
      <w:pPr>
        <w:ind w:left="6799" w:hanging="260"/>
      </w:pPr>
      <w:rPr>
        <w:rFonts w:hint="default"/>
      </w:rPr>
    </w:lvl>
    <w:lvl w:ilvl="8" w:tplc="0CEE57E8">
      <w:numFmt w:val="bullet"/>
      <w:lvlText w:val="•"/>
      <w:lvlJc w:val="left"/>
      <w:pPr>
        <w:ind w:left="7636" w:hanging="260"/>
      </w:pPr>
      <w:rPr>
        <w:rFonts w:hint="default"/>
      </w:rPr>
    </w:lvl>
  </w:abstractNum>
  <w:abstractNum w:abstractNumId="12">
    <w:nsid w:val="320A58C1"/>
    <w:multiLevelType w:val="multilevel"/>
    <w:tmpl w:val="2BC0AAE4"/>
    <w:lvl w:ilvl="0">
      <w:start w:val="1"/>
      <w:numFmt w:val="decimal"/>
      <w:lvlText w:val="%1."/>
      <w:lvlJc w:val="left"/>
      <w:pPr>
        <w:ind w:left="720" w:hanging="360"/>
      </w:pPr>
      <w:rPr>
        <w:rFonts w:hint="default"/>
      </w:rPr>
    </w:lvl>
    <w:lvl w:ilvl="1">
      <w:start w:val="1"/>
      <w:numFmt w:val="decimal"/>
      <w:isLgl/>
      <w:lvlText w:val="%1.%2."/>
      <w:lvlJc w:val="left"/>
      <w:pPr>
        <w:ind w:left="1134" w:hanging="540"/>
      </w:pPr>
      <w:rPr>
        <w:rFonts w:hint="default"/>
      </w:rPr>
    </w:lvl>
    <w:lvl w:ilvl="2">
      <w:start w:val="2"/>
      <w:numFmt w:val="decimal"/>
      <w:isLgl/>
      <w:lvlText w:val="%1.%2.%3."/>
      <w:lvlJc w:val="left"/>
      <w:pPr>
        <w:ind w:left="154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438" w:hanging="1440"/>
      </w:pPr>
      <w:rPr>
        <w:rFonts w:hint="default"/>
      </w:rPr>
    </w:lvl>
    <w:lvl w:ilvl="8">
      <w:start w:val="1"/>
      <w:numFmt w:val="decimal"/>
      <w:isLgl/>
      <w:lvlText w:val="%1.%2.%3.%4.%5.%6.%7.%8.%9."/>
      <w:lvlJc w:val="left"/>
      <w:pPr>
        <w:ind w:left="4032" w:hanging="1800"/>
      </w:pPr>
      <w:rPr>
        <w:rFonts w:hint="default"/>
      </w:rPr>
    </w:lvl>
  </w:abstractNum>
  <w:abstractNum w:abstractNumId="13">
    <w:nsid w:val="361511FC"/>
    <w:multiLevelType w:val="hybridMultilevel"/>
    <w:tmpl w:val="386CDB78"/>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nsid w:val="39B47404"/>
    <w:multiLevelType w:val="hybridMultilevel"/>
    <w:tmpl w:val="37C639B8"/>
    <w:lvl w:ilvl="0" w:tplc="C964BA64">
      <w:start w:val="1"/>
      <w:numFmt w:val="bullet"/>
      <w:lvlText w:val=""/>
      <w:lvlJc w:val="left"/>
      <w:pPr>
        <w:tabs>
          <w:tab w:val="num" w:pos="720"/>
        </w:tabs>
        <w:ind w:left="720" w:hanging="360"/>
      </w:pPr>
      <w:rPr>
        <w:rFonts w:ascii="Wingdings" w:hAnsi="Wingdings" w:cs="Wingdings" w:hint="default"/>
      </w:rPr>
    </w:lvl>
    <w:lvl w:ilvl="1" w:tplc="2C60EE58">
      <w:start w:val="1"/>
      <w:numFmt w:val="bullet"/>
      <w:lvlText w:val=""/>
      <w:lvlJc w:val="left"/>
      <w:pPr>
        <w:tabs>
          <w:tab w:val="num" w:pos="1440"/>
        </w:tabs>
        <w:ind w:left="1440" w:hanging="360"/>
      </w:pPr>
      <w:rPr>
        <w:rFonts w:ascii="Wingdings" w:hAnsi="Wingdings" w:cs="Wingdings" w:hint="default"/>
      </w:rPr>
    </w:lvl>
    <w:lvl w:ilvl="2" w:tplc="57909926">
      <w:start w:val="1"/>
      <w:numFmt w:val="bullet"/>
      <w:lvlText w:val=""/>
      <w:lvlJc w:val="left"/>
      <w:pPr>
        <w:tabs>
          <w:tab w:val="num" w:pos="2160"/>
        </w:tabs>
        <w:ind w:left="2160" w:hanging="360"/>
      </w:pPr>
      <w:rPr>
        <w:rFonts w:ascii="Wingdings" w:hAnsi="Wingdings" w:cs="Wingdings" w:hint="default"/>
      </w:rPr>
    </w:lvl>
    <w:lvl w:ilvl="3" w:tplc="B7B87D64">
      <w:start w:val="1"/>
      <w:numFmt w:val="bullet"/>
      <w:lvlText w:val=""/>
      <w:lvlJc w:val="left"/>
      <w:pPr>
        <w:tabs>
          <w:tab w:val="num" w:pos="2880"/>
        </w:tabs>
        <w:ind w:left="2880" w:hanging="360"/>
      </w:pPr>
      <w:rPr>
        <w:rFonts w:ascii="Wingdings" w:hAnsi="Wingdings" w:cs="Wingdings" w:hint="default"/>
      </w:rPr>
    </w:lvl>
    <w:lvl w:ilvl="4" w:tplc="CD82767C">
      <w:start w:val="1"/>
      <w:numFmt w:val="bullet"/>
      <w:lvlText w:val=""/>
      <w:lvlJc w:val="left"/>
      <w:pPr>
        <w:tabs>
          <w:tab w:val="num" w:pos="3600"/>
        </w:tabs>
        <w:ind w:left="3600" w:hanging="360"/>
      </w:pPr>
      <w:rPr>
        <w:rFonts w:ascii="Wingdings" w:hAnsi="Wingdings" w:cs="Wingdings" w:hint="default"/>
      </w:rPr>
    </w:lvl>
    <w:lvl w:ilvl="5" w:tplc="DA9AC89A">
      <w:start w:val="1"/>
      <w:numFmt w:val="bullet"/>
      <w:lvlText w:val=""/>
      <w:lvlJc w:val="left"/>
      <w:pPr>
        <w:tabs>
          <w:tab w:val="num" w:pos="4320"/>
        </w:tabs>
        <w:ind w:left="4320" w:hanging="360"/>
      </w:pPr>
      <w:rPr>
        <w:rFonts w:ascii="Wingdings" w:hAnsi="Wingdings" w:cs="Wingdings" w:hint="default"/>
      </w:rPr>
    </w:lvl>
    <w:lvl w:ilvl="6" w:tplc="62749674">
      <w:start w:val="1"/>
      <w:numFmt w:val="bullet"/>
      <w:lvlText w:val=""/>
      <w:lvlJc w:val="left"/>
      <w:pPr>
        <w:tabs>
          <w:tab w:val="num" w:pos="5040"/>
        </w:tabs>
        <w:ind w:left="5040" w:hanging="360"/>
      </w:pPr>
      <w:rPr>
        <w:rFonts w:ascii="Wingdings" w:hAnsi="Wingdings" w:cs="Wingdings" w:hint="default"/>
      </w:rPr>
    </w:lvl>
    <w:lvl w:ilvl="7" w:tplc="8862A06A">
      <w:start w:val="1"/>
      <w:numFmt w:val="bullet"/>
      <w:lvlText w:val=""/>
      <w:lvlJc w:val="left"/>
      <w:pPr>
        <w:tabs>
          <w:tab w:val="num" w:pos="5760"/>
        </w:tabs>
        <w:ind w:left="5760" w:hanging="360"/>
      </w:pPr>
      <w:rPr>
        <w:rFonts w:ascii="Wingdings" w:hAnsi="Wingdings" w:cs="Wingdings" w:hint="default"/>
      </w:rPr>
    </w:lvl>
    <w:lvl w:ilvl="8" w:tplc="A8A8BFE2">
      <w:start w:val="1"/>
      <w:numFmt w:val="bullet"/>
      <w:lvlText w:val=""/>
      <w:lvlJc w:val="left"/>
      <w:pPr>
        <w:tabs>
          <w:tab w:val="num" w:pos="6480"/>
        </w:tabs>
        <w:ind w:left="6480" w:hanging="360"/>
      </w:pPr>
      <w:rPr>
        <w:rFonts w:ascii="Wingdings" w:hAnsi="Wingdings" w:cs="Wingdings" w:hint="default"/>
      </w:rPr>
    </w:lvl>
  </w:abstractNum>
  <w:abstractNum w:abstractNumId="15">
    <w:nsid w:val="429E5DF6"/>
    <w:multiLevelType w:val="multilevel"/>
    <w:tmpl w:val="674C554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450A4EE9"/>
    <w:multiLevelType w:val="hybridMultilevel"/>
    <w:tmpl w:val="780E3A48"/>
    <w:lvl w:ilvl="0" w:tplc="041F000F">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7">
    <w:nsid w:val="46ED3D9F"/>
    <w:multiLevelType w:val="hybridMultilevel"/>
    <w:tmpl w:val="5650A078"/>
    <w:lvl w:ilvl="0" w:tplc="8EACD2FC">
      <w:start w:val="1"/>
      <w:numFmt w:val="bullet"/>
      <w:lvlText w:val=""/>
      <w:lvlJc w:val="left"/>
      <w:pPr>
        <w:tabs>
          <w:tab w:val="num" w:pos="720"/>
        </w:tabs>
        <w:ind w:left="720" w:hanging="360"/>
      </w:pPr>
      <w:rPr>
        <w:rFonts w:ascii="Wingdings" w:hAnsi="Wingdings" w:cs="Wingdings" w:hint="default"/>
      </w:rPr>
    </w:lvl>
    <w:lvl w:ilvl="1" w:tplc="885CAF76">
      <w:start w:val="1"/>
      <w:numFmt w:val="bullet"/>
      <w:lvlText w:val=""/>
      <w:lvlJc w:val="left"/>
      <w:pPr>
        <w:tabs>
          <w:tab w:val="num" w:pos="1440"/>
        </w:tabs>
        <w:ind w:left="1440" w:hanging="360"/>
      </w:pPr>
      <w:rPr>
        <w:rFonts w:ascii="Wingdings" w:hAnsi="Wingdings" w:cs="Wingdings" w:hint="default"/>
      </w:rPr>
    </w:lvl>
    <w:lvl w:ilvl="2" w:tplc="B0CAD48E">
      <w:start w:val="1"/>
      <w:numFmt w:val="bullet"/>
      <w:lvlText w:val=""/>
      <w:lvlJc w:val="left"/>
      <w:pPr>
        <w:tabs>
          <w:tab w:val="num" w:pos="2160"/>
        </w:tabs>
        <w:ind w:left="2160" w:hanging="360"/>
      </w:pPr>
      <w:rPr>
        <w:rFonts w:ascii="Wingdings" w:hAnsi="Wingdings" w:cs="Wingdings" w:hint="default"/>
      </w:rPr>
    </w:lvl>
    <w:lvl w:ilvl="3" w:tplc="04E4FB4E">
      <w:start w:val="1"/>
      <w:numFmt w:val="bullet"/>
      <w:lvlText w:val=""/>
      <w:lvlJc w:val="left"/>
      <w:pPr>
        <w:tabs>
          <w:tab w:val="num" w:pos="2880"/>
        </w:tabs>
        <w:ind w:left="2880" w:hanging="360"/>
      </w:pPr>
      <w:rPr>
        <w:rFonts w:ascii="Wingdings" w:hAnsi="Wingdings" w:cs="Wingdings" w:hint="default"/>
      </w:rPr>
    </w:lvl>
    <w:lvl w:ilvl="4" w:tplc="9C642A3A">
      <w:start w:val="1"/>
      <w:numFmt w:val="bullet"/>
      <w:lvlText w:val=""/>
      <w:lvlJc w:val="left"/>
      <w:pPr>
        <w:tabs>
          <w:tab w:val="num" w:pos="3600"/>
        </w:tabs>
        <w:ind w:left="3600" w:hanging="360"/>
      </w:pPr>
      <w:rPr>
        <w:rFonts w:ascii="Wingdings" w:hAnsi="Wingdings" w:cs="Wingdings" w:hint="default"/>
      </w:rPr>
    </w:lvl>
    <w:lvl w:ilvl="5" w:tplc="3EA464A6">
      <w:start w:val="1"/>
      <w:numFmt w:val="bullet"/>
      <w:lvlText w:val=""/>
      <w:lvlJc w:val="left"/>
      <w:pPr>
        <w:tabs>
          <w:tab w:val="num" w:pos="4320"/>
        </w:tabs>
        <w:ind w:left="4320" w:hanging="360"/>
      </w:pPr>
      <w:rPr>
        <w:rFonts w:ascii="Wingdings" w:hAnsi="Wingdings" w:cs="Wingdings" w:hint="default"/>
      </w:rPr>
    </w:lvl>
    <w:lvl w:ilvl="6" w:tplc="8F4E1002">
      <w:start w:val="1"/>
      <w:numFmt w:val="bullet"/>
      <w:lvlText w:val=""/>
      <w:lvlJc w:val="left"/>
      <w:pPr>
        <w:tabs>
          <w:tab w:val="num" w:pos="5040"/>
        </w:tabs>
        <w:ind w:left="5040" w:hanging="360"/>
      </w:pPr>
      <w:rPr>
        <w:rFonts w:ascii="Wingdings" w:hAnsi="Wingdings" w:cs="Wingdings" w:hint="default"/>
      </w:rPr>
    </w:lvl>
    <w:lvl w:ilvl="7" w:tplc="837EE3DE">
      <w:start w:val="1"/>
      <w:numFmt w:val="bullet"/>
      <w:lvlText w:val=""/>
      <w:lvlJc w:val="left"/>
      <w:pPr>
        <w:tabs>
          <w:tab w:val="num" w:pos="5760"/>
        </w:tabs>
        <w:ind w:left="5760" w:hanging="360"/>
      </w:pPr>
      <w:rPr>
        <w:rFonts w:ascii="Wingdings" w:hAnsi="Wingdings" w:cs="Wingdings" w:hint="default"/>
      </w:rPr>
    </w:lvl>
    <w:lvl w:ilvl="8" w:tplc="43E86B58">
      <w:start w:val="1"/>
      <w:numFmt w:val="bullet"/>
      <w:lvlText w:val=""/>
      <w:lvlJc w:val="left"/>
      <w:pPr>
        <w:tabs>
          <w:tab w:val="num" w:pos="6480"/>
        </w:tabs>
        <w:ind w:left="6480" w:hanging="360"/>
      </w:pPr>
      <w:rPr>
        <w:rFonts w:ascii="Wingdings" w:hAnsi="Wingdings" w:cs="Wingdings" w:hint="default"/>
      </w:rPr>
    </w:lvl>
  </w:abstractNum>
  <w:abstractNum w:abstractNumId="18">
    <w:nsid w:val="4C372DE3"/>
    <w:multiLevelType w:val="hybridMultilevel"/>
    <w:tmpl w:val="C7EC5FCA"/>
    <w:lvl w:ilvl="0" w:tplc="EC0C1408">
      <w:start w:val="1"/>
      <w:numFmt w:val="decimal"/>
      <w:lvlText w:val="%1-"/>
      <w:lvlJc w:val="left"/>
      <w:pPr>
        <w:ind w:left="720" w:hanging="360"/>
      </w:pPr>
      <w:rPr>
        <w:rFonts w:ascii="Times New Roman" w:hAnsi="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2C4C0E"/>
    <w:multiLevelType w:val="hybridMultilevel"/>
    <w:tmpl w:val="F13AEB1C"/>
    <w:lvl w:ilvl="0" w:tplc="514409FC">
      <w:start w:val="1"/>
      <w:numFmt w:val="bullet"/>
      <w:lvlText w:val=""/>
      <w:lvlJc w:val="left"/>
      <w:pPr>
        <w:tabs>
          <w:tab w:val="num" w:pos="720"/>
        </w:tabs>
        <w:ind w:left="720" w:hanging="360"/>
      </w:pPr>
      <w:rPr>
        <w:rFonts w:ascii="Wingdings" w:hAnsi="Wingdings" w:cs="Wingdings" w:hint="default"/>
      </w:rPr>
    </w:lvl>
    <w:lvl w:ilvl="1" w:tplc="5C7EC9FC">
      <w:start w:val="1"/>
      <w:numFmt w:val="bullet"/>
      <w:lvlText w:val=""/>
      <w:lvlJc w:val="left"/>
      <w:pPr>
        <w:tabs>
          <w:tab w:val="num" w:pos="1440"/>
        </w:tabs>
        <w:ind w:left="1440" w:hanging="360"/>
      </w:pPr>
      <w:rPr>
        <w:rFonts w:ascii="Wingdings" w:hAnsi="Wingdings" w:cs="Wingdings" w:hint="default"/>
      </w:rPr>
    </w:lvl>
    <w:lvl w:ilvl="2" w:tplc="53B012CC">
      <w:start w:val="1"/>
      <w:numFmt w:val="bullet"/>
      <w:lvlText w:val=""/>
      <w:lvlJc w:val="left"/>
      <w:pPr>
        <w:tabs>
          <w:tab w:val="num" w:pos="2160"/>
        </w:tabs>
        <w:ind w:left="2160" w:hanging="360"/>
      </w:pPr>
      <w:rPr>
        <w:rFonts w:ascii="Wingdings" w:hAnsi="Wingdings" w:cs="Wingdings" w:hint="default"/>
      </w:rPr>
    </w:lvl>
    <w:lvl w:ilvl="3" w:tplc="6D084F68">
      <w:start w:val="1"/>
      <w:numFmt w:val="bullet"/>
      <w:lvlText w:val=""/>
      <w:lvlJc w:val="left"/>
      <w:pPr>
        <w:tabs>
          <w:tab w:val="num" w:pos="2880"/>
        </w:tabs>
        <w:ind w:left="2880" w:hanging="360"/>
      </w:pPr>
      <w:rPr>
        <w:rFonts w:ascii="Wingdings" w:hAnsi="Wingdings" w:cs="Wingdings" w:hint="default"/>
      </w:rPr>
    </w:lvl>
    <w:lvl w:ilvl="4" w:tplc="9DEE5B02">
      <w:start w:val="1"/>
      <w:numFmt w:val="bullet"/>
      <w:lvlText w:val=""/>
      <w:lvlJc w:val="left"/>
      <w:pPr>
        <w:tabs>
          <w:tab w:val="num" w:pos="3600"/>
        </w:tabs>
        <w:ind w:left="3600" w:hanging="360"/>
      </w:pPr>
      <w:rPr>
        <w:rFonts w:ascii="Wingdings" w:hAnsi="Wingdings" w:cs="Wingdings" w:hint="default"/>
      </w:rPr>
    </w:lvl>
    <w:lvl w:ilvl="5" w:tplc="BE5A1392">
      <w:start w:val="1"/>
      <w:numFmt w:val="bullet"/>
      <w:lvlText w:val=""/>
      <w:lvlJc w:val="left"/>
      <w:pPr>
        <w:tabs>
          <w:tab w:val="num" w:pos="4320"/>
        </w:tabs>
        <w:ind w:left="4320" w:hanging="360"/>
      </w:pPr>
      <w:rPr>
        <w:rFonts w:ascii="Wingdings" w:hAnsi="Wingdings" w:cs="Wingdings" w:hint="default"/>
      </w:rPr>
    </w:lvl>
    <w:lvl w:ilvl="6" w:tplc="24623FBE">
      <w:start w:val="1"/>
      <w:numFmt w:val="bullet"/>
      <w:lvlText w:val=""/>
      <w:lvlJc w:val="left"/>
      <w:pPr>
        <w:tabs>
          <w:tab w:val="num" w:pos="5040"/>
        </w:tabs>
        <w:ind w:left="5040" w:hanging="360"/>
      </w:pPr>
      <w:rPr>
        <w:rFonts w:ascii="Wingdings" w:hAnsi="Wingdings" w:cs="Wingdings" w:hint="default"/>
      </w:rPr>
    </w:lvl>
    <w:lvl w:ilvl="7" w:tplc="B1F827D2">
      <w:start w:val="1"/>
      <w:numFmt w:val="bullet"/>
      <w:lvlText w:val=""/>
      <w:lvlJc w:val="left"/>
      <w:pPr>
        <w:tabs>
          <w:tab w:val="num" w:pos="5760"/>
        </w:tabs>
        <w:ind w:left="5760" w:hanging="360"/>
      </w:pPr>
      <w:rPr>
        <w:rFonts w:ascii="Wingdings" w:hAnsi="Wingdings" w:cs="Wingdings" w:hint="default"/>
      </w:rPr>
    </w:lvl>
    <w:lvl w:ilvl="8" w:tplc="054ED64E">
      <w:start w:val="1"/>
      <w:numFmt w:val="bullet"/>
      <w:lvlText w:val=""/>
      <w:lvlJc w:val="left"/>
      <w:pPr>
        <w:tabs>
          <w:tab w:val="num" w:pos="6480"/>
        </w:tabs>
        <w:ind w:left="6480" w:hanging="360"/>
      </w:pPr>
      <w:rPr>
        <w:rFonts w:ascii="Wingdings" w:hAnsi="Wingdings" w:cs="Wingdings" w:hint="default"/>
      </w:rPr>
    </w:lvl>
  </w:abstractNum>
  <w:abstractNum w:abstractNumId="2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2E726BF"/>
    <w:multiLevelType w:val="multilevel"/>
    <w:tmpl w:val="C0DE76D2"/>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2">
    <w:nsid w:val="54D660C9"/>
    <w:multiLevelType w:val="hybridMultilevel"/>
    <w:tmpl w:val="7B1E98C2"/>
    <w:lvl w:ilvl="0" w:tplc="B12EAACA">
      <w:start w:val="1"/>
      <w:numFmt w:val="bullet"/>
      <w:lvlText w:val=""/>
      <w:lvlJc w:val="left"/>
      <w:pPr>
        <w:tabs>
          <w:tab w:val="num" w:pos="720"/>
        </w:tabs>
        <w:ind w:left="720" w:hanging="360"/>
      </w:pPr>
      <w:rPr>
        <w:rFonts w:ascii="Wingdings" w:hAnsi="Wingdings" w:cs="Wingdings" w:hint="default"/>
      </w:rPr>
    </w:lvl>
    <w:lvl w:ilvl="1" w:tplc="A24E17A8">
      <w:start w:val="1"/>
      <w:numFmt w:val="bullet"/>
      <w:lvlText w:val=""/>
      <w:lvlJc w:val="left"/>
      <w:pPr>
        <w:tabs>
          <w:tab w:val="num" w:pos="1440"/>
        </w:tabs>
        <w:ind w:left="1440" w:hanging="360"/>
      </w:pPr>
      <w:rPr>
        <w:rFonts w:ascii="Wingdings" w:hAnsi="Wingdings" w:cs="Wingdings" w:hint="default"/>
      </w:rPr>
    </w:lvl>
    <w:lvl w:ilvl="2" w:tplc="0F2A09B6">
      <w:start w:val="1"/>
      <w:numFmt w:val="bullet"/>
      <w:lvlText w:val=""/>
      <w:lvlJc w:val="left"/>
      <w:pPr>
        <w:tabs>
          <w:tab w:val="num" w:pos="2160"/>
        </w:tabs>
        <w:ind w:left="2160" w:hanging="360"/>
      </w:pPr>
      <w:rPr>
        <w:rFonts w:ascii="Wingdings" w:hAnsi="Wingdings" w:cs="Wingdings" w:hint="default"/>
      </w:rPr>
    </w:lvl>
    <w:lvl w:ilvl="3" w:tplc="D32CD9DE">
      <w:start w:val="1"/>
      <w:numFmt w:val="bullet"/>
      <w:lvlText w:val=""/>
      <w:lvlJc w:val="left"/>
      <w:pPr>
        <w:tabs>
          <w:tab w:val="num" w:pos="2880"/>
        </w:tabs>
        <w:ind w:left="2880" w:hanging="360"/>
      </w:pPr>
      <w:rPr>
        <w:rFonts w:ascii="Wingdings" w:hAnsi="Wingdings" w:cs="Wingdings" w:hint="default"/>
      </w:rPr>
    </w:lvl>
    <w:lvl w:ilvl="4" w:tplc="9386EB36">
      <w:start w:val="1"/>
      <w:numFmt w:val="bullet"/>
      <w:lvlText w:val=""/>
      <w:lvlJc w:val="left"/>
      <w:pPr>
        <w:tabs>
          <w:tab w:val="num" w:pos="3600"/>
        </w:tabs>
        <w:ind w:left="3600" w:hanging="360"/>
      </w:pPr>
      <w:rPr>
        <w:rFonts w:ascii="Wingdings" w:hAnsi="Wingdings" w:cs="Wingdings" w:hint="default"/>
      </w:rPr>
    </w:lvl>
    <w:lvl w:ilvl="5" w:tplc="F49A70C8">
      <w:start w:val="1"/>
      <w:numFmt w:val="bullet"/>
      <w:lvlText w:val=""/>
      <w:lvlJc w:val="left"/>
      <w:pPr>
        <w:tabs>
          <w:tab w:val="num" w:pos="4320"/>
        </w:tabs>
        <w:ind w:left="4320" w:hanging="360"/>
      </w:pPr>
      <w:rPr>
        <w:rFonts w:ascii="Wingdings" w:hAnsi="Wingdings" w:cs="Wingdings" w:hint="default"/>
      </w:rPr>
    </w:lvl>
    <w:lvl w:ilvl="6" w:tplc="24ECB968">
      <w:start w:val="1"/>
      <w:numFmt w:val="bullet"/>
      <w:lvlText w:val=""/>
      <w:lvlJc w:val="left"/>
      <w:pPr>
        <w:tabs>
          <w:tab w:val="num" w:pos="5040"/>
        </w:tabs>
        <w:ind w:left="5040" w:hanging="360"/>
      </w:pPr>
      <w:rPr>
        <w:rFonts w:ascii="Wingdings" w:hAnsi="Wingdings" w:cs="Wingdings" w:hint="default"/>
      </w:rPr>
    </w:lvl>
    <w:lvl w:ilvl="7" w:tplc="78109720">
      <w:start w:val="1"/>
      <w:numFmt w:val="bullet"/>
      <w:lvlText w:val=""/>
      <w:lvlJc w:val="left"/>
      <w:pPr>
        <w:tabs>
          <w:tab w:val="num" w:pos="5760"/>
        </w:tabs>
        <w:ind w:left="5760" w:hanging="360"/>
      </w:pPr>
      <w:rPr>
        <w:rFonts w:ascii="Wingdings" w:hAnsi="Wingdings" w:cs="Wingdings" w:hint="default"/>
      </w:rPr>
    </w:lvl>
    <w:lvl w:ilvl="8" w:tplc="555CFC1A">
      <w:start w:val="1"/>
      <w:numFmt w:val="bullet"/>
      <w:lvlText w:val=""/>
      <w:lvlJc w:val="left"/>
      <w:pPr>
        <w:tabs>
          <w:tab w:val="num" w:pos="6480"/>
        </w:tabs>
        <w:ind w:left="6480" w:hanging="360"/>
      </w:pPr>
      <w:rPr>
        <w:rFonts w:ascii="Wingdings" w:hAnsi="Wingdings" w:cs="Wingdings" w:hint="default"/>
      </w:rPr>
    </w:lvl>
  </w:abstractNum>
  <w:abstractNum w:abstractNumId="23">
    <w:nsid w:val="56375314"/>
    <w:multiLevelType w:val="hybridMultilevel"/>
    <w:tmpl w:val="FF7CE560"/>
    <w:lvl w:ilvl="0" w:tplc="2416C99C">
      <w:start w:val="1"/>
      <w:numFmt w:val="bullet"/>
      <w:lvlText w:val=""/>
      <w:lvlJc w:val="left"/>
      <w:pPr>
        <w:tabs>
          <w:tab w:val="num" w:pos="720"/>
        </w:tabs>
        <w:ind w:left="720" w:hanging="360"/>
      </w:pPr>
      <w:rPr>
        <w:rFonts w:ascii="Wingdings" w:hAnsi="Wingdings" w:cs="Wingdings" w:hint="default"/>
      </w:rPr>
    </w:lvl>
    <w:lvl w:ilvl="1" w:tplc="DB003670">
      <w:start w:val="1"/>
      <w:numFmt w:val="bullet"/>
      <w:lvlText w:val=""/>
      <w:lvlJc w:val="left"/>
      <w:pPr>
        <w:tabs>
          <w:tab w:val="num" w:pos="1440"/>
        </w:tabs>
        <w:ind w:left="1440" w:hanging="360"/>
      </w:pPr>
      <w:rPr>
        <w:rFonts w:ascii="Wingdings" w:hAnsi="Wingdings" w:cs="Wingdings" w:hint="default"/>
      </w:rPr>
    </w:lvl>
    <w:lvl w:ilvl="2" w:tplc="D31C8C18">
      <w:start w:val="1"/>
      <w:numFmt w:val="bullet"/>
      <w:lvlText w:val=""/>
      <w:lvlJc w:val="left"/>
      <w:pPr>
        <w:tabs>
          <w:tab w:val="num" w:pos="2160"/>
        </w:tabs>
        <w:ind w:left="2160" w:hanging="360"/>
      </w:pPr>
      <w:rPr>
        <w:rFonts w:ascii="Wingdings" w:hAnsi="Wingdings" w:cs="Wingdings" w:hint="default"/>
      </w:rPr>
    </w:lvl>
    <w:lvl w:ilvl="3" w:tplc="E13EB37C">
      <w:start w:val="1"/>
      <w:numFmt w:val="bullet"/>
      <w:lvlText w:val=""/>
      <w:lvlJc w:val="left"/>
      <w:pPr>
        <w:tabs>
          <w:tab w:val="num" w:pos="2880"/>
        </w:tabs>
        <w:ind w:left="2880" w:hanging="360"/>
      </w:pPr>
      <w:rPr>
        <w:rFonts w:ascii="Wingdings" w:hAnsi="Wingdings" w:cs="Wingdings" w:hint="default"/>
      </w:rPr>
    </w:lvl>
    <w:lvl w:ilvl="4" w:tplc="2C88AD94">
      <w:start w:val="1"/>
      <w:numFmt w:val="bullet"/>
      <w:lvlText w:val=""/>
      <w:lvlJc w:val="left"/>
      <w:pPr>
        <w:tabs>
          <w:tab w:val="num" w:pos="3600"/>
        </w:tabs>
        <w:ind w:left="3600" w:hanging="360"/>
      </w:pPr>
      <w:rPr>
        <w:rFonts w:ascii="Wingdings" w:hAnsi="Wingdings" w:cs="Wingdings" w:hint="default"/>
      </w:rPr>
    </w:lvl>
    <w:lvl w:ilvl="5" w:tplc="888CDD28">
      <w:start w:val="1"/>
      <w:numFmt w:val="bullet"/>
      <w:lvlText w:val=""/>
      <w:lvlJc w:val="left"/>
      <w:pPr>
        <w:tabs>
          <w:tab w:val="num" w:pos="4320"/>
        </w:tabs>
        <w:ind w:left="4320" w:hanging="360"/>
      </w:pPr>
      <w:rPr>
        <w:rFonts w:ascii="Wingdings" w:hAnsi="Wingdings" w:cs="Wingdings" w:hint="default"/>
      </w:rPr>
    </w:lvl>
    <w:lvl w:ilvl="6" w:tplc="D2F205A6">
      <w:start w:val="1"/>
      <w:numFmt w:val="bullet"/>
      <w:lvlText w:val=""/>
      <w:lvlJc w:val="left"/>
      <w:pPr>
        <w:tabs>
          <w:tab w:val="num" w:pos="5040"/>
        </w:tabs>
        <w:ind w:left="5040" w:hanging="360"/>
      </w:pPr>
      <w:rPr>
        <w:rFonts w:ascii="Wingdings" w:hAnsi="Wingdings" w:cs="Wingdings" w:hint="default"/>
      </w:rPr>
    </w:lvl>
    <w:lvl w:ilvl="7" w:tplc="22509C96">
      <w:start w:val="1"/>
      <w:numFmt w:val="bullet"/>
      <w:lvlText w:val=""/>
      <w:lvlJc w:val="left"/>
      <w:pPr>
        <w:tabs>
          <w:tab w:val="num" w:pos="5760"/>
        </w:tabs>
        <w:ind w:left="5760" w:hanging="360"/>
      </w:pPr>
      <w:rPr>
        <w:rFonts w:ascii="Wingdings" w:hAnsi="Wingdings" w:cs="Wingdings" w:hint="default"/>
      </w:rPr>
    </w:lvl>
    <w:lvl w:ilvl="8" w:tplc="A094C1E4">
      <w:start w:val="1"/>
      <w:numFmt w:val="bullet"/>
      <w:lvlText w:val=""/>
      <w:lvlJc w:val="left"/>
      <w:pPr>
        <w:tabs>
          <w:tab w:val="num" w:pos="6480"/>
        </w:tabs>
        <w:ind w:left="6480" w:hanging="360"/>
      </w:pPr>
      <w:rPr>
        <w:rFonts w:ascii="Wingdings" w:hAnsi="Wingdings" w:cs="Wingdings" w:hint="default"/>
      </w:rPr>
    </w:lvl>
  </w:abstractNum>
  <w:abstractNum w:abstractNumId="24">
    <w:nsid w:val="585801ED"/>
    <w:multiLevelType w:val="hybridMultilevel"/>
    <w:tmpl w:val="98A0B8AE"/>
    <w:lvl w:ilvl="0" w:tplc="7D688A86">
      <w:start w:val="1"/>
      <w:numFmt w:val="decimal"/>
      <w:lvlText w:val="%1"/>
      <w:lvlJc w:val="left"/>
      <w:pPr>
        <w:ind w:left="538" w:hanging="423"/>
      </w:pPr>
      <w:rPr>
        <w:rFonts w:hint="default"/>
      </w:rPr>
    </w:lvl>
    <w:lvl w:ilvl="1" w:tplc="9EEAE698">
      <w:numFmt w:val="none"/>
      <w:lvlText w:val=""/>
      <w:lvlJc w:val="left"/>
      <w:pPr>
        <w:tabs>
          <w:tab w:val="num" w:pos="360"/>
        </w:tabs>
      </w:pPr>
    </w:lvl>
    <w:lvl w:ilvl="2" w:tplc="F3780096">
      <w:start w:val="1"/>
      <w:numFmt w:val="lowerLetter"/>
      <w:lvlText w:val="%3)"/>
      <w:lvlJc w:val="left"/>
      <w:pPr>
        <w:ind w:left="934" w:hanging="260"/>
      </w:pPr>
      <w:rPr>
        <w:rFonts w:ascii="Times New Roman" w:eastAsia="Times New Roman" w:hAnsi="Times New Roman" w:cs="Times New Roman" w:hint="default"/>
        <w:b/>
        <w:bCs/>
        <w:w w:val="97"/>
        <w:sz w:val="24"/>
        <w:szCs w:val="24"/>
      </w:rPr>
    </w:lvl>
    <w:lvl w:ilvl="3" w:tplc="EEEEB652">
      <w:start w:val="1"/>
      <w:numFmt w:val="decimal"/>
      <w:lvlText w:val="%4)"/>
      <w:lvlJc w:val="left"/>
      <w:pPr>
        <w:ind w:left="116" w:hanging="262"/>
      </w:pPr>
      <w:rPr>
        <w:rFonts w:ascii="Times New Roman" w:eastAsia="Times New Roman" w:hAnsi="Times New Roman" w:cs="Times New Roman" w:hint="default"/>
        <w:w w:val="97"/>
        <w:sz w:val="24"/>
        <w:szCs w:val="24"/>
      </w:rPr>
    </w:lvl>
    <w:lvl w:ilvl="4" w:tplc="FD2C0D78">
      <w:numFmt w:val="bullet"/>
      <w:lvlText w:val="•"/>
      <w:lvlJc w:val="left"/>
      <w:pPr>
        <w:ind w:left="3032" w:hanging="262"/>
      </w:pPr>
      <w:rPr>
        <w:rFonts w:hint="default"/>
      </w:rPr>
    </w:lvl>
    <w:lvl w:ilvl="5" w:tplc="1EEA7882">
      <w:numFmt w:val="bullet"/>
      <w:lvlText w:val="•"/>
      <w:lvlJc w:val="left"/>
      <w:pPr>
        <w:ind w:left="4079" w:hanging="262"/>
      </w:pPr>
      <w:rPr>
        <w:rFonts w:hint="default"/>
      </w:rPr>
    </w:lvl>
    <w:lvl w:ilvl="6" w:tplc="B1F6C472">
      <w:numFmt w:val="bullet"/>
      <w:lvlText w:val="•"/>
      <w:lvlJc w:val="left"/>
      <w:pPr>
        <w:ind w:left="5125" w:hanging="262"/>
      </w:pPr>
      <w:rPr>
        <w:rFonts w:hint="default"/>
      </w:rPr>
    </w:lvl>
    <w:lvl w:ilvl="7" w:tplc="C160FE68">
      <w:numFmt w:val="bullet"/>
      <w:lvlText w:val="•"/>
      <w:lvlJc w:val="left"/>
      <w:pPr>
        <w:ind w:left="6172" w:hanging="262"/>
      </w:pPr>
      <w:rPr>
        <w:rFonts w:hint="default"/>
      </w:rPr>
    </w:lvl>
    <w:lvl w:ilvl="8" w:tplc="78E8C970">
      <w:numFmt w:val="bullet"/>
      <w:lvlText w:val="•"/>
      <w:lvlJc w:val="left"/>
      <w:pPr>
        <w:ind w:left="7218" w:hanging="262"/>
      </w:pPr>
      <w:rPr>
        <w:rFonts w:hint="default"/>
      </w:rPr>
    </w:lvl>
  </w:abstractNum>
  <w:abstractNum w:abstractNumId="25">
    <w:nsid w:val="5A68009B"/>
    <w:multiLevelType w:val="hybridMultilevel"/>
    <w:tmpl w:val="058AD25C"/>
    <w:lvl w:ilvl="0" w:tplc="F9B8A73A">
      <w:start w:val="1"/>
      <w:numFmt w:val="decimal"/>
      <w:lvlText w:val="%1."/>
      <w:lvlJc w:val="left"/>
      <w:pPr>
        <w:ind w:left="405" w:hanging="360"/>
      </w:pPr>
      <w:rPr>
        <w:rFonts w:hint="default"/>
        <w:sz w:val="24"/>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6">
    <w:nsid w:val="5B9A5E74"/>
    <w:multiLevelType w:val="multilevel"/>
    <w:tmpl w:val="7B4ED590"/>
    <w:lvl w:ilvl="0">
      <w:start w:val="1"/>
      <w:numFmt w:val="decimal"/>
      <w:pStyle w:val="Balk2"/>
      <w:lvlText w:val="%1."/>
      <w:lvlJc w:val="left"/>
      <w:pPr>
        <w:ind w:left="643" w:hanging="360"/>
      </w:pPr>
    </w:lvl>
    <w:lvl w:ilvl="1">
      <w:start w:val="1"/>
      <w:numFmt w:val="decimal"/>
      <w:pStyle w:val="Balk3"/>
      <w:isLgl/>
      <w:lvlText w:val="%1.%2."/>
      <w:lvlJc w:val="left"/>
      <w:pPr>
        <w:ind w:left="-437" w:hanging="360"/>
      </w:pPr>
      <w:rPr>
        <w:rFonts w:hint="default"/>
      </w:rPr>
    </w:lvl>
    <w:lvl w:ilvl="2">
      <w:start w:val="1"/>
      <w:numFmt w:val="decimal"/>
      <w:pStyle w:val="Balk4"/>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27">
    <w:nsid w:val="6279796C"/>
    <w:multiLevelType w:val="hybridMultilevel"/>
    <w:tmpl w:val="DAAC7D00"/>
    <w:lvl w:ilvl="0" w:tplc="FC5AC13C">
      <w:start w:val="1"/>
      <w:numFmt w:val="bullet"/>
      <w:lvlText w:val=""/>
      <w:lvlJc w:val="left"/>
      <w:pPr>
        <w:tabs>
          <w:tab w:val="num" w:pos="720"/>
        </w:tabs>
        <w:ind w:left="720" w:hanging="360"/>
      </w:pPr>
      <w:rPr>
        <w:rFonts w:ascii="Wingdings" w:hAnsi="Wingdings" w:cs="Wingdings" w:hint="default"/>
      </w:rPr>
    </w:lvl>
    <w:lvl w:ilvl="1" w:tplc="D330887C">
      <w:start w:val="1"/>
      <w:numFmt w:val="bullet"/>
      <w:lvlText w:val=""/>
      <w:lvlJc w:val="left"/>
      <w:pPr>
        <w:tabs>
          <w:tab w:val="num" w:pos="1440"/>
        </w:tabs>
        <w:ind w:left="1440" w:hanging="360"/>
      </w:pPr>
      <w:rPr>
        <w:rFonts w:ascii="Wingdings" w:hAnsi="Wingdings" w:cs="Wingdings" w:hint="default"/>
      </w:rPr>
    </w:lvl>
    <w:lvl w:ilvl="2" w:tplc="A20E5D82">
      <w:start w:val="1"/>
      <w:numFmt w:val="bullet"/>
      <w:lvlText w:val=""/>
      <w:lvlJc w:val="left"/>
      <w:pPr>
        <w:tabs>
          <w:tab w:val="num" w:pos="2160"/>
        </w:tabs>
        <w:ind w:left="2160" w:hanging="360"/>
      </w:pPr>
      <w:rPr>
        <w:rFonts w:ascii="Wingdings" w:hAnsi="Wingdings" w:cs="Wingdings" w:hint="default"/>
      </w:rPr>
    </w:lvl>
    <w:lvl w:ilvl="3" w:tplc="C3B0D45C">
      <w:start w:val="1"/>
      <w:numFmt w:val="bullet"/>
      <w:lvlText w:val=""/>
      <w:lvlJc w:val="left"/>
      <w:pPr>
        <w:tabs>
          <w:tab w:val="num" w:pos="2880"/>
        </w:tabs>
        <w:ind w:left="2880" w:hanging="360"/>
      </w:pPr>
      <w:rPr>
        <w:rFonts w:ascii="Wingdings" w:hAnsi="Wingdings" w:cs="Wingdings" w:hint="default"/>
      </w:rPr>
    </w:lvl>
    <w:lvl w:ilvl="4" w:tplc="855EC5D2">
      <w:start w:val="1"/>
      <w:numFmt w:val="bullet"/>
      <w:lvlText w:val=""/>
      <w:lvlJc w:val="left"/>
      <w:pPr>
        <w:tabs>
          <w:tab w:val="num" w:pos="3600"/>
        </w:tabs>
        <w:ind w:left="3600" w:hanging="360"/>
      </w:pPr>
      <w:rPr>
        <w:rFonts w:ascii="Wingdings" w:hAnsi="Wingdings" w:cs="Wingdings" w:hint="default"/>
      </w:rPr>
    </w:lvl>
    <w:lvl w:ilvl="5" w:tplc="850C92EA">
      <w:start w:val="1"/>
      <w:numFmt w:val="bullet"/>
      <w:lvlText w:val=""/>
      <w:lvlJc w:val="left"/>
      <w:pPr>
        <w:tabs>
          <w:tab w:val="num" w:pos="4320"/>
        </w:tabs>
        <w:ind w:left="4320" w:hanging="360"/>
      </w:pPr>
      <w:rPr>
        <w:rFonts w:ascii="Wingdings" w:hAnsi="Wingdings" w:cs="Wingdings" w:hint="default"/>
      </w:rPr>
    </w:lvl>
    <w:lvl w:ilvl="6" w:tplc="AE04815C">
      <w:start w:val="1"/>
      <w:numFmt w:val="bullet"/>
      <w:lvlText w:val=""/>
      <w:lvlJc w:val="left"/>
      <w:pPr>
        <w:tabs>
          <w:tab w:val="num" w:pos="5040"/>
        </w:tabs>
        <w:ind w:left="5040" w:hanging="360"/>
      </w:pPr>
      <w:rPr>
        <w:rFonts w:ascii="Wingdings" w:hAnsi="Wingdings" w:cs="Wingdings" w:hint="default"/>
      </w:rPr>
    </w:lvl>
    <w:lvl w:ilvl="7" w:tplc="2C6C7BA0">
      <w:start w:val="1"/>
      <w:numFmt w:val="bullet"/>
      <w:lvlText w:val=""/>
      <w:lvlJc w:val="left"/>
      <w:pPr>
        <w:tabs>
          <w:tab w:val="num" w:pos="5760"/>
        </w:tabs>
        <w:ind w:left="5760" w:hanging="360"/>
      </w:pPr>
      <w:rPr>
        <w:rFonts w:ascii="Wingdings" w:hAnsi="Wingdings" w:cs="Wingdings" w:hint="default"/>
      </w:rPr>
    </w:lvl>
    <w:lvl w:ilvl="8" w:tplc="1A186286">
      <w:start w:val="1"/>
      <w:numFmt w:val="bullet"/>
      <w:lvlText w:val=""/>
      <w:lvlJc w:val="left"/>
      <w:pPr>
        <w:tabs>
          <w:tab w:val="num" w:pos="6480"/>
        </w:tabs>
        <w:ind w:left="6480" w:hanging="360"/>
      </w:pPr>
      <w:rPr>
        <w:rFonts w:ascii="Wingdings" w:hAnsi="Wingdings" w:cs="Wingdings" w:hint="default"/>
      </w:rPr>
    </w:lvl>
  </w:abstractNum>
  <w:abstractNum w:abstractNumId="28">
    <w:nsid w:val="63310C15"/>
    <w:multiLevelType w:val="multilevel"/>
    <w:tmpl w:val="62B678D8"/>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6D291CA8"/>
    <w:multiLevelType w:val="hybridMultilevel"/>
    <w:tmpl w:val="0A768BE2"/>
    <w:lvl w:ilvl="0" w:tplc="D6ECC9C4">
      <w:start w:val="1"/>
      <w:numFmt w:val="bullet"/>
      <w:lvlText w:val=""/>
      <w:lvlJc w:val="left"/>
      <w:pPr>
        <w:tabs>
          <w:tab w:val="num" w:pos="720"/>
        </w:tabs>
        <w:ind w:left="720" w:hanging="360"/>
      </w:pPr>
      <w:rPr>
        <w:rFonts w:ascii="Wingdings" w:hAnsi="Wingdings" w:cs="Wingdings" w:hint="default"/>
      </w:rPr>
    </w:lvl>
    <w:lvl w:ilvl="1" w:tplc="F93C2382">
      <w:start w:val="1"/>
      <w:numFmt w:val="bullet"/>
      <w:lvlText w:val=""/>
      <w:lvlJc w:val="left"/>
      <w:pPr>
        <w:tabs>
          <w:tab w:val="num" w:pos="1440"/>
        </w:tabs>
        <w:ind w:left="1440" w:hanging="360"/>
      </w:pPr>
      <w:rPr>
        <w:rFonts w:ascii="Wingdings" w:hAnsi="Wingdings" w:cs="Wingdings" w:hint="default"/>
      </w:rPr>
    </w:lvl>
    <w:lvl w:ilvl="2" w:tplc="7E3C44B4">
      <w:start w:val="1"/>
      <w:numFmt w:val="bullet"/>
      <w:lvlText w:val=""/>
      <w:lvlJc w:val="left"/>
      <w:pPr>
        <w:tabs>
          <w:tab w:val="num" w:pos="2160"/>
        </w:tabs>
        <w:ind w:left="2160" w:hanging="360"/>
      </w:pPr>
      <w:rPr>
        <w:rFonts w:ascii="Wingdings" w:hAnsi="Wingdings" w:cs="Wingdings" w:hint="default"/>
      </w:rPr>
    </w:lvl>
    <w:lvl w:ilvl="3" w:tplc="1C32315C">
      <w:start w:val="1"/>
      <w:numFmt w:val="bullet"/>
      <w:lvlText w:val=""/>
      <w:lvlJc w:val="left"/>
      <w:pPr>
        <w:tabs>
          <w:tab w:val="num" w:pos="2880"/>
        </w:tabs>
        <w:ind w:left="2880" w:hanging="360"/>
      </w:pPr>
      <w:rPr>
        <w:rFonts w:ascii="Wingdings" w:hAnsi="Wingdings" w:cs="Wingdings" w:hint="default"/>
      </w:rPr>
    </w:lvl>
    <w:lvl w:ilvl="4" w:tplc="072EBFA8">
      <w:start w:val="1"/>
      <w:numFmt w:val="bullet"/>
      <w:lvlText w:val=""/>
      <w:lvlJc w:val="left"/>
      <w:pPr>
        <w:tabs>
          <w:tab w:val="num" w:pos="3600"/>
        </w:tabs>
        <w:ind w:left="3600" w:hanging="360"/>
      </w:pPr>
      <w:rPr>
        <w:rFonts w:ascii="Wingdings" w:hAnsi="Wingdings" w:cs="Wingdings" w:hint="default"/>
      </w:rPr>
    </w:lvl>
    <w:lvl w:ilvl="5" w:tplc="26B08858">
      <w:start w:val="1"/>
      <w:numFmt w:val="bullet"/>
      <w:lvlText w:val=""/>
      <w:lvlJc w:val="left"/>
      <w:pPr>
        <w:tabs>
          <w:tab w:val="num" w:pos="4320"/>
        </w:tabs>
        <w:ind w:left="4320" w:hanging="360"/>
      </w:pPr>
      <w:rPr>
        <w:rFonts w:ascii="Wingdings" w:hAnsi="Wingdings" w:cs="Wingdings" w:hint="default"/>
      </w:rPr>
    </w:lvl>
    <w:lvl w:ilvl="6" w:tplc="187CB238">
      <w:start w:val="1"/>
      <w:numFmt w:val="bullet"/>
      <w:lvlText w:val=""/>
      <w:lvlJc w:val="left"/>
      <w:pPr>
        <w:tabs>
          <w:tab w:val="num" w:pos="5040"/>
        </w:tabs>
        <w:ind w:left="5040" w:hanging="360"/>
      </w:pPr>
      <w:rPr>
        <w:rFonts w:ascii="Wingdings" w:hAnsi="Wingdings" w:cs="Wingdings" w:hint="default"/>
      </w:rPr>
    </w:lvl>
    <w:lvl w:ilvl="7" w:tplc="8D36D1D4">
      <w:start w:val="1"/>
      <w:numFmt w:val="bullet"/>
      <w:lvlText w:val=""/>
      <w:lvlJc w:val="left"/>
      <w:pPr>
        <w:tabs>
          <w:tab w:val="num" w:pos="5760"/>
        </w:tabs>
        <w:ind w:left="5760" w:hanging="360"/>
      </w:pPr>
      <w:rPr>
        <w:rFonts w:ascii="Wingdings" w:hAnsi="Wingdings" w:cs="Wingdings" w:hint="default"/>
      </w:rPr>
    </w:lvl>
    <w:lvl w:ilvl="8" w:tplc="483A3DBA">
      <w:start w:val="1"/>
      <w:numFmt w:val="bullet"/>
      <w:lvlText w:val=""/>
      <w:lvlJc w:val="left"/>
      <w:pPr>
        <w:tabs>
          <w:tab w:val="num" w:pos="6480"/>
        </w:tabs>
        <w:ind w:left="6480" w:hanging="360"/>
      </w:pPr>
      <w:rPr>
        <w:rFonts w:ascii="Wingdings" w:hAnsi="Wingdings" w:cs="Wingdings" w:hint="default"/>
      </w:rPr>
    </w:lvl>
  </w:abstractNum>
  <w:abstractNum w:abstractNumId="30">
    <w:nsid w:val="72D818F6"/>
    <w:multiLevelType w:val="multilevel"/>
    <w:tmpl w:val="4C48E7F0"/>
    <w:lvl w:ilvl="0">
      <w:start w:val="1"/>
      <w:numFmt w:val="decimal"/>
      <w:lvlText w:val="%1."/>
      <w:lvlJc w:val="left"/>
      <w:pPr>
        <w:ind w:left="720" w:hanging="360"/>
      </w:pPr>
      <w:rPr>
        <w:rFonts w:hint="default"/>
      </w:rPr>
    </w:lvl>
    <w:lvl w:ilvl="1">
      <w:start w:val="1"/>
      <w:numFmt w:val="decimal"/>
      <w:isLgl/>
      <w:lvlText w:val="%1.%2."/>
      <w:lvlJc w:val="left"/>
      <w:pPr>
        <w:ind w:left="1847" w:hanging="600"/>
      </w:pPr>
      <w:rPr>
        <w:rFonts w:hint="default"/>
      </w:rPr>
    </w:lvl>
    <w:lvl w:ilvl="2">
      <w:start w:val="3"/>
      <w:numFmt w:val="decimal"/>
      <w:isLgl/>
      <w:lvlText w:val="%1.%2.%3."/>
      <w:lvlJc w:val="left"/>
      <w:pPr>
        <w:ind w:left="2854" w:hanging="720"/>
      </w:pPr>
      <w:rPr>
        <w:rFonts w:hint="default"/>
      </w:rPr>
    </w:lvl>
    <w:lvl w:ilvl="3">
      <w:start w:val="1"/>
      <w:numFmt w:val="decimal"/>
      <w:isLgl/>
      <w:lvlText w:val="%1.%2.%3.%4."/>
      <w:lvlJc w:val="left"/>
      <w:pPr>
        <w:ind w:left="3741" w:hanging="720"/>
      </w:pPr>
      <w:rPr>
        <w:rFonts w:hint="default"/>
      </w:rPr>
    </w:lvl>
    <w:lvl w:ilvl="4">
      <w:start w:val="1"/>
      <w:numFmt w:val="decimal"/>
      <w:isLgl/>
      <w:lvlText w:val="%1.%2.%3.%4.%5."/>
      <w:lvlJc w:val="left"/>
      <w:pPr>
        <w:ind w:left="4988" w:hanging="1080"/>
      </w:pPr>
      <w:rPr>
        <w:rFonts w:hint="default"/>
      </w:rPr>
    </w:lvl>
    <w:lvl w:ilvl="5">
      <w:start w:val="1"/>
      <w:numFmt w:val="decimal"/>
      <w:isLgl/>
      <w:lvlText w:val="%1.%2.%3.%4.%5.%6."/>
      <w:lvlJc w:val="left"/>
      <w:pPr>
        <w:ind w:left="5875" w:hanging="1080"/>
      </w:pPr>
      <w:rPr>
        <w:rFonts w:hint="default"/>
      </w:rPr>
    </w:lvl>
    <w:lvl w:ilvl="6">
      <w:start w:val="1"/>
      <w:numFmt w:val="decimal"/>
      <w:isLgl/>
      <w:lvlText w:val="%1.%2.%3.%4.%5.%6.%7."/>
      <w:lvlJc w:val="left"/>
      <w:pPr>
        <w:ind w:left="7122" w:hanging="1440"/>
      </w:pPr>
      <w:rPr>
        <w:rFonts w:hint="default"/>
      </w:rPr>
    </w:lvl>
    <w:lvl w:ilvl="7">
      <w:start w:val="1"/>
      <w:numFmt w:val="decimal"/>
      <w:isLgl/>
      <w:lvlText w:val="%1.%2.%3.%4.%5.%6.%7.%8."/>
      <w:lvlJc w:val="left"/>
      <w:pPr>
        <w:ind w:left="8009" w:hanging="1440"/>
      </w:pPr>
      <w:rPr>
        <w:rFonts w:hint="default"/>
      </w:rPr>
    </w:lvl>
    <w:lvl w:ilvl="8">
      <w:start w:val="1"/>
      <w:numFmt w:val="decimal"/>
      <w:isLgl/>
      <w:lvlText w:val="%1.%2.%3.%4.%5.%6.%7.%8.%9."/>
      <w:lvlJc w:val="left"/>
      <w:pPr>
        <w:ind w:left="9256" w:hanging="1800"/>
      </w:pPr>
      <w:rPr>
        <w:rFonts w:hint="default"/>
      </w:rPr>
    </w:lvl>
  </w:abstractNum>
  <w:abstractNum w:abstractNumId="31">
    <w:nsid w:val="769E5941"/>
    <w:multiLevelType w:val="hybridMultilevel"/>
    <w:tmpl w:val="B0EA9856"/>
    <w:lvl w:ilvl="0" w:tplc="A9549144">
      <w:start w:val="1"/>
      <w:numFmt w:val="bullet"/>
      <w:lvlText w:val=""/>
      <w:lvlJc w:val="left"/>
      <w:pPr>
        <w:tabs>
          <w:tab w:val="num" w:pos="720"/>
        </w:tabs>
        <w:ind w:left="720" w:hanging="360"/>
      </w:pPr>
      <w:rPr>
        <w:rFonts w:ascii="Wingdings" w:hAnsi="Wingdings" w:cs="Wingdings" w:hint="default"/>
      </w:rPr>
    </w:lvl>
    <w:lvl w:ilvl="1" w:tplc="6480F6E0">
      <w:start w:val="1"/>
      <w:numFmt w:val="bullet"/>
      <w:lvlText w:val=""/>
      <w:lvlJc w:val="left"/>
      <w:pPr>
        <w:tabs>
          <w:tab w:val="num" w:pos="1440"/>
        </w:tabs>
        <w:ind w:left="1440" w:hanging="360"/>
      </w:pPr>
      <w:rPr>
        <w:rFonts w:ascii="Wingdings" w:hAnsi="Wingdings" w:cs="Wingdings" w:hint="default"/>
      </w:rPr>
    </w:lvl>
    <w:lvl w:ilvl="2" w:tplc="B7B66D52">
      <w:start w:val="1"/>
      <w:numFmt w:val="bullet"/>
      <w:lvlText w:val=""/>
      <w:lvlJc w:val="left"/>
      <w:pPr>
        <w:tabs>
          <w:tab w:val="num" w:pos="2160"/>
        </w:tabs>
        <w:ind w:left="2160" w:hanging="360"/>
      </w:pPr>
      <w:rPr>
        <w:rFonts w:ascii="Wingdings" w:hAnsi="Wingdings" w:cs="Wingdings" w:hint="default"/>
      </w:rPr>
    </w:lvl>
    <w:lvl w:ilvl="3" w:tplc="679AEC5A">
      <w:start w:val="1"/>
      <w:numFmt w:val="bullet"/>
      <w:lvlText w:val=""/>
      <w:lvlJc w:val="left"/>
      <w:pPr>
        <w:tabs>
          <w:tab w:val="num" w:pos="2880"/>
        </w:tabs>
        <w:ind w:left="2880" w:hanging="360"/>
      </w:pPr>
      <w:rPr>
        <w:rFonts w:ascii="Wingdings" w:hAnsi="Wingdings" w:cs="Wingdings" w:hint="default"/>
      </w:rPr>
    </w:lvl>
    <w:lvl w:ilvl="4" w:tplc="D5A83586">
      <w:start w:val="1"/>
      <w:numFmt w:val="bullet"/>
      <w:lvlText w:val=""/>
      <w:lvlJc w:val="left"/>
      <w:pPr>
        <w:tabs>
          <w:tab w:val="num" w:pos="3600"/>
        </w:tabs>
        <w:ind w:left="3600" w:hanging="360"/>
      </w:pPr>
      <w:rPr>
        <w:rFonts w:ascii="Wingdings" w:hAnsi="Wingdings" w:cs="Wingdings" w:hint="default"/>
      </w:rPr>
    </w:lvl>
    <w:lvl w:ilvl="5" w:tplc="C408FD06">
      <w:start w:val="1"/>
      <w:numFmt w:val="bullet"/>
      <w:lvlText w:val=""/>
      <w:lvlJc w:val="left"/>
      <w:pPr>
        <w:tabs>
          <w:tab w:val="num" w:pos="4320"/>
        </w:tabs>
        <w:ind w:left="4320" w:hanging="360"/>
      </w:pPr>
      <w:rPr>
        <w:rFonts w:ascii="Wingdings" w:hAnsi="Wingdings" w:cs="Wingdings" w:hint="default"/>
      </w:rPr>
    </w:lvl>
    <w:lvl w:ilvl="6" w:tplc="8E560946">
      <w:start w:val="1"/>
      <w:numFmt w:val="bullet"/>
      <w:lvlText w:val=""/>
      <w:lvlJc w:val="left"/>
      <w:pPr>
        <w:tabs>
          <w:tab w:val="num" w:pos="5040"/>
        </w:tabs>
        <w:ind w:left="5040" w:hanging="360"/>
      </w:pPr>
      <w:rPr>
        <w:rFonts w:ascii="Wingdings" w:hAnsi="Wingdings" w:cs="Wingdings" w:hint="default"/>
      </w:rPr>
    </w:lvl>
    <w:lvl w:ilvl="7" w:tplc="2E9090EE">
      <w:start w:val="1"/>
      <w:numFmt w:val="bullet"/>
      <w:lvlText w:val=""/>
      <w:lvlJc w:val="left"/>
      <w:pPr>
        <w:tabs>
          <w:tab w:val="num" w:pos="5760"/>
        </w:tabs>
        <w:ind w:left="5760" w:hanging="360"/>
      </w:pPr>
      <w:rPr>
        <w:rFonts w:ascii="Wingdings" w:hAnsi="Wingdings" w:cs="Wingdings" w:hint="default"/>
      </w:rPr>
    </w:lvl>
    <w:lvl w:ilvl="8" w:tplc="61186D04">
      <w:start w:val="1"/>
      <w:numFmt w:val="bullet"/>
      <w:lvlText w:val=""/>
      <w:lvlJc w:val="left"/>
      <w:pPr>
        <w:tabs>
          <w:tab w:val="num" w:pos="6480"/>
        </w:tabs>
        <w:ind w:left="6480" w:hanging="360"/>
      </w:pPr>
      <w:rPr>
        <w:rFonts w:ascii="Wingdings" w:hAnsi="Wingdings" w:cs="Wingdings" w:hint="default"/>
      </w:rPr>
    </w:lvl>
  </w:abstractNum>
  <w:abstractNum w:abstractNumId="32">
    <w:nsid w:val="7AAF62F0"/>
    <w:multiLevelType w:val="multilevel"/>
    <w:tmpl w:val="DDD61C06"/>
    <w:lvl w:ilvl="0">
      <w:start w:val="1"/>
      <w:numFmt w:val="decimal"/>
      <w:lvlText w:val="%1."/>
      <w:lvlJc w:val="left"/>
      <w:pPr>
        <w:ind w:left="720" w:hanging="360"/>
      </w:pPr>
      <w:rPr>
        <w:rFonts w:hint="default"/>
      </w:rPr>
    </w:lvl>
    <w:lvl w:ilvl="1">
      <w:start w:val="6"/>
      <w:numFmt w:val="decimal"/>
      <w:isLgl/>
      <w:lvlText w:val="%1.%2."/>
      <w:lvlJc w:val="left"/>
      <w:pPr>
        <w:ind w:left="1284" w:hanging="750"/>
      </w:pPr>
      <w:rPr>
        <w:rFonts w:hint="default"/>
      </w:rPr>
    </w:lvl>
    <w:lvl w:ilvl="2">
      <w:start w:val="6"/>
      <w:numFmt w:val="decimal"/>
      <w:isLgl/>
      <w:lvlText w:val="%1.%2.%3."/>
      <w:lvlJc w:val="left"/>
      <w:pPr>
        <w:ind w:left="1458" w:hanging="750"/>
      </w:pPr>
      <w:rPr>
        <w:rFonts w:hint="default"/>
      </w:rPr>
    </w:lvl>
    <w:lvl w:ilvl="3">
      <w:start w:val="1"/>
      <w:numFmt w:val="decimal"/>
      <w:isLgl/>
      <w:lvlText w:val="%1.%2.%3.%4."/>
      <w:lvlJc w:val="left"/>
      <w:pPr>
        <w:ind w:left="1632" w:hanging="75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3">
    <w:nsid w:val="7F327FFE"/>
    <w:multiLevelType w:val="hybridMultilevel"/>
    <w:tmpl w:val="78D892C0"/>
    <w:lvl w:ilvl="0" w:tplc="69A8EDC4">
      <w:start w:val="1"/>
      <w:numFmt w:val="bullet"/>
      <w:lvlText w:val=""/>
      <w:lvlJc w:val="left"/>
      <w:pPr>
        <w:ind w:left="1440" w:hanging="360"/>
      </w:pPr>
      <w:rPr>
        <w:rFonts w:ascii="Wingdings" w:hAnsi="Wingdings" w:cs="Wingdings"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6"/>
  </w:num>
  <w:num w:numId="2">
    <w:abstractNumId w:val="20"/>
  </w:num>
  <w:num w:numId="3">
    <w:abstractNumId w:val="16"/>
  </w:num>
  <w:num w:numId="4">
    <w:abstractNumId w:val="7"/>
  </w:num>
  <w:num w:numId="5">
    <w:abstractNumId w:val="5"/>
  </w:num>
  <w:num w:numId="6">
    <w:abstractNumId w:val="32"/>
  </w:num>
  <w:num w:numId="7">
    <w:abstractNumId w:val="12"/>
  </w:num>
  <w:num w:numId="8">
    <w:abstractNumId w:val="2"/>
  </w:num>
  <w:num w:numId="9">
    <w:abstractNumId w:val="25"/>
  </w:num>
  <w:num w:numId="10">
    <w:abstractNumId w:val="30"/>
  </w:num>
  <w:num w:numId="11">
    <w:abstractNumId w:val="1"/>
  </w:num>
  <w:num w:numId="12">
    <w:abstractNumId w:val="21"/>
  </w:num>
  <w:num w:numId="13">
    <w:abstractNumId w:val="15"/>
  </w:num>
  <w:num w:numId="14">
    <w:abstractNumId w:val="18"/>
  </w:num>
  <w:num w:numId="15">
    <w:abstractNumId w:val="4"/>
  </w:num>
  <w:num w:numId="16">
    <w:abstractNumId w:val="10"/>
  </w:num>
  <w:num w:numId="17">
    <w:abstractNumId w:val="11"/>
  </w:num>
  <w:num w:numId="18">
    <w:abstractNumId w:val="28"/>
  </w:num>
  <w:num w:numId="19">
    <w:abstractNumId w:val="24"/>
  </w:num>
  <w:num w:numId="20">
    <w:abstractNumId w:val="9"/>
  </w:num>
  <w:num w:numId="21">
    <w:abstractNumId w:val="29"/>
  </w:num>
  <w:num w:numId="22">
    <w:abstractNumId w:val="19"/>
  </w:num>
  <w:num w:numId="23">
    <w:abstractNumId w:val="17"/>
  </w:num>
  <w:num w:numId="24">
    <w:abstractNumId w:val="23"/>
  </w:num>
  <w:num w:numId="25">
    <w:abstractNumId w:val="22"/>
  </w:num>
  <w:num w:numId="26">
    <w:abstractNumId w:val="14"/>
  </w:num>
  <w:num w:numId="27">
    <w:abstractNumId w:val="31"/>
  </w:num>
  <w:num w:numId="28">
    <w:abstractNumId w:val="3"/>
  </w:num>
  <w:num w:numId="29">
    <w:abstractNumId w:val="27"/>
  </w:num>
  <w:num w:numId="30">
    <w:abstractNumId w:val="0"/>
  </w:num>
  <w:num w:numId="31">
    <w:abstractNumId w:val="6"/>
  </w:num>
  <w:num w:numId="32">
    <w:abstractNumId w:val="13"/>
  </w:num>
  <w:num w:numId="33">
    <w:abstractNumId w:val="33"/>
  </w:num>
  <w:num w:numId="34">
    <w:abstractNumId w:val="8"/>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32770">
      <o:colormru v:ext="edit" colors="#d0fcf0,#e3fdf6"/>
      <o:colormenu v:ext="edit" strokecolor="none"/>
    </o:shapedefaults>
    <o:shapelayout v:ext="edit">
      <o:idmap v:ext="edit" data="2"/>
    </o:shapelayout>
  </w:hdrShapeDefaults>
  <w:footnotePr>
    <w:footnote w:id="-1"/>
    <w:footnote w:id="0"/>
  </w:footnotePr>
  <w:endnotePr>
    <w:endnote w:id="-1"/>
    <w:endnote w:id="0"/>
  </w:endnotePr>
  <w:compat/>
  <w:rsids>
    <w:rsidRoot w:val="000A195F"/>
    <w:rsid w:val="0000368F"/>
    <w:rsid w:val="00011A2B"/>
    <w:rsid w:val="00011D0A"/>
    <w:rsid w:val="0001225E"/>
    <w:rsid w:val="00012777"/>
    <w:rsid w:val="000127EE"/>
    <w:rsid w:val="0002322B"/>
    <w:rsid w:val="000252B1"/>
    <w:rsid w:val="000255B1"/>
    <w:rsid w:val="00026CB6"/>
    <w:rsid w:val="0003144C"/>
    <w:rsid w:val="00031596"/>
    <w:rsid w:val="000362CD"/>
    <w:rsid w:val="00036490"/>
    <w:rsid w:val="000376C9"/>
    <w:rsid w:val="00040329"/>
    <w:rsid w:val="000413F8"/>
    <w:rsid w:val="00041627"/>
    <w:rsid w:val="00041C12"/>
    <w:rsid w:val="00042D61"/>
    <w:rsid w:val="00044221"/>
    <w:rsid w:val="00047D1A"/>
    <w:rsid w:val="0005297C"/>
    <w:rsid w:val="0005417F"/>
    <w:rsid w:val="00056037"/>
    <w:rsid w:val="0006390B"/>
    <w:rsid w:val="00066C4B"/>
    <w:rsid w:val="0006716C"/>
    <w:rsid w:val="000702B2"/>
    <w:rsid w:val="0007038E"/>
    <w:rsid w:val="00073359"/>
    <w:rsid w:val="00077554"/>
    <w:rsid w:val="00077896"/>
    <w:rsid w:val="0008018F"/>
    <w:rsid w:val="000811B5"/>
    <w:rsid w:val="00081B1E"/>
    <w:rsid w:val="00082827"/>
    <w:rsid w:val="0008463E"/>
    <w:rsid w:val="0008487E"/>
    <w:rsid w:val="00085805"/>
    <w:rsid w:val="00085E4A"/>
    <w:rsid w:val="000927CB"/>
    <w:rsid w:val="00093272"/>
    <w:rsid w:val="00093E24"/>
    <w:rsid w:val="00097A96"/>
    <w:rsid w:val="000A195F"/>
    <w:rsid w:val="000A21A1"/>
    <w:rsid w:val="000A39D3"/>
    <w:rsid w:val="000A47A4"/>
    <w:rsid w:val="000A47EC"/>
    <w:rsid w:val="000A54B4"/>
    <w:rsid w:val="000A65D5"/>
    <w:rsid w:val="000A7279"/>
    <w:rsid w:val="000B02DD"/>
    <w:rsid w:val="000B1B61"/>
    <w:rsid w:val="000B39B1"/>
    <w:rsid w:val="000B577D"/>
    <w:rsid w:val="000C00ED"/>
    <w:rsid w:val="000C0360"/>
    <w:rsid w:val="000C05E6"/>
    <w:rsid w:val="000C7CFE"/>
    <w:rsid w:val="000D155A"/>
    <w:rsid w:val="000D4C3F"/>
    <w:rsid w:val="000D53E8"/>
    <w:rsid w:val="000D5F5D"/>
    <w:rsid w:val="000E110E"/>
    <w:rsid w:val="000E1D50"/>
    <w:rsid w:val="000E2E0E"/>
    <w:rsid w:val="000E57A4"/>
    <w:rsid w:val="000F00FF"/>
    <w:rsid w:val="000F18B3"/>
    <w:rsid w:val="000F410E"/>
    <w:rsid w:val="000F585D"/>
    <w:rsid w:val="001001A6"/>
    <w:rsid w:val="001030CD"/>
    <w:rsid w:val="001100B5"/>
    <w:rsid w:val="00114DBD"/>
    <w:rsid w:val="001201DC"/>
    <w:rsid w:val="00121A62"/>
    <w:rsid w:val="0012473B"/>
    <w:rsid w:val="00126F6B"/>
    <w:rsid w:val="0012761B"/>
    <w:rsid w:val="00127890"/>
    <w:rsid w:val="0012792B"/>
    <w:rsid w:val="00131840"/>
    <w:rsid w:val="00132DB3"/>
    <w:rsid w:val="001360D1"/>
    <w:rsid w:val="00140612"/>
    <w:rsid w:val="00140885"/>
    <w:rsid w:val="00141031"/>
    <w:rsid w:val="001411B5"/>
    <w:rsid w:val="00142144"/>
    <w:rsid w:val="00142405"/>
    <w:rsid w:val="00143610"/>
    <w:rsid w:val="00151CB1"/>
    <w:rsid w:val="00151FEA"/>
    <w:rsid w:val="0015280A"/>
    <w:rsid w:val="00152FD7"/>
    <w:rsid w:val="001544E8"/>
    <w:rsid w:val="0015637F"/>
    <w:rsid w:val="00156FB1"/>
    <w:rsid w:val="00160732"/>
    <w:rsid w:val="00166E0C"/>
    <w:rsid w:val="00170277"/>
    <w:rsid w:val="00170687"/>
    <w:rsid w:val="00171510"/>
    <w:rsid w:val="00172185"/>
    <w:rsid w:val="00176134"/>
    <w:rsid w:val="001807C5"/>
    <w:rsid w:val="00181A25"/>
    <w:rsid w:val="00185231"/>
    <w:rsid w:val="001855DA"/>
    <w:rsid w:val="00187F1A"/>
    <w:rsid w:val="00190C99"/>
    <w:rsid w:val="00192845"/>
    <w:rsid w:val="00194697"/>
    <w:rsid w:val="00196415"/>
    <w:rsid w:val="001976F0"/>
    <w:rsid w:val="001A0499"/>
    <w:rsid w:val="001A18BF"/>
    <w:rsid w:val="001A28D6"/>
    <w:rsid w:val="001A52E1"/>
    <w:rsid w:val="001A6E40"/>
    <w:rsid w:val="001A74DD"/>
    <w:rsid w:val="001A76E9"/>
    <w:rsid w:val="001B4160"/>
    <w:rsid w:val="001B4AF3"/>
    <w:rsid w:val="001C0C2C"/>
    <w:rsid w:val="001C31C7"/>
    <w:rsid w:val="001C3571"/>
    <w:rsid w:val="001C43F2"/>
    <w:rsid w:val="001D0A16"/>
    <w:rsid w:val="001D36BB"/>
    <w:rsid w:val="001D69BA"/>
    <w:rsid w:val="001E103D"/>
    <w:rsid w:val="001E470E"/>
    <w:rsid w:val="001F0B69"/>
    <w:rsid w:val="001F0DBB"/>
    <w:rsid w:val="001F1D41"/>
    <w:rsid w:val="001F2E29"/>
    <w:rsid w:val="001F73AA"/>
    <w:rsid w:val="0020089B"/>
    <w:rsid w:val="002009BD"/>
    <w:rsid w:val="002034B8"/>
    <w:rsid w:val="002057B8"/>
    <w:rsid w:val="00205D19"/>
    <w:rsid w:val="00205D5F"/>
    <w:rsid w:val="002079D8"/>
    <w:rsid w:val="00210839"/>
    <w:rsid w:val="00211553"/>
    <w:rsid w:val="00211B47"/>
    <w:rsid w:val="002161BD"/>
    <w:rsid w:val="002170AC"/>
    <w:rsid w:val="002207BE"/>
    <w:rsid w:val="002254B9"/>
    <w:rsid w:val="002268CB"/>
    <w:rsid w:val="00227BA1"/>
    <w:rsid w:val="00231EFB"/>
    <w:rsid w:val="0023645F"/>
    <w:rsid w:val="002366F7"/>
    <w:rsid w:val="002374B4"/>
    <w:rsid w:val="00240599"/>
    <w:rsid w:val="002409A1"/>
    <w:rsid w:val="002413C7"/>
    <w:rsid w:val="0024304D"/>
    <w:rsid w:val="00244349"/>
    <w:rsid w:val="00244FCB"/>
    <w:rsid w:val="0024567C"/>
    <w:rsid w:val="00245AA5"/>
    <w:rsid w:val="0024611E"/>
    <w:rsid w:val="00246A50"/>
    <w:rsid w:val="00250101"/>
    <w:rsid w:val="00252AD8"/>
    <w:rsid w:val="00253470"/>
    <w:rsid w:val="0025375E"/>
    <w:rsid w:val="00255B35"/>
    <w:rsid w:val="00257B09"/>
    <w:rsid w:val="00262049"/>
    <w:rsid w:val="00266643"/>
    <w:rsid w:val="00267011"/>
    <w:rsid w:val="002727A5"/>
    <w:rsid w:val="00275A1B"/>
    <w:rsid w:val="00275CBD"/>
    <w:rsid w:val="00275D2C"/>
    <w:rsid w:val="002772B5"/>
    <w:rsid w:val="00280C0F"/>
    <w:rsid w:val="00280CF5"/>
    <w:rsid w:val="002819E5"/>
    <w:rsid w:val="00283848"/>
    <w:rsid w:val="00283A5F"/>
    <w:rsid w:val="00284C93"/>
    <w:rsid w:val="002911A4"/>
    <w:rsid w:val="00291B5C"/>
    <w:rsid w:val="00292557"/>
    <w:rsid w:val="002937BD"/>
    <w:rsid w:val="00293F74"/>
    <w:rsid w:val="0029469C"/>
    <w:rsid w:val="002A0FE3"/>
    <w:rsid w:val="002A2D24"/>
    <w:rsid w:val="002A32DE"/>
    <w:rsid w:val="002A3ED3"/>
    <w:rsid w:val="002A4176"/>
    <w:rsid w:val="002A64DB"/>
    <w:rsid w:val="002A69E8"/>
    <w:rsid w:val="002A77D7"/>
    <w:rsid w:val="002B0B66"/>
    <w:rsid w:val="002B13B0"/>
    <w:rsid w:val="002B3F1D"/>
    <w:rsid w:val="002B763F"/>
    <w:rsid w:val="002C3111"/>
    <w:rsid w:val="002C31D2"/>
    <w:rsid w:val="002C4740"/>
    <w:rsid w:val="002C4C9A"/>
    <w:rsid w:val="002C78AD"/>
    <w:rsid w:val="002C78FE"/>
    <w:rsid w:val="002D1582"/>
    <w:rsid w:val="002D45DF"/>
    <w:rsid w:val="002D5652"/>
    <w:rsid w:val="002D60BE"/>
    <w:rsid w:val="002D69AE"/>
    <w:rsid w:val="002D74D8"/>
    <w:rsid w:val="002E67FF"/>
    <w:rsid w:val="002E7448"/>
    <w:rsid w:val="002F2D34"/>
    <w:rsid w:val="002F33DF"/>
    <w:rsid w:val="002F36AF"/>
    <w:rsid w:val="002F4DBD"/>
    <w:rsid w:val="002F6DB6"/>
    <w:rsid w:val="0030282F"/>
    <w:rsid w:val="003031C1"/>
    <w:rsid w:val="00303872"/>
    <w:rsid w:val="00304035"/>
    <w:rsid w:val="00304B58"/>
    <w:rsid w:val="003072F9"/>
    <w:rsid w:val="00307DF5"/>
    <w:rsid w:val="003159D2"/>
    <w:rsid w:val="003169A4"/>
    <w:rsid w:val="00317930"/>
    <w:rsid w:val="00321F3A"/>
    <w:rsid w:val="0032493C"/>
    <w:rsid w:val="003256CA"/>
    <w:rsid w:val="00327BCA"/>
    <w:rsid w:val="00327BD7"/>
    <w:rsid w:val="003321F4"/>
    <w:rsid w:val="00334502"/>
    <w:rsid w:val="003367CA"/>
    <w:rsid w:val="00340254"/>
    <w:rsid w:val="00340E69"/>
    <w:rsid w:val="003414F3"/>
    <w:rsid w:val="00345266"/>
    <w:rsid w:val="003507C9"/>
    <w:rsid w:val="00350EEA"/>
    <w:rsid w:val="003511B3"/>
    <w:rsid w:val="00351316"/>
    <w:rsid w:val="003550F7"/>
    <w:rsid w:val="00360FC4"/>
    <w:rsid w:val="00363017"/>
    <w:rsid w:val="00363391"/>
    <w:rsid w:val="0036507D"/>
    <w:rsid w:val="00365BB5"/>
    <w:rsid w:val="00365D98"/>
    <w:rsid w:val="00366D0A"/>
    <w:rsid w:val="00366E79"/>
    <w:rsid w:val="00367AFD"/>
    <w:rsid w:val="00367CFC"/>
    <w:rsid w:val="00374A38"/>
    <w:rsid w:val="00374C95"/>
    <w:rsid w:val="00376751"/>
    <w:rsid w:val="0037776E"/>
    <w:rsid w:val="003778C2"/>
    <w:rsid w:val="00377912"/>
    <w:rsid w:val="00377B92"/>
    <w:rsid w:val="0038009C"/>
    <w:rsid w:val="00380F02"/>
    <w:rsid w:val="00387823"/>
    <w:rsid w:val="003900D6"/>
    <w:rsid w:val="00390CDC"/>
    <w:rsid w:val="00390ED0"/>
    <w:rsid w:val="0039144D"/>
    <w:rsid w:val="003A16B1"/>
    <w:rsid w:val="003A236F"/>
    <w:rsid w:val="003A2DD4"/>
    <w:rsid w:val="003A49B2"/>
    <w:rsid w:val="003A4CE7"/>
    <w:rsid w:val="003A55C0"/>
    <w:rsid w:val="003A5A71"/>
    <w:rsid w:val="003A6B6B"/>
    <w:rsid w:val="003A6C7C"/>
    <w:rsid w:val="003A7AFE"/>
    <w:rsid w:val="003B0021"/>
    <w:rsid w:val="003B12AB"/>
    <w:rsid w:val="003B5A9E"/>
    <w:rsid w:val="003B6284"/>
    <w:rsid w:val="003C4B05"/>
    <w:rsid w:val="003C5775"/>
    <w:rsid w:val="003D1589"/>
    <w:rsid w:val="003D3F74"/>
    <w:rsid w:val="003D760C"/>
    <w:rsid w:val="003E485F"/>
    <w:rsid w:val="003E5D0E"/>
    <w:rsid w:val="003E69CA"/>
    <w:rsid w:val="003E6E6C"/>
    <w:rsid w:val="003F0884"/>
    <w:rsid w:val="003F0E5C"/>
    <w:rsid w:val="003F1399"/>
    <w:rsid w:val="003F2CD0"/>
    <w:rsid w:val="003F2DBD"/>
    <w:rsid w:val="003F7415"/>
    <w:rsid w:val="00400F3B"/>
    <w:rsid w:val="0040161C"/>
    <w:rsid w:val="00402C80"/>
    <w:rsid w:val="004033D2"/>
    <w:rsid w:val="00403B43"/>
    <w:rsid w:val="0040415C"/>
    <w:rsid w:val="00404D0B"/>
    <w:rsid w:val="00404EF4"/>
    <w:rsid w:val="004055FF"/>
    <w:rsid w:val="00405B0B"/>
    <w:rsid w:val="00406015"/>
    <w:rsid w:val="00407C02"/>
    <w:rsid w:val="00410DB3"/>
    <w:rsid w:val="00420835"/>
    <w:rsid w:val="00421231"/>
    <w:rsid w:val="00421B8F"/>
    <w:rsid w:val="00425456"/>
    <w:rsid w:val="004259D2"/>
    <w:rsid w:val="00427AE2"/>
    <w:rsid w:val="00427DA0"/>
    <w:rsid w:val="00431B69"/>
    <w:rsid w:val="00431F49"/>
    <w:rsid w:val="00434C6B"/>
    <w:rsid w:val="004353B4"/>
    <w:rsid w:val="00441CAF"/>
    <w:rsid w:val="00447126"/>
    <w:rsid w:val="00447FE9"/>
    <w:rsid w:val="00452692"/>
    <w:rsid w:val="00456030"/>
    <w:rsid w:val="00462451"/>
    <w:rsid w:val="00463D82"/>
    <w:rsid w:val="00463DCF"/>
    <w:rsid w:val="00464A96"/>
    <w:rsid w:val="00467832"/>
    <w:rsid w:val="00471767"/>
    <w:rsid w:val="00472B65"/>
    <w:rsid w:val="00472BD5"/>
    <w:rsid w:val="00473AC1"/>
    <w:rsid w:val="004745B0"/>
    <w:rsid w:val="00474ACA"/>
    <w:rsid w:val="00474F2E"/>
    <w:rsid w:val="00476653"/>
    <w:rsid w:val="004772E0"/>
    <w:rsid w:val="00477BC4"/>
    <w:rsid w:val="004826B2"/>
    <w:rsid w:val="0049039B"/>
    <w:rsid w:val="0049174E"/>
    <w:rsid w:val="00492662"/>
    <w:rsid w:val="004926FA"/>
    <w:rsid w:val="00492EB0"/>
    <w:rsid w:val="00493520"/>
    <w:rsid w:val="00495FCD"/>
    <w:rsid w:val="00496D88"/>
    <w:rsid w:val="0049715C"/>
    <w:rsid w:val="00497687"/>
    <w:rsid w:val="004A0C58"/>
    <w:rsid w:val="004A0DF0"/>
    <w:rsid w:val="004A1573"/>
    <w:rsid w:val="004A1922"/>
    <w:rsid w:val="004A1CFF"/>
    <w:rsid w:val="004A3A7A"/>
    <w:rsid w:val="004A5D43"/>
    <w:rsid w:val="004A6886"/>
    <w:rsid w:val="004A69AE"/>
    <w:rsid w:val="004B203B"/>
    <w:rsid w:val="004B3990"/>
    <w:rsid w:val="004B454B"/>
    <w:rsid w:val="004C077B"/>
    <w:rsid w:val="004C0BE0"/>
    <w:rsid w:val="004C0C5D"/>
    <w:rsid w:val="004C45BA"/>
    <w:rsid w:val="004C614E"/>
    <w:rsid w:val="004C622F"/>
    <w:rsid w:val="004C62E8"/>
    <w:rsid w:val="004C68D4"/>
    <w:rsid w:val="004C72D8"/>
    <w:rsid w:val="004C7E05"/>
    <w:rsid w:val="004D1EF9"/>
    <w:rsid w:val="004D2786"/>
    <w:rsid w:val="004D2E4F"/>
    <w:rsid w:val="004D3ABF"/>
    <w:rsid w:val="004D4876"/>
    <w:rsid w:val="004D5DDF"/>
    <w:rsid w:val="004E0470"/>
    <w:rsid w:val="004E06E7"/>
    <w:rsid w:val="004E23E2"/>
    <w:rsid w:val="004E7ACF"/>
    <w:rsid w:val="004F0308"/>
    <w:rsid w:val="004F0810"/>
    <w:rsid w:val="004F33A0"/>
    <w:rsid w:val="004F397E"/>
    <w:rsid w:val="004F3EEB"/>
    <w:rsid w:val="004F433C"/>
    <w:rsid w:val="004F6BBA"/>
    <w:rsid w:val="00500311"/>
    <w:rsid w:val="00500B22"/>
    <w:rsid w:val="005055CF"/>
    <w:rsid w:val="005104B5"/>
    <w:rsid w:val="005123D9"/>
    <w:rsid w:val="00513A0B"/>
    <w:rsid w:val="0051525E"/>
    <w:rsid w:val="00516D6B"/>
    <w:rsid w:val="00517B6C"/>
    <w:rsid w:val="00520B21"/>
    <w:rsid w:val="00522098"/>
    <w:rsid w:val="0052226C"/>
    <w:rsid w:val="00525C4A"/>
    <w:rsid w:val="00526C35"/>
    <w:rsid w:val="00526D69"/>
    <w:rsid w:val="00527492"/>
    <w:rsid w:val="005279C5"/>
    <w:rsid w:val="00531C6C"/>
    <w:rsid w:val="00534356"/>
    <w:rsid w:val="00534DBF"/>
    <w:rsid w:val="005378BD"/>
    <w:rsid w:val="00541301"/>
    <w:rsid w:val="005424AA"/>
    <w:rsid w:val="00542AF6"/>
    <w:rsid w:val="00545F90"/>
    <w:rsid w:val="005461E8"/>
    <w:rsid w:val="005469F0"/>
    <w:rsid w:val="005473EC"/>
    <w:rsid w:val="0055151D"/>
    <w:rsid w:val="00553D09"/>
    <w:rsid w:val="00556BE6"/>
    <w:rsid w:val="00556ECD"/>
    <w:rsid w:val="005608B4"/>
    <w:rsid w:val="00561D58"/>
    <w:rsid w:val="00563EEC"/>
    <w:rsid w:val="00564657"/>
    <w:rsid w:val="00564D67"/>
    <w:rsid w:val="00565D2B"/>
    <w:rsid w:val="00572713"/>
    <w:rsid w:val="005734D6"/>
    <w:rsid w:val="005746B5"/>
    <w:rsid w:val="005751AA"/>
    <w:rsid w:val="005752BB"/>
    <w:rsid w:val="00576392"/>
    <w:rsid w:val="00577173"/>
    <w:rsid w:val="0057729C"/>
    <w:rsid w:val="00577B9F"/>
    <w:rsid w:val="005818E7"/>
    <w:rsid w:val="00581E6E"/>
    <w:rsid w:val="0058429E"/>
    <w:rsid w:val="005865C8"/>
    <w:rsid w:val="0058798A"/>
    <w:rsid w:val="005915C7"/>
    <w:rsid w:val="00591780"/>
    <w:rsid w:val="00591CF9"/>
    <w:rsid w:val="0059377D"/>
    <w:rsid w:val="00596EDB"/>
    <w:rsid w:val="005A10D6"/>
    <w:rsid w:val="005A3253"/>
    <w:rsid w:val="005A57A8"/>
    <w:rsid w:val="005A5CFB"/>
    <w:rsid w:val="005A7498"/>
    <w:rsid w:val="005B0295"/>
    <w:rsid w:val="005B21B6"/>
    <w:rsid w:val="005B4680"/>
    <w:rsid w:val="005B54D7"/>
    <w:rsid w:val="005B580A"/>
    <w:rsid w:val="005B5CB1"/>
    <w:rsid w:val="005B6978"/>
    <w:rsid w:val="005B6D8C"/>
    <w:rsid w:val="005B7225"/>
    <w:rsid w:val="005C08EB"/>
    <w:rsid w:val="005C23CA"/>
    <w:rsid w:val="005C3758"/>
    <w:rsid w:val="005C3E4A"/>
    <w:rsid w:val="005C5273"/>
    <w:rsid w:val="005C5A7E"/>
    <w:rsid w:val="005C6606"/>
    <w:rsid w:val="005D13D4"/>
    <w:rsid w:val="005D164A"/>
    <w:rsid w:val="005D39A9"/>
    <w:rsid w:val="005D76AC"/>
    <w:rsid w:val="005D7DEC"/>
    <w:rsid w:val="005E67D2"/>
    <w:rsid w:val="005E77A8"/>
    <w:rsid w:val="005F0C25"/>
    <w:rsid w:val="005F1F19"/>
    <w:rsid w:val="005F4D3A"/>
    <w:rsid w:val="005F5F34"/>
    <w:rsid w:val="005F5F85"/>
    <w:rsid w:val="005F6EDD"/>
    <w:rsid w:val="00602210"/>
    <w:rsid w:val="00602B7F"/>
    <w:rsid w:val="00604DB1"/>
    <w:rsid w:val="00604E4F"/>
    <w:rsid w:val="00605FD9"/>
    <w:rsid w:val="006071FC"/>
    <w:rsid w:val="00607725"/>
    <w:rsid w:val="00610AF7"/>
    <w:rsid w:val="00611CB5"/>
    <w:rsid w:val="00616571"/>
    <w:rsid w:val="00617666"/>
    <w:rsid w:val="0061769A"/>
    <w:rsid w:val="0062208F"/>
    <w:rsid w:val="0062217B"/>
    <w:rsid w:val="00622FAC"/>
    <w:rsid w:val="00623060"/>
    <w:rsid w:val="00624747"/>
    <w:rsid w:val="00625B46"/>
    <w:rsid w:val="00625DA5"/>
    <w:rsid w:val="0062653F"/>
    <w:rsid w:val="0062669D"/>
    <w:rsid w:val="006267F6"/>
    <w:rsid w:val="00626F06"/>
    <w:rsid w:val="00630D5D"/>
    <w:rsid w:val="006311AB"/>
    <w:rsid w:val="00633408"/>
    <w:rsid w:val="00634C1C"/>
    <w:rsid w:val="00635F24"/>
    <w:rsid w:val="0063664C"/>
    <w:rsid w:val="006373C4"/>
    <w:rsid w:val="0063796D"/>
    <w:rsid w:val="00640394"/>
    <w:rsid w:val="00641F8D"/>
    <w:rsid w:val="00642EEF"/>
    <w:rsid w:val="006453EB"/>
    <w:rsid w:val="00647FAD"/>
    <w:rsid w:val="006532B7"/>
    <w:rsid w:val="00653750"/>
    <w:rsid w:val="00655A35"/>
    <w:rsid w:val="0065644B"/>
    <w:rsid w:val="006650FF"/>
    <w:rsid w:val="00665E54"/>
    <w:rsid w:val="00666D9A"/>
    <w:rsid w:val="00672185"/>
    <w:rsid w:val="00673F17"/>
    <w:rsid w:val="006745D0"/>
    <w:rsid w:val="00675A79"/>
    <w:rsid w:val="00676F12"/>
    <w:rsid w:val="00680D03"/>
    <w:rsid w:val="006914C7"/>
    <w:rsid w:val="00694BCF"/>
    <w:rsid w:val="00695B88"/>
    <w:rsid w:val="0069615F"/>
    <w:rsid w:val="0069685B"/>
    <w:rsid w:val="0069709A"/>
    <w:rsid w:val="006A149D"/>
    <w:rsid w:val="006A1856"/>
    <w:rsid w:val="006A2D5D"/>
    <w:rsid w:val="006B04AA"/>
    <w:rsid w:val="006B1883"/>
    <w:rsid w:val="006B3CF6"/>
    <w:rsid w:val="006B4F0C"/>
    <w:rsid w:val="006B5370"/>
    <w:rsid w:val="006B5872"/>
    <w:rsid w:val="006B744B"/>
    <w:rsid w:val="006C148A"/>
    <w:rsid w:val="006C52BC"/>
    <w:rsid w:val="006C7CF8"/>
    <w:rsid w:val="006D2111"/>
    <w:rsid w:val="006D3B7E"/>
    <w:rsid w:val="006D3E09"/>
    <w:rsid w:val="006D5092"/>
    <w:rsid w:val="006D595E"/>
    <w:rsid w:val="006D6845"/>
    <w:rsid w:val="006D6A08"/>
    <w:rsid w:val="006E5DC8"/>
    <w:rsid w:val="006E7CA2"/>
    <w:rsid w:val="006E7F5F"/>
    <w:rsid w:val="006F03BB"/>
    <w:rsid w:val="006F154F"/>
    <w:rsid w:val="006F215D"/>
    <w:rsid w:val="006F4110"/>
    <w:rsid w:val="006F572A"/>
    <w:rsid w:val="006F5E24"/>
    <w:rsid w:val="00701695"/>
    <w:rsid w:val="00706A5A"/>
    <w:rsid w:val="00707531"/>
    <w:rsid w:val="00710901"/>
    <w:rsid w:val="00711313"/>
    <w:rsid w:val="00713448"/>
    <w:rsid w:val="00720279"/>
    <w:rsid w:val="00720BB3"/>
    <w:rsid w:val="00721332"/>
    <w:rsid w:val="00724CA2"/>
    <w:rsid w:val="0072732C"/>
    <w:rsid w:val="00727EB9"/>
    <w:rsid w:val="007348AC"/>
    <w:rsid w:val="00734DEE"/>
    <w:rsid w:val="00737E7F"/>
    <w:rsid w:val="00743E48"/>
    <w:rsid w:val="00745E81"/>
    <w:rsid w:val="007465D5"/>
    <w:rsid w:val="007470D3"/>
    <w:rsid w:val="00750BC1"/>
    <w:rsid w:val="00753074"/>
    <w:rsid w:val="007531BB"/>
    <w:rsid w:val="007548F0"/>
    <w:rsid w:val="007553B6"/>
    <w:rsid w:val="00755F9F"/>
    <w:rsid w:val="007567F2"/>
    <w:rsid w:val="00757B8A"/>
    <w:rsid w:val="00761DB1"/>
    <w:rsid w:val="00764616"/>
    <w:rsid w:val="00764ACE"/>
    <w:rsid w:val="00765912"/>
    <w:rsid w:val="00770DAE"/>
    <w:rsid w:val="00772B4A"/>
    <w:rsid w:val="00772BBA"/>
    <w:rsid w:val="00773ECE"/>
    <w:rsid w:val="0077669B"/>
    <w:rsid w:val="00780CA5"/>
    <w:rsid w:val="00780F44"/>
    <w:rsid w:val="00785763"/>
    <w:rsid w:val="00786E0B"/>
    <w:rsid w:val="00787053"/>
    <w:rsid w:val="00787B9F"/>
    <w:rsid w:val="00793150"/>
    <w:rsid w:val="007936DC"/>
    <w:rsid w:val="007947F7"/>
    <w:rsid w:val="00796636"/>
    <w:rsid w:val="007A06F0"/>
    <w:rsid w:val="007A0957"/>
    <w:rsid w:val="007A1892"/>
    <w:rsid w:val="007A215E"/>
    <w:rsid w:val="007A27B3"/>
    <w:rsid w:val="007A3427"/>
    <w:rsid w:val="007A404F"/>
    <w:rsid w:val="007A4384"/>
    <w:rsid w:val="007A7FEB"/>
    <w:rsid w:val="007B242A"/>
    <w:rsid w:val="007B3015"/>
    <w:rsid w:val="007B4C4C"/>
    <w:rsid w:val="007C1947"/>
    <w:rsid w:val="007C19DE"/>
    <w:rsid w:val="007C2641"/>
    <w:rsid w:val="007C5722"/>
    <w:rsid w:val="007C59EF"/>
    <w:rsid w:val="007C6B75"/>
    <w:rsid w:val="007D0CDC"/>
    <w:rsid w:val="007D1185"/>
    <w:rsid w:val="007D15D4"/>
    <w:rsid w:val="007D3691"/>
    <w:rsid w:val="007E12AE"/>
    <w:rsid w:val="007E2C25"/>
    <w:rsid w:val="007E2E44"/>
    <w:rsid w:val="007E3AFB"/>
    <w:rsid w:val="007E3B5B"/>
    <w:rsid w:val="007E4FCE"/>
    <w:rsid w:val="007E6FBB"/>
    <w:rsid w:val="007F1A30"/>
    <w:rsid w:val="007F265A"/>
    <w:rsid w:val="007F27ED"/>
    <w:rsid w:val="007F4092"/>
    <w:rsid w:val="008021C1"/>
    <w:rsid w:val="0080407B"/>
    <w:rsid w:val="008042FF"/>
    <w:rsid w:val="008049C2"/>
    <w:rsid w:val="00804EE3"/>
    <w:rsid w:val="00805719"/>
    <w:rsid w:val="00807A41"/>
    <w:rsid w:val="00807F54"/>
    <w:rsid w:val="00810DA7"/>
    <w:rsid w:val="00811163"/>
    <w:rsid w:val="0081158F"/>
    <w:rsid w:val="008136C7"/>
    <w:rsid w:val="00814CB4"/>
    <w:rsid w:val="0081554A"/>
    <w:rsid w:val="00816009"/>
    <w:rsid w:val="00817477"/>
    <w:rsid w:val="00823080"/>
    <w:rsid w:val="0082465C"/>
    <w:rsid w:val="00824C54"/>
    <w:rsid w:val="00825A72"/>
    <w:rsid w:val="00825FB3"/>
    <w:rsid w:val="00826B3C"/>
    <w:rsid w:val="00832BBE"/>
    <w:rsid w:val="00840EBE"/>
    <w:rsid w:val="00841454"/>
    <w:rsid w:val="008416ED"/>
    <w:rsid w:val="00842A1E"/>
    <w:rsid w:val="00842DD0"/>
    <w:rsid w:val="00842E68"/>
    <w:rsid w:val="00842F98"/>
    <w:rsid w:val="008434E5"/>
    <w:rsid w:val="00843588"/>
    <w:rsid w:val="00843D75"/>
    <w:rsid w:val="00844138"/>
    <w:rsid w:val="0084590B"/>
    <w:rsid w:val="00846B29"/>
    <w:rsid w:val="008501ED"/>
    <w:rsid w:val="00851288"/>
    <w:rsid w:val="0085336B"/>
    <w:rsid w:val="008552CC"/>
    <w:rsid w:val="0086065F"/>
    <w:rsid w:val="00861142"/>
    <w:rsid w:val="008627CD"/>
    <w:rsid w:val="00865E21"/>
    <w:rsid w:val="00872FE0"/>
    <w:rsid w:val="0087492D"/>
    <w:rsid w:val="008751CF"/>
    <w:rsid w:val="008756D4"/>
    <w:rsid w:val="00875750"/>
    <w:rsid w:val="00880387"/>
    <w:rsid w:val="00881385"/>
    <w:rsid w:val="00882662"/>
    <w:rsid w:val="0088291F"/>
    <w:rsid w:val="00882A24"/>
    <w:rsid w:val="008835A3"/>
    <w:rsid w:val="008838BC"/>
    <w:rsid w:val="00887899"/>
    <w:rsid w:val="00890256"/>
    <w:rsid w:val="0089229C"/>
    <w:rsid w:val="0089256F"/>
    <w:rsid w:val="008929FA"/>
    <w:rsid w:val="008936B6"/>
    <w:rsid w:val="008939DC"/>
    <w:rsid w:val="00894F09"/>
    <w:rsid w:val="008967E7"/>
    <w:rsid w:val="0089791C"/>
    <w:rsid w:val="00897E2F"/>
    <w:rsid w:val="008A0AB2"/>
    <w:rsid w:val="008A0E2A"/>
    <w:rsid w:val="008A38CC"/>
    <w:rsid w:val="008A42F6"/>
    <w:rsid w:val="008A5622"/>
    <w:rsid w:val="008A7509"/>
    <w:rsid w:val="008A763F"/>
    <w:rsid w:val="008B12E6"/>
    <w:rsid w:val="008B1FEE"/>
    <w:rsid w:val="008B3E53"/>
    <w:rsid w:val="008B5A51"/>
    <w:rsid w:val="008B5CFD"/>
    <w:rsid w:val="008B61E2"/>
    <w:rsid w:val="008B7846"/>
    <w:rsid w:val="008C0436"/>
    <w:rsid w:val="008C19E8"/>
    <w:rsid w:val="008C30B1"/>
    <w:rsid w:val="008C4133"/>
    <w:rsid w:val="008C4F8D"/>
    <w:rsid w:val="008C61F3"/>
    <w:rsid w:val="008C7D5C"/>
    <w:rsid w:val="008D3376"/>
    <w:rsid w:val="008D37BE"/>
    <w:rsid w:val="008D3A03"/>
    <w:rsid w:val="008D5D39"/>
    <w:rsid w:val="008E0923"/>
    <w:rsid w:val="008E2376"/>
    <w:rsid w:val="008E257C"/>
    <w:rsid w:val="008E3CB9"/>
    <w:rsid w:val="008E597C"/>
    <w:rsid w:val="008E6406"/>
    <w:rsid w:val="008F056A"/>
    <w:rsid w:val="008F08AE"/>
    <w:rsid w:val="008F0A12"/>
    <w:rsid w:val="008F3C5D"/>
    <w:rsid w:val="008F6A94"/>
    <w:rsid w:val="008F7710"/>
    <w:rsid w:val="00902471"/>
    <w:rsid w:val="009053E8"/>
    <w:rsid w:val="00906E9B"/>
    <w:rsid w:val="00906EF2"/>
    <w:rsid w:val="00907274"/>
    <w:rsid w:val="00910014"/>
    <w:rsid w:val="00910DEF"/>
    <w:rsid w:val="0091111B"/>
    <w:rsid w:val="00914757"/>
    <w:rsid w:val="00914D10"/>
    <w:rsid w:val="00915084"/>
    <w:rsid w:val="00916BDB"/>
    <w:rsid w:val="0091704A"/>
    <w:rsid w:val="009179AC"/>
    <w:rsid w:val="00922815"/>
    <w:rsid w:val="009229D7"/>
    <w:rsid w:val="00922B94"/>
    <w:rsid w:val="009231EE"/>
    <w:rsid w:val="009241C6"/>
    <w:rsid w:val="00924D82"/>
    <w:rsid w:val="00924E4B"/>
    <w:rsid w:val="00924E7D"/>
    <w:rsid w:val="00925531"/>
    <w:rsid w:val="0092579B"/>
    <w:rsid w:val="0092644B"/>
    <w:rsid w:val="00927120"/>
    <w:rsid w:val="0092748C"/>
    <w:rsid w:val="00930BC0"/>
    <w:rsid w:val="009323E2"/>
    <w:rsid w:val="00932C97"/>
    <w:rsid w:val="0093332A"/>
    <w:rsid w:val="00936366"/>
    <w:rsid w:val="00937F3A"/>
    <w:rsid w:val="00941330"/>
    <w:rsid w:val="0094186F"/>
    <w:rsid w:val="00942852"/>
    <w:rsid w:val="009441C0"/>
    <w:rsid w:val="0094452C"/>
    <w:rsid w:val="009453CC"/>
    <w:rsid w:val="00947C74"/>
    <w:rsid w:val="00950C6B"/>
    <w:rsid w:val="009532A1"/>
    <w:rsid w:val="00953506"/>
    <w:rsid w:val="00953EE1"/>
    <w:rsid w:val="009552D1"/>
    <w:rsid w:val="009554F4"/>
    <w:rsid w:val="00956CDF"/>
    <w:rsid w:val="00956D0E"/>
    <w:rsid w:val="00960176"/>
    <w:rsid w:val="00961C5B"/>
    <w:rsid w:val="00962A20"/>
    <w:rsid w:val="0096563C"/>
    <w:rsid w:val="00967495"/>
    <w:rsid w:val="00970077"/>
    <w:rsid w:val="0098041B"/>
    <w:rsid w:val="0098141E"/>
    <w:rsid w:val="009816D4"/>
    <w:rsid w:val="009831AC"/>
    <w:rsid w:val="0098483D"/>
    <w:rsid w:val="00985428"/>
    <w:rsid w:val="00986558"/>
    <w:rsid w:val="00987E74"/>
    <w:rsid w:val="009920DB"/>
    <w:rsid w:val="00993C3A"/>
    <w:rsid w:val="0099475F"/>
    <w:rsid w:val="00994F80"/>
    <w:rsid w:val="00995DDA"/>
    <w:rsid w:val="009A0F9E"/>
    <w:rsid w:val="009A183E"/>
    <w:rsid w:val="009A2679"/>
    <w:rsid w:val="009A42D6"/>
    <w:rsid w:val="009A4AF3"/>
    <w:rsid w:val="009A5141"/>
    <w:rsid w:val="009B1552"/>
    <w:rsid w:val="009B1825"/>
    <w:rsid w:val="009B2DE5"/>
    <w:rsid w:val="009B3B34"/>
    <w:rsid w:val="009B3F39"/>
    <w:rsid w:val="009B4BC9"/>
    <w:rsid w:val="009B51A4"/>
    <w:rsid w:val="009C05CE"/>
    <w:rsid w:val="009C1C9B"/>
    <w:rsid w:val="009C232A"/>
    <w:rsid w:val="009C43D0"/>
    <w:rsid w:val="009C54FF"/>
    <w:rsid w:val="009C659C"/>
    <w:rsid w:val="009C6EB4"/>
    <w:rsid w:val="009D019D"/>
    <w:rsid w:val="009D0C1E"/>
    <w:rsid w:val="009D2D79"/>
    <w:rsid w:val="009D4DD6"/>
    <w:rsid w:val="009D6CD2"/>
    <w:rsid w:val="009E0553"/>
    <w:rsid w:val="009E0A25"/>
    <w:rsid w:val="009E0C3F"/>
    <w:rsid w:val="009E2979"/>
    <w:rsid w:val="009E38A2"/>
    <w:rsid w:val="009E442D"/>
    <w:rsid w:val="009E59B4"/>
    <w:rsid w:val="009E5CD2"/>
    <w:rsid w:val="009E649F"/>
    <w:rsid w:val="009E6541"/>
    <w:rsid w:val="009E6B51"/>
    <w:rsid w:val="009E7E31"/>
    <w:rsid w:val="009F1F9B"/>
    <w:rsid w:val="009F3527"/>
    <w:rsid w:val="009F657C"/>
    <w:rsid w:val="009F6FFA"/>
    <w:rsid w:val="00A03F4E"/>
    <w:rsid w:val="00A0729A"/>
    <w:rsid w:val="00A077CD"/>
    <w:rsid w:val="00A1257C"/>
    <w:rsid w:val="00A12975"/>
    <w:rsid w:val="00A129E6"/>
    <w:rsid w:val="00A151B5"/>
    <w:rsid w:val="00A1604A"/>
    <w:rsid w:val="00A168F1"/>
    <w:rsid w:val="00A1691B"/>
    <w:rsid w:val="00A20F7A"/>
    <w:rsid w:val="00A21E96"/>
    <w:rsid w:val="00A22AF7"/>
    <w:rsid w:val="00A23C68"/>
    <w:rsid w:val="00A25F31"/>
    <w:rsid w:val="00A26376"/>
    <w:rsid w:val="00A31BEC"/>
    <w:rsid w:val="00A31F87"/>
    <w:rsid w:val="00A33280"/>
    <w:rsid w:val="00A33B60"/>
    <w:rsid w:val="00A34B71"/>
    <w:rsid w:val="00A35140"/>
    <w:rsid w:val="00A36184"/>
    <w:rsid w:val="00A40416"/>
    <w:rsid w:val="00A409BA"/>
    <w:rsid w:val="00A416B3"/>
    <w:rsid w:val="00A418E1"/>
    <w:rsid w:val="00A44BD9"/>
    <w:rsid w:val="00A46737"/>
    <w:rsid w:val="00A47E60"/>
    <w:rsid w:val="00A50FFC"/>
    <w:rsid w:val="00A52994"/>
    <w:rsid w:val="00A52CBA"/>
    <w:rsid w:val="00A52E91"/>
    <w:rsid w:val="00A5420F"/>
    <w:rsid w:val="00A57512"/>
    <w:rsid w:val="00A601C0"/>
    <w:rsid w:val="00A6061A"/>
    <w:rsid w:val="00A60FD4"/>
    <w:rsid w:val="00A61413"/>
    <w:rsid w:val="00A61559"/>
    <w:rsid w:val="00A62443"/>
    <w:rsid w:val="00A62740"/>
    <w:rsid w:val="00A644CD"/>
    <w:rsid w:val="00A66056"/>
    <w:rsid w:val="00A700B9"/>
    <w:rsid w:val="00A71C7B"/>
    <w:rsid w:val="00A71D40"/>
    <w:rsid w:val="00A737AC"/>
    <w:rsid w:val="00A747C7"/>
    <w:rsid w:val="00A76B23"/>
    <w:rsid w:val="00A814B0"/>
    <w:rsid w:val="00A81C07"/>
    <w:rsid w:val="00A8314E"/>
    <w:rsid w:val="00A8351A"/>
    <w:rsid w:val="00A84B77"/>
    <w:rsid w:val="00A84E58"/>
    <w:rsid w:val="00A90910"/>
    <w:rsid w:val="00A90CF0"/>
    <w:rsid w:val="00A91A06"/>
    <w:rsid w:val="00A91DF3"/>
    <w:rsid w:val="00A921CC"/>
    <w:rsid w:val="00A951A5"/>
    <w:rsid w:val="00AA66FC"/>
    <w:rsid w:val="00AB0FC5"/>
    <w:rsid w:val="00AB1375"/>
    <w:rsid w:val="00AB18B0"/>
    <w:rsid w:val="00AB37E5"/>
    <w:rsid w:val="00AB40B3"/>
    <w:rsid w:val="00AB5144"/>
    <w:rsid w:val="00AB52D4"/>
    <w:rsid w:val="00AB5CD3"/>
    <w:rsid w:val="00AB71B0"/>
    <w:rsid w:val="00AC0468"/>
    <w:rsid w:val="00AC4D7D"/>
    <w:rsid w:val="00AC5C94"/>
    <w:rsid w:val="00AC5D86"/>
    <w:rsid w:val="00AC6424"/>
    <w:rsid w:val="00AC6F22"/>
    <w:rsid w:val="00AD043A"/>
    <w:rsid w:val="00AD29FC"/>
    <w:rsid w:val="00AD3DD3"/>
    <w:rsid w:val="00AD4444"/>
    <w:rsid w:val="00AD72DD"/>
    <w:rsid w:val="00AD7C43"/>
    <w:rsid w:val="00AD7E52"/>
    <w:rsid w:val="00AE0236"/>
    <w:rsid w:val="00AE03FE"/>
    <w:rsid w:val="00AE2C53"/>
    <w:rsid w:val="00AE2FAF"/>
    <w:rsid w:val="00AE2FFB"/>
    <w:rsid w:val="00AE60D1"/>
    <w:rsid w:val="00AE6E9F"/>
    <w:rsid w:val="00AE7F6A"/>
    <w:rsid w:val="00AF0EAA"/>
    <w:rsid w:val="00AF2B25"/>
    <w:rsid w:val="00AF3D06"/>
    <w:rsid w:val="00AF3E2F"/>
    <w:rsid w:val="00AF3EF2"/>
    <w:rsid w:val="00AF643B"/>
    <w:rsid w:val="00AF71D0"/>
    <w:rsid w:val="00B002CB"/>
    <w:rsid w:val="00B01223"/>
    <w:rsid w:val="00B02703"/>
    <w:rsid w:val="00B03429"/>
    <w:rsid w:val="00B034A5"/>
    <w:rsid w:val="00B04C3F"/>
    <w:rsid w:val="00B1123F"/>
    <w:rsid w:val="00B118EC"/>
    <w:rsid w:val="00B11FFD"/>
    <w:rsid w:val="00B12A6D"/>
    <w:rsid w:val="00B1576B"/>
    <w:rsid w:val="00B16CE7"/>
    <w:rsid w:val="00B21F0E"/>
    <w:rsid w:val="00B261CD"/>
    <w:rsid w:val="00B27BFB"/>
    <w:rsid w:val="00B3037F"/>
    <w:rsid w:val="00B32BEF"/>
    <w:rsid w:val="00B32D92"/>
    <w:rsid w:val="00B33317"/>
    <w:rsid w:val="00B34B68"/>
    <w:rsid w:val="00B35354"/>
    <w:rsid w:val="00B3613F"/>
    <w:rsid w:val="00B364BC"/>
    <w:rsid w:val="00B37DF8"/>
    <w:rsid w:val="00B40826"/>
    <w:rsid w:val="00B42A4E"/>
    <w:rsid w:val="00B43B26"/>
    <w:rsid w:val="00B44150"/>
    <w:rsid w:val="00B444AB"/>
    <w:rsid w:val="00B448BF"/>
    <w:rsid w:val="00B4767A"/>
    <w:rsid w:val="00B47C1B"/>
    <w:rsid w:val="00B5021E"/>
    <w:rsid w:val="00B508F1"/>
    <w:rsid w:val="00B50966"/>
    <w:rsid w:val="00B5125C"/>
    <w:rsid w:val="00B51717"/>
    <w:rsid w:val="00B51CB9"/>
    <w:rsid w:val="00B53E84"/>
    <w:rsid w:val="00B54ACB"/>
    <w:rsid w:val="00B61177"/>
    <w:rsid w:val="00B6528E"/>
    <w:rsid w:val="00B65A9A"/>
    <w:rsid w:val="00B6775C"/>
    <w:rsid w:val="00B7356A"/>
    <w:rsid w:val="00B746A1"/>
    <w:rsid w:val="00B75ECC"/>
    <w:rsid w:val="00B75EE2"/>
    <w:rsid w:val="00B76A50"/>
    <w:rsid w:val="00B76E64"/>
    <w:rsid w:val="00B84328"/>
    <w:rsid w:val="00B85739"/>
    <w:rsid w:val="00B863C0"/>
    <w:rsid w:val="00B8760A"/>
    <w:rsid w:val="00B91DE7"/>
    <w:rsid w:val="00B932B4"/>
    <w:rsid w:val="00BA2AF0"/>
    <w:rsid w:val="00BA3FF7"/>
    <w:rsid w:val="00BA4BD2"/>
    <w:rsid w:val="00BB2459"/>
    <w:rsid w:val="00BB3705"/>
    <w:rsid w:val="00BB48B8"/>
    <w:rsid w:val="00BB4EB8"/>
    <w:rsid w:val="00BB5A8F"/>
    <w:rsid w:val="00BC1516"/>
    <w:rsid w:val="00BC268D"/>
    <w:rsid w:val="00BC5663"/>
    <w:rsid w:val="00BD06C5"/>
    <w:rsid w:val="00BD1790"/>
    <w:rsid w:val="00BD24A8"/>
    <w:rsid w:val="00BD41A5"/>
    <w:rsid w:val="00BD4500"/>
    <w:rsid w:val="00BE3DC7"/>
    <w:rsid w:val="00BE4067"/>
    <w:rsid w:val="00BE5311"/>
    <w:rsid w:val="00BE6AB3"/>
    <w:rsid w:val="00BF2470"/>
    <w:rsid w:val="00BF428E"/>
    <w:rsid w:val="00BF5971"/>
    <w:rsid w:val="00BF7EAF"/>
    <w:rsid w:val="00C02210"/>
    <w:rsid w:val="00C02C5A"/>
    <w:rsid w:val="00C0378E"/>
    <w:rsid w:val="00C04524"/>
    <w:rsid w:val="00C0535E"/>
    <w:rsid w:val="00C069BC"/>
    <w:rsid w:val="00C10AA5"/>
    <w:rsid w:val="00C1256D"/>
    <w:rsid w:val="00C13EF7"/>
    <w:rsid w:val="00C14133"/>
    <w:rsid w:val="00C14B41"/>
    <w:rsid w:val="00C14D26"/>
    <w:rsid w:val="00C15AFE"/>
    <w:rsid w:val="00C16DC9"/>
    <w:rsid w:val="00C175A8"/>
    <w:rsid w:val="00C20948"/>
    <w:rsid w:val="00C21067"/>
    <w:rsid w:val="00C21433"/>
    <w:rsid w:val="00C215EC"/>
    <w:rsid w:val="00C2436A"/>
    <w:rsid w:val="00C24C2C"/>
    <w:rsid w:val="00C2709E"/>
    <w:rsid w:val="00C3048F"/>
    <w:rsid w:val="00C30F51"/>
    <w:rsid w:val="00C31D08"/>
    <w:rsid w:val="00C327FC"/>
    <w:rsid w:val="00C3362C"/>
    <w:rsid w:val="00C34DD4"/>
    <w:rsid w:val="00C3507F"/>
    <w:rsid w:val="00C44454"/>
    <w:rsid w:val="00C466AD"/>
    <w:rsid w:val="00C5283C"/>
    <w:rsid w:val="00C532FA"/>
    <w:rsid w:val="00C55C66"/>
    <w:rsid w:val="00C56FDE"/>
    <w:rsid w:val="00C60B95"/>
    <w:rsid w:val="00C60CCF"/>
    <w:rsid w:val="00C70783"/>
    <w:rsid w:val="00C70F58"/>
    <w:rsid w:val="00C719E4"/>
    <w:rsid w:val="00C71A6B"/>
    <w:rsid w:val="00C71D99"/>
    <w:rsid w:val="00C724F5"/>
    <w:rsid w:val="00C728E1"/>
    <w:rsid w:val="00C749BC"/>
    <w:rsid w:val="00C75841"/>
    <w:rsid w:val="00C75C2D"/>
    <w:rsid w:val="00C76E6C"/>
    <w:rsid w:val="00C81AB5"/>
    <w:rsid w:val="00C83994"/>
    <w:rsid w:val="00C83B24"/>
    <w:rsid w:val="00C86D61"/>
    <w:rsid w:val="00C8708F"/>
    <w:rsid w:val="00C87256"/>
    <w:rsid w:val="00C87E55"/>
    <w:rsid w:val="00C908FC"/>
    <w:rsid w:val="00C90E70"/>
    <w:rsid w:val="00C93268"/>
    <w:rsid w:val="00CA1E29"/>
    <w:rsid w:val="00CA347A"/>
    <w:rsid w:val="00CA4574"/>
    <w:rsid w:val="00CA5BE4"/>
    <w:rsid w:val="00CA6449"/>
    <w:rsid w:val="00CA6927"/>
    <w:rsid w:val="00CA69C9"/>
    <w:rsid w:val="00CA6CFB"/>
    <w:rsid w:val="00CA7324"/>
    <w:rsid w:val="00CB16B8"/>
    <w:rsid w:val="00CB277E"/>
    <w:rsid w:val="00CB3340"/>
    <w:rsid w:val="00CB4C46"/>
    <w:rsid w:val="00CB57A3"/>
    <w:rsid w:val="00CB5A1C"/>
    <w:rsid w:val="00CB6685"/>
    <w:rsid w:val="00CB7306"/>
    <w:rsid w:val="00CC0392"/>
    <w:rsid w:val="00CC0BB4"/>
    <w:rsid w:val="00CC64E2"/>
    <w:rsid w:val="00CD0218"/>
    <w:rsid w:val="00CD1619"/>
    <w:rsid w:val="00CD33F0"/>
    <w:rsid w:val="00CD3D2D"/>
    <w:rsid w:val="00CD3D6D"/>
    <w:rsid w:val="00CD3F7B"/>
    <w:rsid w:val="00CD410D"/>
    <w:rsid w:val="00CD514F"/>
    <w:rsid w:val="00CD53A7"/>
    <w:rsid w:val="00CD6010"/>
    <w:rsid w:val="00CD69B7"/>
    <w:rsid w:val="00CE4B95"/>
    <w:rsid w:val="00CE4E2C"/>
    <w:rsid w:val="00CE5756"/>
    <w:rsid w:val="00CE599D"/>
    <w:rsid w:val="00CE7132"/>
    <w:rsid w:val="00CE7DEF"/>
    <w:rsid w:val="00CF169A"/>
    <w:rsid w:val="00CF1C95"/>
    <w:rsid w:val="00CF4340"/>
    <w:rsid w:val="00CF54BA"/>
    <w:rsid w:val="00CF779B"/>
    <w:rsid w:val="00D0183A"/>
    <w:rsid w:val="00D021D0"/>
    <w:rsid w:val="00D02E72"/>
    <w:rsid w:val="00D03F67"/>
    <w:rsid w:val="00D05403"/>
    <w:rsid w:val="00D07369"/>
    <w:rsid w:val="00D07944"/>
    <w:rsid w:val="00D101D0"/>
    <w:rsid w:val="00D10CE7"/>
    <w:rsid w:val="00D12720"/>
    <w:rsid w:val="00D129E9"/>
    <w:rsid w:val="00D1393E"/>
    <w:rsid w:val="00D139B2"/>
    <w:rsid w:val="00D14957"/>
    <w:rsid w:val="00D1620A"/>
    <w:rsid w:val="00D17F07"/>
    <w:rsid w:val="00D24801"/>
    <w:rsid w:val="00D2541A"/>
    <w:rsid w:val="00D25E99"/>
    <w:rsid w:val="00D25ECA"/>
    <w:rsid w:val="00D27028"/>
    <w:rsid w:val="00D27518"/>
    <w:rsid w:val="00D31F94"/>
    <w:rsid w:val="00D33261"/>
    <w:rsid w:val="00D4052B"/>
    <w:rsid w:val="00D40D9A"/>
    <w:rsid w:val="00D43B4D"/>
    <w:rsid w:val="00D468CA"/>
    <w:rsid w:val="00D47699"/>
    <w:rsid w:val="00D517DA"/>
    <w:rsid w:val="00D51BF3"/>
    <w:rsid w:val="00D52FC0"/>
    <w:rsid w:val="00D60156"/>
    <w:rsid w:val="00D60462"/>
    <w:rsid w:val="00D60BF7"/>
    <w:rsid w:val="00D61CFC"/>
    <w:rsid w:val="00D631EC"/>
    <w:rsid w:val="00D63615"/>
    <w:rsid w:val="00D63971"/>
    <w:rsid w:val="00D6705A"/>
    <w:rsid w:val="00D703CB"/>
    <w:rsid w:val="00D7150B"/>
    <w:rsid w:val="00D75BC8"/>
    <w:rsid w:val="00D810C2"/>
    <w:rsid w:val="00D833F8"/>
    <w:rsid w:val="00D84D64"/>
    <w:rsid w:val="00D86398"/>
    <w:rsid w:val="00D865C5"/>
    <w:rsid w:val="00D86769"/>
    <w:rsid w:val="00D86EE5"/>
    <w:rsid w:val="00D9141D"/>
    <w:rsid w:val="00D91ACC"/>
    <w:rsid w:val="00D93339"/>
    <w:rsid w:val="00D94C4E"/>
    <w:rsid w:val="00D953D0"/>
    <w:rsid w:val="00DA4121"/>
    <w:rsid w:val="00DA4BFF"/>
    <w:rsid w:val="00DA65DF"/>
    <w:rsid w:val="00DB0A64"/>
    <w:rsid w:val="00DB2C11"/>
    <w:rsid w:val="00DB61D8"/>
    <w:rsid w:val="00DC01C5"/>
    <w:rsid w:val="00DC2793"/>
    <w:rsid w:val="00DC2D6C"/>
    <w:rsid w:val="00DC3247"/>
    <w:rsid w:val="00DC3851"/>
    <w:rsid w:val="00DC39AB"/>
    <w:rsid w:val="00DC6022"/>
    <w:rsid w:val="00DC6135"/>
    <w:rsid w:val="00DC7274"/>
    <w:rsid w:val="00DD05DD"/>
    <w:rsid w:val="00DD1A4E"/>
    <w:rsid w:val="00DD2E6F"/>
    <w:rsid w:val="00DD5460"/>
    <w:rsid w:val="00DD6DCA"/>
    <w:rsid w:val="00DE03C4"/>
    <w:rsid w:val="00DE44CD"/>
    <w:rsid w:val="00DE5A93"/>
    <w:rsid w:val="00DE5B5C"/>
    <w:rsid w:val="00DE77BA"/>
    <w:rsid w:val="00DF02E1"/>
    <w:rsid w:val="00DF527B"/>
    <w:rsid w:val="00E0002B"/>
    <w:rsid w:val="00E0095A"/>
    <w:rsid w:val="00E011AE"/>
    <w:rsid w:val="00E01742"/>
    <w:rsid w:val="00E0381D"/>
    <w:rsid w:val="00E04026"/>
    <w:rsid w:val="00E05854"/>
    <w:rsid w:val="00E06D94"/>
    <w:rsid w:val="00E0799F"/>
    <w:rsid w:val="00E127CE"/>
    <w:rsid w:val="00E15AC6"/>
    <w:rsid w:val="00E16FB8"/>
    <w:rsid w:val="00E23817"/>
    <w:rsid w:val="00E23DB7"/>
    <w:rsid w:val="00E2405E"/>
    <w:rsid w:val="00E26371"/>
    <w:rsid w:val="00E26CBF"/>
    <w:rsid w:val="00E3100A"/>
    <w:rsid w:val="00E33C92"/>
    <w:rsid w:val="00E34EB8"/>
    <w:rsid w:val="00E35C77"/>
    <w:rsid w:val="00E432F7"/>
    <w:rsid w:val="00E438A4"/>
    <w:rsid w:val="00E4792C"/>
    <w:rsid w:val="00E51572"/>
    <w:rsid w:val="00E51696"/>
    <w:rsid w:val="00E5295B"/>
    <w:rsid w:val="00E52D8A"/>
    <w:rsid w:val="00E53084"/>
    <w:rsid w:val="00E53CFE"/>
    <w:rsid w:val="00E54219"/>
    <w:rsid w:val="00E55269"/>
    <w:rsid w:val="00E56335"/>
    <w:rsid w:val="00E57014"/>
    <w:rsid w:val="00E579D6"/>
    <w:rsid w:val="00E63D34"/>
    <w:rsid w:val="00E64152"/>
    <w:rsid w:val="00E6425D"/>
    <w:rsid w:val="00E66EA9"/>
    <w:rsid w:val="00E70C2F"/>
    <w:rsid w:val="00E71C47"/>
    <w:rsid w:val="00E73C72"/>
    <w:rsid w:val="00E741FF"/>
    <w:rsid w:val="00E75A7D"/>
    <w:rsid w:val="00E76498"/>
    <w:rsid w:val="00E76D09"/>
    <w:rsid w:val="00E77D03"/>
    <w:rsid w:val="00E80069"/>
    <w:rsid w:val="00E80086"/>
    <w:rsid w:val="00E80A9F"/>
    <w:rsid w:val="00E80D9F"/>
    <w:rsid w:val="00E817D1"/>
    <w:rsid w:val="00E82BF6"/>
    <w:rsid w:val="00E83B20"/>
    <w:rsid w:val="00E86D9D"/>
    <w:rsid w:val="00E90BF1"/>
    <w:rsid w:val="00E91609"/>
    <w:rsid w:val="00E92E9B"/>
    <w:rsid w:val="00E93D61"/>
    <w:rsid w:val="00E948FE"/>
    <w:rsid w:val="00E9780B"/>
    <w:rsid w:val="00EA0F3E"/>
    <w:rsid w:val="00EA310E"/>
    <w:rsid w:val="00EA5D1A"/>
    <w:rsid w:val="00EA7402"/>
    <w:rsid w:val="00EB011D"/>
    <w:rsid w:val="00EB0FE8"/>
    <w:rsid w:val="00EB103C"/>
    <w:rsid w:val="00EB30DB"/>
    <w:rsid w:val="00EB32AA"/>
    <w:rsid w:val="00EC147A"/>
    <w:rsid w:val="00EC2494"/>
    <w:rsid w:val="00EC4545"/>
    <w:rsid w:val="00EC4687"/>
    <w:rsid w:val="00EC5298"/>
    <w:rsid w:val="00ED1289"/>
    <w:rsid w:val="00ED4D13"/>
    <w:rsid w:val="00EE0CB0"/>
    <w:rsid w:val="00EE0CEF"/>
    <w:rsid w:val="00EE306F"/>
    <w:rsid w:val="00EE3BA0"/>
    <w:rsid w:val="00EE4591"/>
    <w:rsid w:val="00EE47F8"/>
    <w:rsid w:val="00EE4E52"/>
    <w:rsid w:val="00EF13A9"/>
    <w:rsid w:val="00EF4C5F"/>
    <w:rsid w:val="00EF5925"/>
    <w:rsid w:val="00EF6F6F"/>
    <w:rsid w:val="00F00526"/>
    <w:rsid w:val="00F02BE2"/>
    <w:rsid w:val="00F06627"/>
    <w:rsid w:val="00F102BD"/>
    <w:rsid w:val="00F1091D"/>
    <w:rsid w:val="00F10F65"/>
    <w:rsid w:val="00F1479F"/>
    <w:rsid w:val="00F14E1C"/>
    <w:rsid w:val="00F15839"/>
    <w:rsid w:val="00F20DA2"/>
    <w:rsid w:val="00F22931"/>
    <w:rsid w:val="00F2393B"/>
    <w:rsid w:val="00F242FA"/>
    <w:rsid w:val="00F25B19"/>
    <w:rsid w:val="00F3062B"/>
    <w:rsid w:val="00F32201"/>
    <w:rsid w:val="00F33B2B"/>
    <w:rsid w:val="00F352DC"/>
    <w:rsid w:val="00F36BDD"/>
    <w:rsid w:val="00F40118"/>
    <w:rsid w:val="00F41708"/>
    <w:rsid w:val="00F441DF"/>
    <w:rsid w:val="00F4532C"/>
    <w:rsid w:val="00F46FB6"/>
    <w:rsid w:val="00F50EB7"/>
    <w:rsid w:val="00F51FB9"/>
    <w:rsid w:val="00F54050"/>
    <w:rsid w:val="00F54A11"/>
    <w:rsid w:val="00F553A4"/>
    <w:rsid w:val="00F569A7"/>
    <w:rsid w:val="00F573B6"/>
    <w:rsid w:val="00F65CEA"/>
    <w:rsid w:val="00F7034D"/>
    <w:rsid w:val="00F725CD"/>
    <w:rsid w:val="00F72F25"/>
    <w:rsid w:val="00F73067"/>
    <w:rsid w:val="00F73905"/>
    <w:rsid w:val="00F743F8"/>
    <w:rsid w:val="00F764E0"/>
    <w:rsid w:val="00F76806"/>
    <w:rsid w:val="00F768C2"/>
    <w:rsid w:val="00F77E43"/>
    <w:rsid w:val="00F80080"/>
    <w:rsid w:val="00F80441"/>
    <w:rsid w:val="00F80563"/>
    <w:rsid w:val="00F856A6"/>
    <w:rsid w:val="00F85DEC"/>
    <w:rsid w:val="00F86249"/>
    <w:rsid w:val="00F9035A"/>
    <w:rsid w:val="00F91218"/>
    <w:rsid w:val="00F91442"/>
    <w:rsid w:val="00F91648"/>
    <w:rsid w:val="00F95F87"/>
    <w:rsid w:val="00F96A1A"/>
    <w:rsid w:val="00FA0A99"/>
    <w:rsid w:val="00FA11B8"/>
    <w:rsid w:val="00FA4182"/>
    <w:rsid w:val="00FA6DAA"/>
    <w:rsid w:val="00FA7B63"/>
    <w:rsid w:val="00FB1ED9"/>
    <w:rsid w:val="00FB2158"/>
    <w:rsid w:val="00FB6376"/>
    <w:rsid w:val="00FB7EE8"/>
    <w:rsid w:val="00FC0115"/>
    <w:rsid w:val="00FC30F3"/>
    <w:rsid w:val="00FC3970"/>
    <w:rsid w:val="00FC4457"/>
    <w:rsid w:val="00FC613C"/>
    <w:rsid w:val="00FC6C90"/>
    <w:rsid w:val="00FC7942"/>
    <w:rsid w:val="00FC7C8A"/>
    <w:rsid w:val="00FD28A9"/>
    <w:rsid w:val="00FD2DB5"/>
    <w:rsid w:val="00FD320F"/>
    <w:rsid w:val="00FD32B0"/>
    <w:rsid w:val="00FD5A09"/>
    <w:rsid w:val="00FE3C2C"/>
    <w:rsid w:val="00FE7D69"/>
    <w:rsid w:val="00FF207C"/>
    <w:rsid w:val="00FF28C0"/>
    <w:rsid w:val="00FF2A9A"/>
    <w:rsid w:val="00FF310F"/>
    <w:rsid w:val="00FF31DC"/>
    <w:rsid w:val="00FF53EC"/>
    <w:rsid w:val="00FF68D4"/>
    <w:rsid w:val="00FF6FA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d0fcf0,#e3fdf6"/>
      <o:colormenu v:ext="edit" strokecolor="none"/>
    </o:shapedefaults>
    <o:shapelayout v:ext="edit">
      <o:idmap v:ext="edit" data="1,3,4,5,6,7,8,9,10,22,23,2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81D"/>
    <w:rPr>
      <w:rFonts w:ascii="Calibri" w:eastAsia="Calibri" w:hAnsi="Calibri" w:cs="Times New Roman"/>
    </w:rPr>
  </w:style>
  <w:style w:type="paragraph" w:styleId="Balk1">
    <w:name w:val="heading 1"/>
    <w:basedOn w:val="Normal"/>
    <w:next w:val="Normal"/>
    <w:link w:val="Balk1Char"/>
    <w:uiPriority w:val="9"/>
    <w:qFormat/>
    <w:rsid w:val="00031596"/>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031596"/>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031596"/>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031596"/>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031596"/>
    <w:pPr>
      <w:numPr>
        <w:ilvl w:val="0"/>
        <w:numId w:val="0"/>
      </w:numPr>
      <w:ind w:left="1418"/>
      <w:outlineLvl w:val="4"/>
    </w:pPr>
    <w:rPr>
      <w:i/>
    </w:rPr>
  </w:style>
  <w:style w:type="paragraph" w:styleId="Balk6">
    <w:name w:val="heading 6"/>
    <w:basedOn w:val="Balk1"/>
    <w:next w:val="Normal"/>
    <w:link w:val="Balk6Char"/>
    <w:uiPriority w:val="9"/>
    <w:unhideWhenUsed/>
    <w:qFormat/>
    <w:rsid w:val="00031596"/>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031596"/>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031596"/>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031596"/>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A195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195F"/>
  </w:style>
  <w:style w:type="paragraph" w:styleId="Altbilgi">
    <w:name w:val="footer"/>
    <w:basedOn w:val="Normal"/>
    <w:link w:val="AltbilgiChar"/>
    <w:uiPriority w:val="99"/>
    <w:unhideWhenUsed/>
    <w:rsid w:val="000A195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195F"/>
  </w:style>
  <w:style w:type="paragraph" w:styleId="BalonMetni">
    <w:name w:val="Balloon Text"/>
    <w:basedOn w:val="Normal"/>
    <w:link w:val="BalonMetniChar"/>
    <w:uiPriority w:val="99"/>
    <w:semiHidden/>
    <w:unhideWhenUsed/>
    <w:rsid w:val="000A1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A195F"/>
    <w:rPr>
      <w:rFonts w:ascii="Tahoma" w:hAnsi="Tahoma" w:cs="Tahoma"/>
      <w:sz w:val="16"/>
      <w:szCs w:val="16"/>
    </w:rPr>
  </w:style>
  <w:style w:type="table" w:styleId="AkListe-Vurgu6">
    <w:name w:val="Light List Accent 6"/>
    <w:basedOn w:val="NormalTablo"/>
    <w:uiPriority w:val="61"/>
    <w:rsid w:val="003F088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3F0884"/>
    <w:pPr>
      <w:ind w:left="720"/>
      <w:contextualSpacing/>
    </w:pPr>
  </w:style>
  <w:style w:type="character" w:customStyle="1" w:styleId="ListeParagrafChar">
    <w:name w:val="Liste Paragraf Char"/>
    <w:aliases w:val="içindekiler vb Char,List Paragraph Char"/>
    <w:link w:val="ListeParagraf"/>
    <w:uiPriority w:val="34"/>
    <w:locked/>
    <w:rsid w:val="003F0884"/>
    <w:rPr>
      <w:rFonts w:ascii="Calibri" w:eastAsia="Calibri" w:hAnsi="Calibri" w:cs="Times New Roman"/>
    </w:rPr>
  </w:style>
  <w:style w:type="table" w:styleId="OrtaKlavuz1-Vurgu1">
    <w:name w:val="Medium Grid 1 Accent 1"/>
    <w:basedOn w:val="NormalTablo"/>
    <w:uiPriority w:val="67"/>
    <w:rsid w:val="003F08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kGlgeleme-Vurgu5">
    <w:name w:val="Light Shading Accent 5"/>
    <w:basedOn w:val="NormalTablo"/>
    <w:uiPriority w:val="60"/>
    <w:rsid w:val="00D8676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Vurgu11">
    <w:name w:val="Açık Gölgeleme - Vurgu 11"/>
    <w:basedOn w:val="NormalTablo"/>
    <w:uiPriority w:val="60"/>
    <w:rsid w:val="00D8676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alk1Char">
    <w:name w:val="Başlık 1 Char"/>
    <w:basedOn w:val="VarsaylanParagrafYazTipi"/>
    <w:link w:val="Balk1"/>
    <w:uiPriority w:val="9"/>
    <w:rsid w:val="00031596"/>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031596"/>
    <w:rPr>
      <w:rFonts w:ascii="Times New Roman" w:eastAsia="Times New Roman" w:hAnsi="Times New Roman" w:cs="Times New Roman"/>
      <w:b/>
      <w:bCs/>
      <w:sz w:val="24"/>
      <w:szCs w:val="26"/>
    </w:rPr>
  </w:style>
  <w:style w:type="character" w:customStyle="1" w:styleId="Balk3Char">
    <w:name w:val="Başlık 3 Char"/>
    <w:basedOn w:val="VarsaylanParagrafYazTipi"/>
    <w:link w:val="Balk3"/>
    <w:uiPriority w:val="9"/>
    <w:rsid w:val="00031596"/>
    <w:rPr>
      <w:rFonts w:ascii="Times New Roman" w:eastAsia="Times New Roman" w:hAnsi="Times New Roman" w:cs="Times New Roman"/>
      <w:b/>
      <w:bCs/>
      <w:sz w:val="24"/>
      <w:szCs w:val="24"/>
    </w:rPr>
  </w:style>
  <w:style w:type="character" w:customStyle="1" w:styleId="Balk4Char">
    <w:name w:val="Başlık 4 Char"/>
    <w:basedOn w:val="VarsaylanParagrafYazTipi"/>
    <w:link w:val="Balk4"/>
    <w:uiPriority w:val="9"/>
    <w:rsid w:val="00031596"/>
    <w:rPr>
      <w:rFonts w:ascii="Times New Roman" w:eastAsia="Calibri" w:hAnsi="Times New Roman" w:cs="Times New Roman"/>
      <w:b/>
      <w:sz w:val="24"/>
      <w:szCs w:val="24"/>
    </w:rPr>
  </w:style>
  <w:style w:type="character" w:customStyle="1" w:styleId="Balk5Char">
    <w:name w:val="Başlık 5 Char"/>
    <w:basedOn w:val="VarsaylanParagrafYazTipi"/>
    <w:link w:val="Balk5"/>
    <w:uiPriority w:val="9"/>
    <w:rsid w:val="00031596"/>
    <w:rPr>
      <w:rFonts w:ascii="Times New Roman" w:eastAsia="Calibri" w:hAnsi="Times New Roman" w:cs="Times New Roman"/>
      <w:b/>
      <w:i/>
      <w:sz w:val="24"/>
      <w:szCs w:val="24"/>
    </w:rPr>
  </w:style>
  <w:style w:type="character" w:customStyle="1" w:styleId="Balk6Char">
    <w:name w:val="Başlık 6 Char"/>
    <w:basedOn w:val="VarsaylanParagrafYazTipi"/>
    <w:link w:val="Balk6"/>
    <w:uiPriority w:val="9"/>
    <w:rsid w:val="00031596"/>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031596"/>
    <w:rPr>
      <w:rFonts w:ascii="Times New Roman" w:eastAsia="Times New Roman" w:hAnsi="Times New Roman" w:cs="Times New Roman"/>
      <w:bCs/>
      <w:sz w:val="24"/>
      <w:szCs w:val="24"/>
    </w:rPr>
  </w:style>
  <w:style w:type="character" w:customStyle="1" w:styleId="Balk8Char">
    <w:name w:val="Başlık 8 Char"/>
    <w:basedOn w:val="VarsaylanParagrafYazTipi"/>
    <w:link w:val="Balk8"/>
    <w:uiPriority w:val="9"/>
    <w:rsid w:val="00031596"/>
    <w:rPr>
      <w:rFonts w:ascii="Times New Roman" w:eastAsia="Times New Roman" w:hAnsi="Times New Roman" w:cs="Times New Roman"/>
      <w:color w:val="000000"/>
      <w:sz w:val="24"/>
      <w:szCs w:val="24"/>
    </w:rPr>
  </w:style>
  <w:style w:type="character" w:customStyle="1" w:styleId="Balk9Char">
    <w:name w:val="Başlık 9 Char"/>
    <w:basedOn w:val="VarsaylanParagrafYazTipi"/>
    <w:link w:val="Balk9"/>
    <w:uiPriority w:val="9"/>
    <w:rsid w:val="00031596"/>
    <w:rPr>
      <w:rFonts w:ascii="Times New Roman" w:eastAsia="Calibri" w:hAnsi="Times New Roman" w:cs="Times New Roman"/>
      <w:sz w:val="24"/>
      <w:szCs w:val="24"/>
    </w:rPr>
  </w:style>
  <w:style w:type="table" w:styleId="TabloKlavuzu">
    <w:name w:val="Table Grid"/>
    <w:basedOn w:val="NormalTablo"/>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uiPriority w:val="32"/>
    <w:qFormat/>
    <w:rsid w:val="00031596"/>
    <w:rPr>
      <w:b/>
      <w:bCs/>
      <w:smallCaps/>
      <w:color w:val="ED7D31"/>
      <w:spacing w:val="5"/>
      <w:u w:val="single"/>
    </w:rPr>
  </w:style>
  <w:style w:type="table" w:customStyle="1" w:styleId="DzTablo11">
    <w:name w:val="Düz Tablo 11"/>
    <w:basedOn w:val="NormalTablo"/>
    <w:uiPriority w:val="41"/>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031596"/>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031596"/>
    <w:pPr>
      <w:spacing w:after="100"/>
    </w:pPr>
  </w:style>
  <w:style w:type="paragraph" w:styleId="T3">
    <w:name w:val="toc 3"/>
    <w:basedOn w:val="Normal"/>
    <w:next w:val="Normal"/>
    <w:autoRedefine/>
    <w:uiPriority w:val="39"/>
    <w:unhideWhenUsed/>
    <w:qFormat/>
    <w:rsid w:val="00031596"/>
    <w:pPr>
      <w:spacing w:after="100"/>
      <w:ind w:left="440"/>
    </w:pPr>
  </w:style>
  <w:style w:type="paragraph" w:styleId="T2">
    <w:name w:val="toc 2"/>
    <w:basedOn w:val="Normal"/>
    <w:next w:val="Normal"/>
    <w:autoRedefine/>
    <w:uiPriority w:val="39"/>
    <w:unhideWhenUsed/>
    <w:qFormat/>
    <w:rsid w:val="00C76E6C"/>
    <w:pPr>
      <w:spacing w:after="0" w:line="360" w:lineRule="auto"/>
      <w:ind w:firstLine="708"/>
      <w:jc w:val="both"/>
    </w:pPr>
    <w:rPr>
      <w:rFonts w:ascii="Times New Roman" w:hAnsi="Times New Roman"/>
      <w:b/>
      <w:i/>
      <w:color w:val="548DD4" w:themeColor="text2" w:themeTint="99"/>
      <w:sz w:val="32"/>
      <w:szCs w:val="24"/>
    </w:rPr>
  </w:style>
  <w:style w:type="character" w:styleId="Kpr">
    <w:name w:val="Hyperlink"/>
    <w:uiPriority w:val="99"/>
    <w:unhideWhenUsed/>
    <w:rsid w:val="00031596"/>
    <w:rPr>
      <w:color w:val="0563C1"/>
      <w:u w:val="single"/>
    </w:rPr>
  </w:style>
  <w:style w:type="table" w:customStyle="1" w:styleId="OrtaGlgeleme1-Vurgu11">
    <w:name w:val="Orta Gölgeleme 1 - Vurgu 11"/>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031596"/>
    <w:rPr>
      <w:i/>
      <w:iCs/>
    </w:rPr>
  </w:style>
  <w:style w:type="table" w:styleId="OrtaGlgeleme1-Vurgu5">
    <w:name w:val="Medium Shading 1 Accent 5"/>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Glgeleme1-Vurgu6">
    <w:name w:val="Medium Shading 1 Accent 6"/>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031596"/>
    <w:pPr>
      <w:spacing w:after="100"/>
      <w:ind w:left="660"/>
    </w:pPr>
  </w:style>
  <w:style w:type="paragraph" w:styleId="T5">
    <w:name w:val="toc 5"/>
    <w:basedOn w:val="Normal"/>
    <w:next w:val="Normal"/>
    <w:autoRedefine/>
    <w:uiPriority w:val="39"/>
    <w:unhideWhenUsed/>
    <w:rsid w:val="00031596"/>
    <w:pPr>
      <w:spacing w:after="100"/>
      <w:ind w:left="880"/>
    </w:pPr>
  </w:style>
  <w:style w:type="paragraph" w:styleId="AralkYok">
    <w:name w:val="No Spacing"/>
    <w:link w:val="AralkYokChar"/>
    <w:uiPriority w:val="1"/>
    <w:qFormat/>
    <w:rsid w:val="00031596"/>
    <w:pPr>
      <w:spacing w:after="0" w:line="240" w:lineRule="auto"/>
    </w:pPr>
    <w:rPr>
      <w:rFonts w:ascii="Calibri" w:eastAsia="Times New Roman" w:hAnsi="Calibri" w:cs="Times New Roman"/>
      <w:sz w:val="20"/>
      <w:szCs w:val="20"/>
      <w:lang w:eastAsia="tr-TR"/>
    </w:rPr>
  </w:style>
  <w:style w:type="character" w:customStyle="1" w:styleId="AralkYokChar">
    <w:name w:val="Aralık Yok Char"/>
    <w:link w:val="AralkYok"/>
    <w:uiPriority w:val="1"/>
    <w:rsid w:val="00031596"/>
    <w:rPr>
      <w:rFonts w:ascii="Calibri" w:eastAsia="Times New Roman" w:hAnsi="Calibri" w:cs="Times New Roman"/>
      <w:sz w:val="20"/>
      <w:szCs w:val="20"/>
      <w:lang w:eastAsia="tr-TR"/>
    </w:rPr>
  </w:style>
  <w:style w:type="character" w:customStyle="1" w:styleId="Gvdemetni2">
    <w:name w:val="Gövde metni (2)_"/>
    <w:link w:val="Gvdemetni20"/>
    <w:rsid w:val="00031596"/>
    <w:rPr>
      <w:rFonts w:ascii="Arial" w:eastAsia="Arial" w:hAnsi="Arial" w:cs="Arial"/>
      <w:b/>
      <w:bCs/>
      <w:sz w:val="43"/>
      <w:szCs w:val="43"/>
      <w:shd w:val="clear" w:color="auto" w:fill="FFFFFF"/>
    </w:rPr>
  </w:style>
  <w:style w:type="paragraph" w:customStyle="1" w:styleId="Gvdemetni20">
    <w:name w:val="Gövde metni (2)"/>
    <w:basedOn w:val="Normal"/>
    <w:link w:val="Gvdemetni2"/>
    <w:rsid w:val="00031596"/>
    <w:pPr>
      <w:widowControl w:val="0"/>
      <w:shd w:val="clear" w:color="auto" w:fill="FFFFFF"/>
      <w:spacing w:before="720" w:after="0" w:line="0" w:lineRule="atLeast"/>
    </w:pPr>
    <w:rPr>
      <w:rFonts w:ascii="Arial" w:eastAsia="Arial" w:hAnsi="Arial" w:cs="Arial"/>
      <w:b/>
      <w:bCs/>
      <w:sz w:val="43"/>
      <w:szCs w:val="43"/>
    </w:rPr>
  </w:style>
  <w:style w:type="character" w:styleId="AklamaBavurusu">
    <w:name w:val="annotation reference"/>
    <w:uiPriority w:val="99"/>
    <w:semiHidden/>
    <w:unhideWhenUsed/>
    <w:rsid w:val="00031596"/>
    <w:rPr>
      <w:sz w:val="16"/>
      <w:szCs w:val="16"/>
    </w:rPr>
  </w:style>
  <w:style w:type="paragraph" w:styleId="AklamaMetni">
    <w:name w:val="annotation text"/>
    <w:basedOn w:val="Normal"/>
    <w:link w:val="AklamaMetniChar"/>
    <w:uiPriority w:val="99"/>
    <w:semiHidden/>
    <w:unhideWhenUsed/>
    <w:rsid w:val="0003159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1596"/>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031596"/>
    <w:rPr>
      <w:b/>
      <w:bCs/>
    </w:rPr>
  </w:style>
  <w:style w:type="character" w:customStyle="1" w:styleId="AklamaKonusuChar">
    <w:name w:val="Açıklama Konusu Char"/>
    <w:basedOn w:val="AklamaMetniChar"/>
    <w:link w:val="AklamaKonusu"/>
    <w:uiPriority w:val="99"/>
    <w:semiHidden/>
    <w:rsid w:val="00031596"/>
    <w:rPr>
      <w:rFonts w:ascii="Calibri" w:eastAsia="Calibri" w:hAnsi="Calibri" w:cs="Times New Roman"/>
      <w:b/>
      <w:bCs/>
      <w:sz w:val="20"/>
      <w:szCs w:val="20"/>
    </w:rPr>
  </w:style>
  <w:style w:type="character" w:styleId="KitapBal">
    <w:name w:val="Book Title"/>
    <w:uiPriority w:val="33"/>
    <w:qFormat/>
    <w:rsid w:val="00031596"/>
    <w:rPr>
      <w:rFonts w:ascii="Arial Black" w:hAnsi="Arial Black"/>
      <w:b/>
      <w:bCs/>
      <w:smallCaps/>
      <w:spacing w:val="5"/>
      <w:sz w:val="96"/>
    </w:rPr>
  </w:style>
  <w:style w:type="numbering" w:customStyle="1" w:styleId="ListeYok1">
    <w:name w:val="Liste Yok1"/>
    <w:next w:val="ListeYok"/>
    <w:uiPriority w:val="99"/>
    <w:semiHidden/>
    <w:unhideWhenUsed/>
    <w:rsid w:val="00031596"/>
  </w:style>
  <w:style w:type="table" w:customStyle="1" w:styleId="OrtaGlgeleme1-Vurgu111">
    <w:name w:val="Orta Gölgeleme 1 - Vurgu 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031596"/>
    <w:pPr>
      <w:spacing w:after="0"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031596"/>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03159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link w:val="KonuBal"/>
    <w:uiPriority w:val="10"/>
    <w:rsid w:val="00031596"/>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031596"/>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031596"/>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031596"/>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031596"/>
    <w:pPr>
      <w:spacing w:after="0" w:line="240" w:lineRule="auto"/>
    </w:pPr>
    <w:rPr>
      <w:rFonts w:ascii="Calibri" w:eastAsia="Calibri" w:hAnsi="Calibri" w:cs="Times New Roman"/>
    </w:rPr>
  </w:style>
  <w:style w:type="paragraph" w:customStyle="1" w:styleId="Default">
    <w:name w:val="Default"/>
    <w:uiPriority w:val="99"/>
    <w:rsid w:val="00031596"/>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ListeParagraf1">
    <w:name w:val="Liste Paragraf1"/>
    <w:basedOn w:val="Normal"/>
    <w:uiPriority w:val="99"/>
    <w:rsid w:val="00031596"/>
    <w:pPr>
      <w:ind w:left="720"/>
    </w:pPr>
    <w:rPr>
      <w:rFonts w:eastAsia="Times New Roman"/>
      <w:lang w:eastAsia="tr-TR"/>
    </w:rPr>
  </w:style>
  <w:style w:type="paragraph" w:styleId="ResimYazs">
    <w:name w:val="caption"/>
    <w:basedOn w:val="Normal"/>
    <w:next w:val="Normal"/>
    <w:uiPriority w:val="35"/>
    <w:qFormat/>
    <w:rsid w:val="00031596"/>
    <w:pPr>
      <w:spacing w:line="240" w:lineRule="auto"/>
    </w:pPr>
    <w:rPr>
      <w:rFonts w:eastAsia="Times New Roman"/>
      <w:b/>
      <w:bCs/>
      <w:color w:val="4F81BD"/>
      <w:sz w:val="18"/>
      <w:szCs w:val="18"/>
      <w:lang w:eastAsia="tr-TR"/>
    </w:rPr>
  </w:style>
  <w:style w:type="paragraph" w:customStyle="1" w:styleId="3-normalyaz">
    <w:name w:val="3-normalyaz"/>
    <w:basedOn w:val="Normal"/>
    <w:uiPriority w:val="99"/>
    <w:rsid w:val="0003159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rsid w:val="00031596"/>
  </w:style>
  <w:style w:type="character" w:customStyle="1" w:styleId="grame">
    <w:name w:val="grame"/>
    <w:uiPriority w:val="99"/>
    <w:rsid w:val="00031596"/>
  </w:style>
  <w:style w:type="character" w:customStyle="1" w:styleId="spelle">
    <w:name w:val="spelle"/>
    <w:uiPriority w:val="99"/>
    <w:rsid w:val="00031596"/>
  </w:style>
  <w:style w:type="character" w:styleId="zlenenKpr">
    <w:name w:val="FollowedHyperlink"/>
    <w:uiPriority w:val="99"/>
    <w:semiHidden/>
    <w:rsid w:val="00031596"/>
    <w:rPr>
      <w:rFonts w:cs="Times New Roman"/>
      <w:color w:val="800080"/>
      <w:u w:val="single"/>
    </w:rPr>
  </w:style>
  <w:style w:type="paragraph" w:customStyle="1" w:styleId="font5">
    <w:name w:val="font5"/>
    <w:basedOn w:val="Normal"/>
    <w:uiPriority w:val="99"/>
    <w:rsid w:val="00031596"/>
    <w:pPr>
      <w:spacing w:before="100" w:beforeAutospacing="1" w:after="100" w:afterAutospacing="1" w:line="240" w:lineRule="auto"/>
    </w:pPr>
    <w:rPr>
      <w:rFonts w:ascii="Times New Roman" w:eastAsia="Times New Roman" w:hAnsi="Times New Roman"/>
      <w:b/>
      <w:bCs/>
      <w:color w:val="000000"/>
      <w:sz w:val="18"/>
      <w:szCs w:val="18"/>
      <w:lang w:eastAsia="tr-TR"/>
    </w:rPr>
  </w:style>
  <w:style w:type="paragraph" w:customStyle="1" w:styleId="xl65">
    <w:name w:val="xl65"/>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xl66">
    <w:name w:val="xl66"/>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7">
    <w:name w:val="xl67"/>
    <w:basedOn w:val="Normal"/>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8">
    <w:name w:val="xl68"/>
    <w:basedOn w:val="Normal"/>
    <w:rsid w:val="00031596"/>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69">
    <w:name w:val="xl69"/>
    <w:basedOn w:val="Normal"/>
    <w:rsid w:val="00031596"/>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0">
    <w:name w:val="xl70"/>
    <w:basedOn w:val="Normal"/>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71">
    <w:name w:val="xl71"/>
    <w:basedOn w:val="Normal"/>
    <w:rsid w:val="0003159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2">
    <w:name w:val="xl7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3">
    <w:name w:val="xl73"/>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4">
    <w:name w:val="xl74"/>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5">
    <w:name w:val="xl75"/>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6">
    <w:name w:val="xl76"/>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77">
    <w:name w:val="xl77"/>
    <w:basedOn w:val="Normal"/>
    <w:uiPriority w:val="99"/>
    <w:rsid w:val="00031596"/>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78">
    <w:name w:val="xl78"/>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79">
    <w:name w:val="xl7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0">
    <w:name w:val="xl80"/>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1">
    <w:name w:val="xl81"/>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2">
    <w:name w:val="xl82"/>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3">
    <w:name w:val="xl83"/>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tr-TR"/>
    </w:rPr>
  </w:style>
  <w:style w:type="paragraph" w:customStyle="1" w:styleId="xl84">
    <w:name w:val="xl84"/>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tr-TR"/>
    </w:rPr>
  </w:style>
  <w:style w:type="paragraph" w:customStyle="1" w:styleId="xl85">
    <w:name w:val="xl85"/>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86">
    <w:name w:val="xl86"/>
    <w:basedOn w:val="Normal"/>
    <w:uiPriority w:val="99"/>
    <w:rsid w:val="000315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tr-TR"/>
    </w:rPr>
  </w:style>
  <w:style w:type="paragraph" w:customStyle="1" w:styleId="xl87">
    <w:name w:val="xl87"/>
    <w:basedOn w:val="Normal"/>
    <w:uiPriority w:val="99"/>
    <w:rsid w:val="00031596"/>
    <w:pPr>
      <w:spacing w:before="100" w:beforeAutospacing="1" w:after="100" w:afterAutospacing="1" w:line="240" w:lineRule="auto"/>
      <w:textAlignment w:val="top"/>
    </w:pPr>
    <w:rPr>
      <w:rFonts w:ascii="Times New Roman" w:eastAsia="Times New Roman" w:hAnsi="Times New Roman"/>
      <w:sz w:val="24"/>
      <w:szCs w:val="24"/>
      <w:lang w:eastAsia="tr-TR"/>
    </w:rPr>
  </w:style>
  <w:style w:type="paragraph" w:customStyle="1" w:styleId="xl88">
    <w:name w:val="xl88"/>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89">
    <w:name w:val="xl89"/>
    <w:basedOn w:val="Normal"/>
    <w:uiPriority w:val="99"/>
    <w:rsid w:val="000315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tr-TR"/>
    </w:rPr>
  </w:style>
  <w:style w:type="paragraph" w:customStyle="1" w:styleId="xl90">
    <w:name w:val="xl90"/>
    <w:basedOn w:val="Normal"/>
    <w:uiPriority w:val="99"/>
    <w:rsid w:val="00031596"/>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8"/>
      <w:szCs w:val="18"/>
      <w:lang w:eastAsia="tr-TR"/>
    </w:rPr>
  </w:style>
  <w:style w:type="paragraph" w:customStyle="1" w:styleId="xl91">
    <w:name w:val="xl91"/>
    <w:basedOn w:val="Normal"/>
    <w:uiPriority w:val="99"/>
    <w:rsid w:val="00031596"/>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tr-TR"/>
    </w:rPr>
  </w:style>
  <w:style w:type="paragraph" w:customStyle="1" w:styleId="xl92">
    <w:name w:val="xl92"/>
    <w:basedOn w:val="Normal"/>
    <w:uiPriority w:val="99"/>
    <w:rsid w:val="0003159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b/>
      <w:bCs/>
      <w:sz w:val="18"/>
      <w:szCs w:val="18"/>
      <w:lang w:eastAsia="tr-TR"/>
    </w:rPr>
  </w:style>
  <w:style w:type="paragraph" w:customStyle="1" w:styleId="font6">
    <w:name w:val="font6"/>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7">
    <w:name w:val="font7"/>
    <w:basedOn w:val="Normal"/>
    <w:uiPriority w:val="99"/>
    <w:rsid w:val="00031596"/>
    <w:pPr>
      <w:spacing w:before="100" w:beforeAutospacing="1" w:after="100" w:afterAutospacing="1" w:line="240" w:lineRule="auto"/>
    </w:pPr>
    <w:rPr>
      <w:rFonts w:ascii="Times New Roman" w:eastAsia="Times New Roman" w:hAnsi="Times New Roman"/>
      <w:color w:val="000000"/>
      <w:sz w:val="14"/>
      <w:szCs w:val="14"/>
      <w:lang w:eastAsia="tr-TR"/>
    </w:rPr>
  </w:style>
  <w:style w:type="paragraph" w:customStyle="1" w:styleId="font8">
    <w:name w:val="font8"/>
    <w:basedOn w:val="Normal"/>
    <w:uiPriority w:val="99"/>
    <w:rsid w:val="00031596"/>
    <w:pPr>
      <w:spacing w:before="100" w:beforeAutospacing="1" w:after="100" w:afterAutospacing="1" w:line="240" w:lineRule="auto"/>
    </w:pPr>
    <w:rPr>
      <w:rFonts w:ascii="Times New Roman" w:eastAsia="Times New Roman" w:hAnsi="Times New Roman"/>
      <w:color w:val="000000"/>
      <w:sz w:val="20"/>
      <w:szCs w:val="20"/>
      <w:lang w:eastAsia="tr-TR"/>
    </w:rPr>
  </w:style>
  <w:style w:type="paragraph" w:styleId="NormalWeb">
    <w:name w:val="Normal (Web)"/>
    <w:basedOn w:val="Normal"/>
    <w:uiPriority w:val="99"/>
    <w:unhideWhenUsed/>
    <w:rsid w:val="00031596"/>
    <w:pPr>
      <w:spacing w:before="100" w:beforeAutospacing="1" w:after="100" w:afterAutospacing="1" w:line="240" w:lineRule="auto"/>
    </w:pPr>
    <w:rPr>
      <w:rFonts w:ascii="Times New Roman" w:eastAsia="Times New Roman" w:hAnsi="Times New Roman"/>
      <w:sz w:val="21"/>
      <w:szCs w:val="21"/>
      <w:lang w:eastAsia="tr-TR"/>
    </w:rPr>
  </w:style>
  <w:style w:type="character" w:styleId="Gl">
    <w:name w:val="Strong"/>
    <w:uiPriority w:val="22"/>
    <w:qFormat/>
    <w:rsid w:val="00031596"/>
    <w:rPr>
      <w:b/>
      <w:bCs/>
    </w:rPr>
  </w:style>
  <w:style w:type="table" w:customStyle="1" w:styleId="TableGrid">
    <w:name w:val="TableGrid"/>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
    <w:name w:val="Liste Yok2"/>
    <w:next w:val="ListeYok"/>
    <w:uiPriority w:val="99"/>
    <w:semiHidden/>
    <w:unhideWhenUsed/>
    <w:rsid w:val="00031596"/>
  </w:style>
  <w:style w:type="table" w:customStyle="1" w:styleId="TableGrid1">
    <w:name w:val="TableGrid1"/>
    <w:rsid w:val="00031596"/>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3">
    <w:name w:val="Liste Yok3"/>
    <w:next w:val="ListeYok"/>
    <w:uiPriority w:val="99"/>
    <w:semiHidden/>
    <w:unhideWhenUsed/>
    <w:rsid w:val="00031596"/>
  </w:style>
  <w:style w:type="table" w:customStyle="1" w:styleId="TabloKlavuzu2">
    <w:name w:val="Tablo Kılavuzu2"/>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2">
    <w:name w:val="Orta Gölgeleme 1 - Vurgu 112"/>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1">
    <w:name w:val="Orta Gölgeleme 1 - Vurgu 51"/>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1">
    <w:name w:val="Orta Gölgeleme 1 - Vurgu 61"/>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1">
    <w:name w:val="Orta Gölgeleme 1 - Vurgu 21"/>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1">
    <w:name w:val="Açık Kılavuz - Vurgu 61"/>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1">
    <w:name w:val="Orta Gölgeleme 1 - Vurgu 1111"/>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1">
    <w:name w:val="Orta Gölgeleme 2 - Vurgu 111"/>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1">
    <w:name w:val="Açık Kılavuz - Vurgu 111"/>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1">
    <w:name w:val="Açık Gölgeleme21"/>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1">
    <w:name w:val="Orta Gölgeleme 2 - Vurgu 121"/>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1">
    <w:name w:val="Açık Kılavuz - Vurgu 121"/>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1">
    <w:name w:val="Açık Gölgeleme31"/>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ListeYok4">
    <w:name w:val="Liste Yok4"/>
    <w:next w:val="ListeYok"/>
    <w:uiPriority w:val="99"/>
    <w:semiHidden/>
    <w:unhideWhenUsed/>
    <w:rsid w:val="00031596"/>
  </w:style>
  <w:style w:type="table" w:customStyle="1" w:styleId="TabloKlavuzu3">
    <w:name w:val="Tablo Kılavuzu3"/>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031596"/>
  </w:style>
  <w:style w:type="numbering" w:customStyle="1" w:styleId="ListeYok21">
    <w:name w:val="Liste Yok21"/>
    <w:next w:val="ListeYok"/>
    <w:uiPriority w:val="99"/>
    <w:semiHidden/>
    <w:unhideWhenUsed/>
    <w:rsid w:val="00031596"/>
  </w:style>
  <w:style w:type="table" w:customStyle="1" w:styleId="TabloKlavuzu11">
    <w:name w:val="Tablo Kılavuzu11"/>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031596"/>
  </w:style>
  <w:style w:type="table" w:customStyle="1" w:styleId="TabloKlavuzu21">
    <w:name w:val="Tablo Kılavuzu21"/>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031596"/>
  </w:style>
  <w:style w:type="table" w:customStyle="1" w:styleId="TabloKlavuzu4">
    <w:name w:val="Tablo Kılavuzu4"/>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031596"/>
  </w:style>
  <w:style w:type="numbering" w:customStyle="1" w:styleId="ListeYok22">
    <w:name w:val="Liste Yok22"/>
    <w:next w:val="ListeYok"/>
    <w:uiPriority w:val="99"/>
    <w:semiHidden/>
    <w:unhideWhenUsed/>
    <w:rsid w:val="00031596"/>
  </w:style>
  <w:style w:type="table" w:customStyle="1" w:styleId="TabloKlavuzu12">
    <w:name w:val="Tablo Kılavuzu12"/>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031596"/>
  </w:style>
  <w:style w:type="table" w:customStyle="1" w:styleId="TabloKlavuzu22">
    <w:name w:val="Tablo Kılavuzu22"/>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6">
    <w:name w:val="Liste Yok6"/>
    <w:next w:val="ListeYok"/>
    <w:uiPriority w:val="99"/>
    <w:semiHidden/>
    <w:unhideWhenUsed/>
    <w:rsid w:val="00031596"/>
  </w:style>
  <w:style w:type="table" w:customStyle="1" w:styleId="TabloKlavuzu5">
    <w:name w:val="Tablo Kılavuzu5"/>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031596"/>
  </w:style>
  <w:style w:type="numbering" w:customStyle="1" w:styleId="ListeYok23">
    <w:name w:val="Liste Yok23"/>
    <w:next w:val="ListeYok"/>
    <w:uiPriority w:val="99"/>
    <w:semiHidden/>
    <w:unhideWhenUsed/>
    <w:rsid w:val="00031596"/>
  </w:style>
  <w:style w:type="table" w:customStyle="1" w:styleId="TabloKlavuzu13">
    <w:name w:val="Tablo Kılavuzu13"/>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031596"/>
  </w:style>
  <w:style w:type="table" w:customStyle="1" w:styleId="TabloKlavuzu23">
    <w:name w:val="Tablo Kılavuzu23"/>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031596"/>
  </w:style>
  <w:style w:type="table" w:customStyle="1" w:styleId="TabloKlavuzu6">
    <w:name w:val="Tablo Kılavuzu6"/>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4">
    <w:name w:val="Liste Yok14"/>
    <w:next w:val="ListeYok"/>
    <w:uiPriority w:val="99"/>
    <w:semiHidden/>
    <w:unhideWhenUsed/>
    <w:rsid w:val="00031596"/>
  </w:style>
  <w:style w:type="numbering" w:customStyle="1" w:styleId="ListeYok24">
    <w:name w:val="Liste Yok24"/>
    <w:next w:val="ListeYok"/>
    <w:uiPriority w:val="99"/>
    <w:semiHidden/>
    <w:unhideWhenUsed/>
    <w:rsid w:val="00031596"/>
  </w:style>
  <w:style w:type="table" w:customStyle="1" w:styleId="TabloKlavuzu14">
    <w:name w:val="Tablo Kılavuzu14"/>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4">
    <w:name w:val="Liste Yok34"/>
    <w:next w:val="ListeYok"/>
    <w:uiPriority w:val="99"/>
    <w:semiHidden/>
    <w:unhideWhenUsed/>
    <w:rsid w:val="00031596"/>
  </w:style>
  <w:style w:type="table" w:customStyle="1" w:styleId="TabloKlavuzu24">
    <w:name w:val="Tablo Kılavuzu24"/>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031596"/>
  </w:style>
  <w:style w:type="table" w:customStyle="1" w:styleId="TabloKlavuzu7">
    <w:name w:val="Tablo Kılavuzu7"/>
    <w:basedOn w:val="NormalTablo"/>
    <w:next w:val="TabloKlavuzu"/>
    <w:uiPriority w:val="59"/>
    <w:rsid w:val="00031596"/>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5">
    <w:name w:val="Liste Yok15"/>
    <w:next w:val="ListeYok"/>
    <w:uiPriority w:val="99"/>
    <w:semiHidden/>
    <w:unhideWhenUsed/>
    <w:rsid w:val="00031596"/>
  </w:style>
  <w:style w:type="numbering" w:customStyle="1" w:styleId="ListeYok25">
    <w:name w:val="Liste Yok25"/>
    <w:next w:val="ListeYok"/>
    <w:uiPriority w:val="99"/>
    <w:semiHidden/>
    <w:unhideWhenUsed/>
    <w:rsid w:val="00031596"/>
  </w:style>
  <w:style w:type="table" w:customStyle="1" w:styleId="TabloKlavuzu15">
    <w:name w:val="Tablo Kılavuzu15"/>
    <w:basedOn w:val="NormalTablo"/>
    <w:next w:val="TabloKlavuzu"/>
    <w:uiPriority w:val="59"/>
    <w:rsid w:val="0003159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5">
    <w:name w:val="Liste Yok35"/>
    <w:next w:val="ListeYok"/>
    <w:uiPriority w:val="99"/>
    <w:semiHidden/>
    <w:unhideWhenUsed/>
    <w:rsid w:val="00031596"/>
  </w:style>
  <w:style w:type="table" w:customStyle="1" w:styleId="TabloKlavuzu25">
    <w:name w:val="Tablo Kılavuzu25"/>
    <w:basedOn w:val="NormalTablo"/>
    <w:next w:val="TabloKlavuzu"/>
    <w:uiPriority w:val="59"/>
    <w:rsid w:val="00031596"/>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1-Vurgu113">
    <w:name w:val="Orta Gölgeleme 1 - Vurgu 113"/>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3">
    <w:name w:val="Açık Gölgeleme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2">
    <w:name w:val="Orta Gölgeleme 1 - Vurgu 52"/>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2">
    <w:name w:val="Orta Gölgeleme 1 - Vurgu 62"/>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2">
    <w:name w:val="Orta Gölgeleme 1 - Vurgu 22"/>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2">
    <w:name w:val="Açık Kılavuz - Vurgu 62"/>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2">
    <w:name w:val="Orta Gölgeleme 1 - Vurgu 1112"/>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2">
    <w:name w:val="Orta Gölgeleme 2 - Vurgu 112"/>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2">
    <w:name w:val="Açık Kılavuz - Vurgu 112"/>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2">
    <w:name w:val="Açık Gölgeleme22"/>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2">
    <w:name w:val="Orta Gölgeleme 1 - Vurgu 122"/>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2">
    <w:name w:val="Açık Gölgeleme112"/>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2">
    <w:name w:val="Orta Gölgeleme 2 - Vurgu 122"/>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2">
    <w:name w:val="Açık Kılavuz - Vurgu 122"/>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2">
    <w:name w:val="Açık Gölgeleme32"/>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2">
    <w:name w:val="Orta Gölgeleme 1 - Vurgu 132"/>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OrtaGlgeleme1-Vurgu114">
    <w:name w:val="Orta Gölgeleme 1 - Vurgu 114"/>
    <w:basedOn w:val="NormalTablo"/>
    <w:uiPriority w:val="63"/>
    <w:rsid w:val="00031596"/>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4">
    <w:name w:val="Açık Gölgeleme14"/>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53">
    <w:name w:val="Orta Gölgeleme 1 - Vurgu 53"/>
    <w:basedOn w:val="NormalTablo"/>
    <w:next w:val="OrtaGlgeleme1-Vurgu5"/>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OrtaGlgeleme1-Vurgu63">
    <w:name w:val="Orta Gölgeleme 1 - Vurgu 63"/>
    <w:basedOn w:val="NormalTablo"/>
    <w:next w:val="OrtaGlgeleme1-Vurgu6"/>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OrtaGlgeleme1-Vurgu23">
    <w:name w:val="Orta Gölgeleme 1 - Vurgu 23"/>
    <w:basedOn w:val="NormalTablo"/>
    <w:next w:val="OrtaGlgeleme1-Vurgu2"/>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AkKlavuz-Vurgu63">
    <w:name w:val="Açık Kılavuz - Vurgu 63"/>
    <w:basedOn w:val="NormalTablo"/>
    <w:next w:val="AkKlavuz-Vurgu6"/>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Batang" w:eastAsia="Times New Roman" w:hAnsi="@Batang"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OrtaGlgeleme1-Vurgu1113">
    <w:name w:val="Orta Gölgeleme 1 - Vurgu 1113"/>
    <w:basedOn w:val="NormalTablo"/>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Glgeleme2-Vurgu113">
    <w:name w:val="Orta Gölgeleme 2 - Vurgu 113"/>
    <w:basedOn w:val="NormalTablo"/>
    <w:next w:val="OrtaGlgeleme2-Vurgu12"/>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3">
    <w:name w:val="Açık Kılavuz - Vurgu 113"/>
    <w:basedOn w:val="NormalTablo"/>
    <w:next w:val="AkKlavuz-Vurgu12"/>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Glgeleme23">
    <w:name w:val="Açık Gölgeleme23"/>
    <w:basedOn w:val="NormalTablo"/>
    <w:next w:val="AkGlgeleme3"/>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3">
    <w:name w:val="Orta Gölgeleme 1 - Vurgu 123"/>
    <w:basedOn w:val="NormalTablo"/>
    <w:next w:val="OrtaGlgeleme1-Vurgu13"/>
    <w:uiPriority w:val="63"/>
    <w:rsid w:val="00031596"/>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3">
    <w:name w:val="Açık Gölgeleme113"/>
    <w:basedOn w:val="NormalTablo"/>
    <w:uiPriority w:val="60"/>
    <w:rsid w:val="00031596"/>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2-Vurgu123">
    <w:name w:val="Orta Gölgeleme 2 - Vurgu 123"/>
    <w:basedOn w:val="NormalTablo"/>
    <w:uiPriority w:val="64"/>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3">
    <w:name w:val="Açık Kılavuz - Vurgu 123"/>
    <w:basedOn w:val="NormalTablo"/>
    <w:uiPriority w:val="62"/>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Batang" w:eastAsia="Times New Roman" w:hAnsi="@Batang"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Batang" w:eastAsia="Times New Roman" w:hAnsi="@Batang"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3">
    <w:name w:val="Açık Gölgeleme33"/>
    <w:basedOn w:val="NormalTablo"/>
    <w:uiPriority w:val="60"/>
    <w:rsid w:val="00031596"/>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3">
    <w:name w:val="Orta Gölgeleme 1 - Vurgu 133"/>
    <w:basedOn w:val="NormalTablo"/>
    <w:uiPriority w:val="63"/>
    <w:rsid w:val="0003159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Liste-Vurgu5">
    <w:name w:val="Light List Accent 5"/>
    <w:basedOn w:val="NormalTablo"/>
    <w:uiPriority w:val="61"/>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07335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Klavuz3-Vurgu5">
    <w:name w:val="Medium Grid 3 Accent 5"/>
    <w:basedOn w:val="NormalTablo"/>
    <w:uiPriority w:val="69"/>
    <w:rsid w:val="0007335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ecxmsonormal">
    <w:name w:val="ecxmsonormal"/>
    <w:basedOn w:val="Normal"/>
    <w:rsid w:val="007D0CDC"/>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2">
    <w:name w:val="Açık Gölgeleme - Vurgu 12"/>
    <w:basedOn w:val="NormalTablo"/>
    <w:uiPriority w:val="60"/>
    <w:rsid w:val="00B53E8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ltKonuBal">
    <w:name w:val="Subtitle"/>
    <w:aliases w:val="Alt Tablo Adı"/>
    <w:basedOn w:val="Normal"/>
    <w:next w:val="Normal"/>
    <w:link w:val="AltKonuBalChar"/>
    <w:uiPriority w:val="99"/>
    <w:qFormat/>
    <w:rsid w:val="00B53E84"/>
    <w:pPr>
      <w:numPr>
        <w:ilvl w:val="1"/>
      </w:numPr>
      <w:spacing w:before="120" w:after="12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aliases w:val="Alt Tablo Adı Char"/>
    <w:basedOn w:val="VarsaylanParagrafYazTipi"/>
    <w:link w:val="AltKonuBal"/>
    <w:uiPriority w:val="99"/>
    <w:rsid w:val="00B53E84"/>
    <w:rPr>
      <w:rFonts w:asciiTheme="majorHAnsi" w:eastAsiaTheme="majorEastAsia" w:hAnsiTheme="majorHAnsi" w:cstheme="majorBidi"/>
      <w:i/>
      <w:iCs/>
      <w:color w:val="4F81BD" w:themeColor="accent1"/>
      <w:spacing w:val="15"/>
      <w:sz w:val="24"/>
      <w:szCs w:val="24"/>
    </w:rPr>
  </w:style>
  <w:style w:type="paragraph" w:customStyle="1" w:styleId="Char">
    <w:name w:val="Char"/>
    <w:basedOn w:val="Normal"/>
    <w:rsid w:val="000A21A1"/>
    <w:pPr>
      <w:spacing w:before="120" w:after="160" w:line="240" w:lineRule="exact"/>
      <w:ind w:firstLine="709"/>
      <w:jc w:val="both"/>
    </w:pPr>
    <w:rPr>
      <w:rFonts w:ascii="Verdana" w:eastAsia="Times New Roman" w:hAnsi="Verdana"/>
      <w:sz w:val="20"/>
      <w:szCs w:val="20"/>
    </w:rPr>
  </w:style>
  <w:style w:type="table" w:customStyle="1" w:styleId="AkListe1">
    <w:name w:val="Açık Liste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
    <w:name w:val="Açık Liste - Vurgu 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Liste-Vurgu4">
    <w:name w:val="Light List Accent 4"/>
    <w:basedOn w:val="NormalTablo"/>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OrtaGlgeleme2-Vurgu2">
    <w:name w:val="Medium Shading 2 Accent 2"/>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1">
    <w:name w:val="Orta Kılavuz 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2">
    <w:name w:val="Medium Grid 1 Accent 2"/>
    <w:basedOn w:val="NormalTablo"/>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5">
    <w:name w:val="Medium Grid 1 Accent 5"/>
    <w:basedOn w:val="NormalTablo"/>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2-Vurgu6">
    <w:name w:val="Medium Grid 2 Accent 6"/>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Vurgu3">
    <w:name w:val="Medium Grid 3 Accent 3"/>
    <w:basedOn w:val="NormalTablo"/>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KoyuListe-Vurgu3">
    <w:name w:val="Dark List Accent 3"/>
    <w:basedOn w:val="NormalTablo"/>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RenkliGlgeleme-Vurgu3">
    <w:name w:val="Colorful Shading Accent 3"/>
    <w:basedOn w:val="NormalTablo"/>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Klavuz-Vurgu6">
    <w:name w:val="Colorful Grid Accent 6"/>
    <w:basedOn w:val="NormalTablo"/>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1">
    <w:name w:val="Orta Kılavuz 2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0A21A1"/>
    <w:rPr>
      <w:rFonts w:ascii="Arial" w:hAnsi="Arial"/>
      <w:b/>
      <w:sz w:val="28"/>
      <w:szCs w:val="28"/>
      <w:lang w:val="tr-TR" w:eastAsia="tr-TR" w:bidi="ar-SA"/>
    </w:rPr>
  </w:style>
  <w:style w:type="table" w:customStyle="1" w:styleId="TabloKlavuzu8">
    <w:name w:val="Tablo Kılavuzu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AkKlavuz-Vurgu13">
    <w:name w:val="Açık Kılavuz - Vurgu 13"/>
    <w:basedOn w:val="NormalTablo"/>
    <w:uiPriority w:val="62"/>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killerTablosu">
    <w:name w:val="table of figures"/>
    <w:basedOn w:val="Normal"/>
    <w:next w:val="Normal"/>
    <w:uiPriority w:val="99"/>
    <w:unhideWhenUsed/>
    <w:rsid w:val="000A21A1"/>
    <w:pPr>
      <w:spacing w:before="120" w:after="0" w:line="240" w:lineRule="auto"/>
      <w:ind w:firstLine="709"/>
      <w:jc w:val="both"/>
    </w:pPr>
    <w:rPr>
      <w:rFonts w:asciiTheme="minorHAnsi" w:eastAsiaTheme="minorHAnsi" w:hAnsiTheme="minorHAnsi" w:cstheme="minorBidi"/>
      <w:sz w:val="24"/>
    </w:rPr>
  </w:style>
  <w:style w:type="table" w:customStyle="1" w:styleId="AkListe12">
    <w:name w:val="Açık Liste12"/>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2">
    <w:name w:val="Açık Liste - Vurgu 112"/>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2">
    <w:name w:val="Orta Kılavuz 112"/>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2">
    <w:name w:val="Orta Kılavuz 212"/>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meb">
    <w:name w:val="meb"/>
    <w:basedOn w:val="Normal"/>
    <w:rsid w:val="000A21A1"/>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16">
    <w:name w:val="Tablo Kılavuzu16"/>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Grid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1">
    <w:name w:val="TableGrid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
    <w:name w:val="Tablo Kılavuzu17"/>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2">
    <w:name w:val="Açık Liste2"/>
    <w:basedOn w:val="NormalTablo"/>
    <w:next w:val="AkListe1"/>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2">
    <w:name w:val="Açık Liste - Vurgu 12"/>
    <w:basedOn w:val="NormalTablo"/>
    <w:next w:val="AkListe-Vurgu11"/>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21">
    <w:name w:val="Açık Liste - Vurgu 21"/>
    <w:basedOn w:val="NormalTablo"/>
    <w:next w:val="AkListe-Vurgu2"/>
    <w:uiPriority w:val="61"/>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0A21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31">
    <w:name w:val="Açık Kılavuz - Vurgu 31"/>
    <w:basedOn w:val="NormalTablo"/>
    <w:next w:val="AkKlavuz-Vurgu3"/>
    <w:uiPriority w:val="62"/>
    <w:rsid w:val="000A21A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Liste-Vurgu41">
    <w:name w:val="Açık Liste - Vurgu 41"/>
    <w:basedOn w:val="NormalTablo"/>
    <w:next w:val="AkListe-Vurgu4"/>
    <w:uiPriority w:val="61"/>
    <w:rsid w:val="000A21A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OrtaGlgeleme2-Vurgu21">
    <w:name w:val="Orta Gölgeleme 2 - Vurgu 21"/>
    <w:basedOn w:val="NormalTablo"/>
    <w:next w:val="OrtaGlgeleme2-Vurgu2"/>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61">
    <w:name w:val="Orta Gölgeleme 2 - Vurgu 61"/>
    <w:basedOn w:val="NormalTablo"/>
    <w:next w:val="OrtaGlgeleme2-Vurgu6"/>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0A21A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2-Vurgu21">
    <w:name w:val="Orta Liste 2 - Vurgu 21"/>
    <w:basedOn w:val="NormalTablo"/>
    <w:next w:val="OrtaListe2-Vurgu2"/>
    <w:uiPriority w:val="66"/>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Klavuz12">
    <w:name w:val="Orta Kılavuz 12"/>
    <w:basedOn w:val="NormalTablo"/>
    <w:next w:val="OrtaKlavuz11"/>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1-Vurgu11">
    <w:name w:val="Orta Kılavuz 1 - Vurgu 11"/>
    <w:basedOn w:val="NormalTablo"/>
    <w:next w:val="OrtaKlavuz1-Vurgu1"/>
    <w:uiPriority w:val="67"/>
    <w:rsid w:val="000A21A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Klavuz1-Vurgu21">
    <w:name w:val="Orta Kılavuz 1 - Vurgu 21"/>
    <w:basedOn w:val="NormalTablo"/>
    <w:next w:val="OrtaKlavuz1-Vurgu2"/>
    <w:uiPriority w:val="67"/>
    <w:rsid w:val="000A21A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OrtaKlavuz1-Vurgu31">
    <w:name w:val="Orta Kılavuz 1 - Vurgu 31"/>
    <w:basedOn w:val="NormalTablo"/>
    <w:next w:val="OrtaKlavuz1-Vurgu3"/>
    <w:uiPriority w:val="67"/>
    <w:rsid w:val="000A21A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OrtaKlavuz1-Vurgu61">
    <w:name w:val="Orta Kılavuz 1 - Vurgu 61"/>
    <w:basedOn w:val="NormalTablo"/>
    <w:next w:val="OrtaKlavuz1-Vurgu6"/>
    <w:uiPriority w:val="67"/>
    <w:rsid w:val="000A21A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1-Vurgu51">
    <w:name w:val="Orta Kılavuz 1 - Vurgu 51"/>
    <w:basedOn w:val="NormalTablo"/>
    <w:next w:val="OrtaKlavuz1-Vurgu5"/>
    <w:uiPriority w:val="67"/>
    <w:rsid w:val="000A21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OrtaKlavuz2-Vurgu61">
    <w:name w:val="Orta Kılavuz 2 - Vurgu 61"/>
    <w:basedOn w:val="NormalTablo"/>
    <w:next w:val="OrtaKlavuz2-Vurgu6"/>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31">
    <w:name w:val="Orta Kılavuz 3 - Vurgu 31"/>
    <w:basedOn w:val="NormalTablo"/>
    <w:next w:val="OrtaKlavuz3-Vurgu3"/>
    <w:uiPriority w:val="69"/>
    <w:rsid w:val="000A21A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KoyuListe-Vurgu31">
    <w:name w:val="Koyu Liste - Vurgu 31"/>
    <w:basedOn w:val="NormalTablo"/>
    <w:next w:val="KoyuListe-Vurgu3"/>
    <w:uiPriority w:val="70"/>
    <w:rsid w:val="000A21A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RenkliGlgeleme-Vurgu31">
    <w:name w:val="Renkli Gölgeleme - Vurgu 31"/>
    <w:basedOn w:val="NormalTablo"/>
    <w:next w:val="RenkliGlgeleme-Vurgu3"/>
    <w:uiPriority w:val="71"/>
    <w:rsid w:val="000A21A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RenkliKlavuz-Vurgu61">
    <w:name w:val="Renkli Kılavuz - Vurgu 61"/>
    <w:basedOn w:val="NormalTablo"/>
    <w:next w:val="RenkliKlavuz-Vurgu6"/>
    <w:uiPriority w:val="73"/>
    <w:rsid w:val="000A21A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OrtaKlavuz22">
    <w:name w:val="Orta Kılavuz 22"/>
    <w:basedOn w:val="NormalTablo"/>
    <w:next w:val="OrtaKlavuz21"/>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oKlavuzu31">
    <w:name w:val="Tablo Kılavuzu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1">
    <w:name w:val="Tablo Kılavuzu5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1">
    <w:name w:val="Tablo Kılavuzu6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1">
    <w:name w:val="Tablo Kılavuzu7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1">
    <w:name w:val="Tablo Kılavuzu8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1">
    <w:name w:val="Tablo Kılavuzu9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1">
    <w:name w:val="Tablo Kılavuzu10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1">
    <w:name w:val="Tablo Kılavuzu12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uiPriority w:val="59"/>
    <w:rsid w:val="000A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21">
    <w:name w:val="Açık Gölgeleme - Vurgu 121"/>
    <w:basedOn w:val="NormalTablo"/>
    <w:next w:val="AkGlgeleme-Vurgu12"/>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21">
    <w:name w:val="Açık Gölgeleme - Vurgu 21"/>
    <w:basedOn w:val="NormalTablo"/>
    <w:next w:val="AkGlgeleme-Vurgu2"/>
    <w:uiPriority w:val="60"/>
    <w:rsid w:val="000A21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abloKlavuzu141">
    <w:name w:val="Tablo Kılavuzu14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0A21A1"/>
  </w:style>
  <w:style w:type="table" w:customStyle="1" w:styleId="TableGrid3">
    <w:name w:val="TableGrid3"/>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eGrid12">
    <w:name w:val="TableGrid12"/>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51">
    <w:name w:val="Tablo Kılavuzu15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0A21A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11">
    <w:name w:val="Açık Liste11"/>
    <w:basedOn w:val="NormalTablo"/>
    <w:uiPriority w:val="61"/>
    <w:rsid w:val="000A21A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Liste-Vurgu111">
    <w:name w:val="Açık Liste - Vurgu 111"/>
    <w:basedOn w:val="NormalTablo"/>
    <w:uiPriority w:val="61"/>
    <w:rsid w:val="000A21A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Klavuz111">
    <w:name w:val="Orta Kılavuz 111"/>
    <w:basedOn w:val="NormalTablo"/>
    <w:uiPriority w:val="67"/>
    <w:rsid w:val="000A21A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Klavuz211">
    <w:name w:val="Orta Kılavuz 211"/>
    <w:basedOn w:val="NormalTablo"/>
    <w:uiPriority w:val="68"/>
    <w:rsid w:val="000A21A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numbering" w:customStyle="1" w:styleId="ListeYok41">
    <w:name w:val="Liste Yok41"/>
    <w:next w:val="ListeYok"/>
    <w:uiPriority w:val="99"/>
    <w:semiHidden/>
    <w:unhideWhenUsed/>
    <w:rsid w:val="000A21A1"/>
  </w:style>
  <w:style w:type="table" w:customStyle="1" w:styleId="TabloKlavuzu161">
    <w:name w:val="Tablo Kılavuzu161"/>
    <w:basedOn w:val="NormalTablo"/>
    <w:next w:val="TabloKlavuzu"/>
    <w:uiPriority w:val="59"/>
    <w:rsid w:val="000A21A1"/>
    <w:pPr>
      <w:spacing w:after="0" w:line="240" w:lineRule="auto"/>
    </w:pPr>
    <w:rPr>
      <w:rFonts w:ascii="Calibri" w:eastAsia="Times New Roman"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21">
    <w:name w:val="Liste Yok121"/>
    <w:next w:val="ListeYok"/>
    <w:uiPriority w:val="99"/>
    <w:semiHidden/>
    <w:unhideWhenUsed/>
    <w:rsid w:val="000A21A1"/>
  </w:style>
  <w:style w:type="table" w:customStyle="1" w:styleId="TableGrid21">
    <w:name w:val="TableGrid2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numbering" w:customStyle="1" w:styleId="ListeYok211">
    <w:name w:val="Liste Yok211"/>
    <w:next w:val="ListeYok"/>
    <w:uiPriority w:val="99"/>
    <w:semiHidden/>
    <w:unhideWhenUsed/>
    <w:rsid w:val="000A21A1"/>
  </w:style>
  <w:style w:type="table" w:customStyle="1" w:styleId="TableGrid111">
    <w:name w:val="TableGrid111"/>
    <w:rsid w:val="000A21A1"/>
    <w:pPr>
      <w:spacing w:after="0" w:line="240" w:lineRule="auto"/>
    </w:pPr>
    <w:rPr>
      <w:rFonts w:ascii="Calibri" w:eastAsia="Times New Roman" w:hAnsi="Calibri" w:cs="Times New Roman"/>
      <w:lang w:eastAsia="tr-TR"/>
    </w:rPr>
    <w:tblPr>
      <w:tblCellMar>
        <w:top w:w="0" w:type="dxa"/>
        <w:left w:w="0" w:type="dxa"/>
        <w:bottom w:w="0" w:type="dxa"/>
        <w:right w:w="0" w:type="dxa"/>
      </w:tblCellMar>
    </w:tblPr>
  </w:style>
  <w:style w:type="table" w:customStyle="1" w:styleId="TabloKlavuzu171">
    <w:name w:val="Tablo Kılavuzu171"/>
    <w:basedOn w:val="NormalTablo"/>
    <w:next w:val="TabloKlavuzu"/>
    <w:uiPriority w:val="59"/>
    <w:rsid w:val="000A21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0A21A1"/>
  </w:style>
  <w:style w:type="table" w:customStyle="1" w:styleId="TabloKlavuzu221">
    <w:name w:val="Tablo Kılavuzu221"/>
    <w:basedOn w:val="NormalTablo"/>
    <w:next w:val="TabloKlavuzu"/>
    <w:uiPriority w:val="59"/>
    <w:rsid w:val="000A21A1"/>
    <w:pPr>
      <w:spacing w:after="0" w:line="240" w:lineRule="auto"/>
    </w:pPr>
    <w:rPr>
      <w:rFonts w:ascii="Calibri" w:eastAsia="Times New Roman" w:hAnsi="Calibri"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0A21A1"/>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F86249"/>
    <w:pPr>
      <w:spacing w:after="0" w:line="240" w:lineRule="auto"/>
    </w:pPr>
    <w:rPr>
      <w:rFonts w:eastAsiaTheme="minorEastAsia"/>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kListe-Vurgu42">
    <w:name w:val="Açık Liste - Vurgu 42"/>
    <w:basedOn w:val="NormalTablo"/>
    <w:next w:val="AkListe-Vurgu4"/>
    <w:uiPriority w:val="61"/>
    <w:rsid w:val="001360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st1">
    <w:name w:val="st1"/>
    <w:basedOn w:val="VarsaylanParagrafYazTipi"/>
    <w:rsid w:val="007531BB"/>
  </w:style>
  <w:style w:type="table" w:customStyle="1" w:styleId="AkGlgeleme-Vurgu13">
    <w:name w:val="Açık Gölgeleme - Vurgu 13"/>
    <w:basedOn w:val="NormalTablo"/>
    <w:uiPriority w:val="60"/>
    <w:rsid w:val="002C31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oKlavuzu28">
    <w:name w:val="Tablo Kılavuzu28"/>
    <w:basedOn w:val="NormalTablo"/>
    <w:next w:val="TabloKlavuzu"/>
    <w:uiPriority w:val="59"/>
    <w:rsid w:val="00500311"/>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A91DF3"/>
    <w:pPr>
      <w:widowControl w:val="0"/>
      <w:spacing w:after="0" w:line="240" w:lineRule="auto"/>
    </w:pPr>
    <w:rPr>
      <w:rFonts w:ascii="Times New Roman" w:eastAsia="Times New Roman" w:hAnsi="Times New Roman"/>
      <w:noProof/>
      <w:lang w:val="en-US"/>
    </w:rPr>
  </w:style>
  <w:style w:type="character" w:customStyle="1" w:styleId="GvdeMetniChar">
    <w:name w:val="Gövde Metni Char"/>
    <w:basedOn w:val="VarsaylanParagrafYazTipi"/>
    <w:link w:val="GvdeMetni"/>
    <w:uiPriority w:val="1"/>
    <w:rsid w:val="00A91DF3"/>
    <w:rPr>
      <w:rFonts w:ascii="Times New Roman" w:eastAsia="Times New Roman" w:hAnsi="Times New Roman" w:cs="Times New Roman"/>
      <w:noProof/>
      <w:lang w:val="en-US"/>
    </w:rPr>
  </w:style>
  <w:style w:type="paragraph" w:customStyle="1" w:styleId="Heading3">
    <w:name w:val="Heading 3"/>
    <w:basedOn w:val="Normal"/>
    <w:uiPriority w:val="1"/>
    <w:qFormat/>
    <w:rsid w:val="00A91DF3"/>
    <w:pPr>
      <w:widowControl w:val="0"/>
      <w:spacing w:after="0" w:line="240" w:lineRule="auto"/>
      <w:ind w:left="824"/>
      <w:outlineLvl w:val="3"/>
    </w:pPr>
    <w:rPr>
      <w:rFonts w:ascii="Times New Roman" w:eastAsia="Times New Roman" w:hAnsi="Times New Roman"/>
      <w:b/>
      <w:bCs/>
      <w:noProof/>
      <w:sz w:val="24"/>
      <w:szCs w:val="24"/>
      <w:lang w:val="en-US"/>
    </w:rPr>
  </w:style>
  <w:style w:type="paragraph" w:customStyle="1" w:styleId="Heading4">
    <w:name w:val="Heading 4"/>
    <w:basedOn w:val="Normal"/>
    <w:uiPriority w:val="1"/>
    <w:qFormat/>
    <w:rsid w:val="00A91DF3"/>
    <w:pPr>
      <w:widowControl w:val="0"/>
      <w:spacing w:before="161" w:after="0" w:line="240" w:lineRule="auto"/>
      <w:ind w:left="116" w:hanging="259"/>
      <w:outlineLvl w:val="4"/>
    </w:pPr>
    <w:rPr>
      <w:rFonts w:ascii="Times New Roman" w:eastAsia="Times New Roman" w:hAnsi="Times New Roman"/>
      <w:noProof/>
      <w:sz w:val="24"/>
      <w:szCs w:val="24"/>
      <w:lang w:val="en-US"/>
    </w:rPr>
  </w:style>
  <w:style w:type="paragraph" w:customStyle="1" w:styleId="Heading2">
    <w:name w:val="Heading 2"/>
    <w:basedOn w:val="Normal"/>
    <w:uiPriority w:val="1"/>
    <w:qFormat/>
    <w:rsid w:val="00A91DF3"/>
    <w:pPr>
      <w:widowControl w:val="0"/>
      <w:spacing w:before="65" w:after="0" w:line="240" w:lineRule="auto"/>
      <w:ind w:left="20"/>
      <w:outlineLvl w:val="2"/>
    </w:pPr>
    <w:rPr>
      <w:rFonts w:ascii="Times New Roman" w:eastAsia="Times New Roman" w:hAnsi="Times New Roman"/>
      <w:b/>
      <w:bCs/>
      <w:noProof/>
      <w:sz w:val="28"/>
      <w:szCs w:val="28"/>
      <w:lang w:val="en-US"/>
    </w:rPr>
  </w:style>
</w:styles>
</file>

<file path=word/webSettings.xml><?xml version="1.0" encoding="utf-8"?>
<w:webSettings xmlns:r="http://schemas.openxmlformats.org/officeDocument/2006/relationships" xmlns:w="http://schemas.openxmlformats.org/wordprocessingml/2006/main">
  <w:divs>
    <w:div w:id="200671678">
      <w:bodyDiv w:val="1"/>
      <w:marLeft w:val="0"/>
      <w:marRight w:val="0"/>
      <w:marTop w:val="0"/>
      <w:marBottom w:val="0"/>
      <w:divBdr>
        <w:top w:val="none" w:sz="0" w:space="0" w:color="auto"/>
        <w:left w:val="none" w:sz="0" w:space="0" w:color="auto"/>
        <w:bottom w:val="none" w:sz="0" w:space="0" w:color="auto"/>
        <w:right w:val="none" w:sz="0" w:space="0" w:color="auto"/>
      </w:divBdr>
      <w:divsChild>
        <w:div w:id="338236978">
          <w:marLeft w:val="547"/>
          <w:marRight w:val="0"/>
          <w:marTop w:val="0"/>
          <w:marBottom w:val="0"/>
          <w:divBdr>
            <w:top w:val="none" w:sz="0" w:space="0" w:color="auto"/>
            <w:left w:val="none" w:sz="0" w:space="0" w:color="auto"/>
            <w:bottom w:val="none" w:sz="0" w:space="0" w:color="auto"/>
            <w:right w:val="none" w:sz="0" w:space="0" w:color="auto"/>
          </w:divBdr>
        </w:div>
      </w:divsChild>
    </w:div>
    <w:div w:id="605116612">
      <w:bodyDiv w:val="1"/>
      <w:marLeft w:val="0"/>
      <w:marRight w:val="0"/>
      <w:marTop w:val="0"/>
      <w:marBottom w:val="0"/>
      <w:divBdr>
        <w:top w:val="none" w:sz="0" w:space="0" w:color="auto"/>
        <w:left w:val="none" w:sz="0" w:space="0" w:color="auto"/>
        <w:bottom w:val="none" w:sz="0" w:space="0" w:color="auto"/>
        <w:right w:val="none" w:sz="0" w:space="0" w:color="auto"/>
      </w:divBdr>
    </w:div>
    <w:div w:id="1093624907">
      <w:bodyDiv w:val="1"/>
      <w:marLeft w:val="0"/>
      <w:marRight w:val="0"/>
      <w:marTop w:val="0"/>
      <w:marBottom w:val="0"/>
      <w:divBdr>
        <w:top w:val="none" w:sz="0" w:space="0" w:color="auto"/>
        <w:left w:val="none" w:sz="0" w:space="0" w:color="auto"/>
        <w:bottom w:val="none" w:sz="0" w:space="0" w:color="auto"/>
        <w:right w:val="none" w:sz="0" w:space="0" w:color="auto"/>
      </w:divBdr>
      <w:divsChild>
        <w:div w:id="314841568">
          <w:marLeft w:val="547"/>
          <w:marRight w:val="0"/>
          <w:marTop w:val="0"/>
          <w:marBottom w:val="0"/>
          <w:divBdr>
            <w:top w:val="none" w:sz="0" w:space="0" w:color="auto"/>
            <w:left w:val="none" w:sz="0" w:space="0" w:color="auto"/>
            <w:bottom w:val="none" w:sz="0" w:space="0" w:color="auto"/>
            <w:right w:val="none" w:sz="0" w:space="0" w:color="auto"/>
          </w:divBdr>
        </w:div>
      </w:divsChild>
    </w:div>
    <w:div w:id="1301812860">
      <w:bodyDiv w:val="1"/>
      <w:marLeft w:val="0"/>
      <w:marRight w:val="0"/>
      <w:marTop w:val="0"/>
      <w:marBottom w:val="0"/>
      <w:divBdr>
        <w:top w:val="none" w:sz="0" w:space="0" w:color="auto"/>
        <w:left w:val="none" w:sz="0" w:space="0" w:color="auto"/>
        <w:bottom w:val="none" w:sz="0" w:space="0" w:color="auto"/>
        <w:right w:val="none" w:sz="0" w:space="0" w:color="auto"/>
      </w:divBdr>
    </w:div>
    <w:div w:id="1339238058">
      <w:bodyDiv w:val="1"/>
      <w:marLeft w:val="0"/>
      <w:marRight w:val="0"/>
      <w:marTop w:val="0"/>
      <w:marBottom w:val="0"/>
      <w:divBdr>
        <w:top w:val="none" w:sz="0" w:space="0" w:color="auto"/>
        <w:left w:val="none" w:sz="0" w:space="0" w:color="auto"/>
        <w:bottom w:val="none" w:sz="0" w:space="0" w:color="auto"/>
        <w:right w:val="none" w:sz="0" w:space="0" w:color="auto"/>
      </w:divBdr>
    </w:div>
    <w:div w:id="1435322961">
      <w:bodyDiv w:val="1"/>
      <w:marLeft w:val="0"/>
      <w:marRight w:val="0"/>
      <w:marTop w:val="0"/>
      <w:marBottom w:val="0"/>
      <w:divBdr>
        <w:top w:val="none" w:sz="0" w:space="0" w:color="auto"/>
        <w:left w:val="none" w:sz="0" w:space="0" w:color="auto"/>
        <w:bottom w:val="none" w:sz="0" w:space="0" w:color="auto"/>
        <w:right w:val="none" w:sz="0" w:space="0" w:color="auto"/>
      </w:divBdr>
    </w:div>
    <w:div w:id="171935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Data" Target="diagrams/data2.xml"/><Relationship Id="rId42" Type="http://schemas.openxmlformats.org/officeDocument/2006/relationships/diagramLayout" Target="diagrams/layout6.xml"/><Relationship Id="rId63" Type="http://schemas.openxmlformats.org/officeDocument/2006/relationships/diagramQuickStyle" Target="diagrams/quickStyle10.xml"/><Relationship Id="rId84" Type="http://schemas.openxmlformats.org/officeDocument/2006/relationships/diagramColors" Target="diagrams/colors14.xml"/><Relationship Id="rId138" Type="http://schemas.openxmlformats.org/officeDocument/2006/relationships/diagramQuickStyle" Target="diagrams/quickStyle24.xml"/><Relationship Id="rId159" Type="http://schemas.openxmlformats.org/officeDocument/2006/relationships/diagramColors" Target="diagrams/colors28.xml"/><Relationship Id="rId170" Type="http://schemas.openxmlformats.org/officeDocument/2006/relationships/diagramLayout" Target="diagrams/layout30.xml"/><Relationship Id="rId191" Type="http://schemas.openxmlformats.org/officeDocument/2006/relationships/oleObject" Target="embeddings/oleObject5.bin"/><Relationship Id="rId205" Type="http://schemas.openxmlformats.org/officeDocument/2006/relationships/diagramLayout" Target="diagrams/layout35.xml"/><Relationship Id="rId226" Type="http://schemas.openxmlformats.org/officeDocument/2006/relationships/diagramQuickStyle" Target="diagrams/quickStyle39.xml"/><Relationship Id="rId247" Type="http://schemas.openxmlformats.org/officeDocument/2006/relationships/diagramColors" Target="diagrams/colors43.xml"/><Relationship Id="rId107" Type="http://schemas.openxmlformats.org/officeDocument/2006/relationships/diagramLayout" Target="diagrams/layout19.xml"/><Relationship Id="rId268" Type="http://schemas.openxmlformats.org/officeDocument/2006/relationships/diagramQuickStyle" Target="diagrams/quickStyle47.xml"/><Relationship Id="rId289" Type="http://schemas.openxmlformats.org/officeDocument/2006/relationships/diagramColors" Target="diagrams/colors51.xml"/><Relationship Id="rId11" Type="http://schemas.openxmlformats.org/officeDocument/2006/relationships/image" Target="media/image4.png"/><Relationship Id="rId32" Type="http://schemas.openxmlformats.org/officeDocument/2006/relationships/diagramLayout" Target="diagrams/layout4.xml"/><Relationship Id="rId53" Type="http://schemas.openxmlformats.org/officeDocument/2006/relationships/diagramQuickStyle" Target="diagrams/quickStyle8.xml"/><Relationship Id="rId74" Type="http://schemas.openxmlformats.org/officeDocument/2006/relationships/diagramColors" Target="diagrams/colors12.xml"/><Relationship Id="rId128" Type="http://schemas.openxmlformats.org/officeDocument/2006/relationships/diagramData" Target="diagrams/data23.xml"/><Relationship Id="rId149" Type="http://schemas.openxmlformats.org/officeDocument/2006/relationships/diagramColors" Target="diagrams/colors26.xml"/><Relationship Id="rId5" Type="http://schemas.openxmlformats.org/officeDocument/2006/relationships/webSettings" Target="webSettings.xml"/><Relationship Id="rId95" Type="http://schemas.microsoft.com/office/2007/relationships/diagramDrawing" Target="diagrams/drawing16.xml"/><Relationship Id="rId160" Type="http://schemas.microsoft.com/office/2007/relationships/diagramDrawing" Target="diagrams/drawing28.xml"/><Relationship Id="rId181" Type="http://schemas.openxmlformats.org/officeDocument/2006/relationships/diagramQuickStyle" Target="diagrams/quickStyle32.xml"/><Relationship Id="rId216" Type="http://schemas.openxmlformats.org/officeDocument/2006/relationships/diagramQuickStyle" Target="diagrams/quickStyle37.xml"/><Relationship Id="rId237" Type="http://schemas.openxmlformats.org/officeDocument/2006/relationships/diagramColors" Target="diagrams/colors41.xml"/><Relationship Id="rId258" Type="http://schemas.microsoft.com/office/2007/relationships/diagramDrawing" Target="diagrams/drawing45.xml"/><Relationship Id="rId279" Type="http://schemas.openxmlformats.org/officeDocument/2006/relationships/diagramColors" Target="diagrams/colors49.xml"/><Relationship Id="rId22" Type="http://schemas.openxmlformats.org/officeDocument/2006/relationships/diagramLayout" Target="diagrams/layout2.xml"/><Relationship Id="rId43" Type="http://schemas.openxmlformats.org/officeDocument/2006/relationships/diagramQuickStyle" Target="diagrams/quickStyle6.xml"/><Relationship Id="rId64" Type="http://schemas.openxmlformats.org/officeDocument/2006/relationships/diagramColors" Target="diagrams/colors10.xml"/><Relationship Id="rId118" Type="http://schemas.openxmlformats.org/officeDocument/2006/relationships/diagramQuickStyle" Target="diagrams/quickStyle21.xml"/><Relationship Id="rId139" Type="http://schemas.openxmlformats.org/officeDocument/2006/relationships/diagramColors" Target="diagrams/colors24.xml"/><Relationship Id="rId290" Type="http://schemas.microsoft.com/office/2007/relationships/diagramDrawing" Target="diagrams/drawing51.xml"/><Relationship Id="rId85" Type="http://schemas.microsoft.com/office/2007/relationships/diagramDrawing" Target="diagrams/drawing14.xml"/><Relationship Id="rId150" Type="http://schemas.microsoft.com/office/2007/relationships/diagramDrawing" Target="diagrams/drawing26.xml"/><Relationship Id="rId171" Type="http://schemas.openxmlformats.org/officeDocument/2006/relationships/diagramQuickStyle" Target="diagrams/quickStyle30.xml"/><Relationship Id="rId192" Type="http://schemas.openxmlformats.org/officeDocument/2006/relationships/header" Target="header3.xml"/><Relationship Id="rId206" Type="http://schemas.openxmlformats.org/officeDocument/2006/relationships/diagramQuickStyle" Target="diagrams/quickStyle35.xml"/><Relationship Id="rId227" Type="http://schemas.openxmlformats.org/officeDocument/2006/relationships/diagramColors" Target="diagrams/colors39.xml"/><Relationship Id="rId248" Type="http://schemas.microsoft.com/office/2007/relationships/diagramDrawing" Target="diagrams/drawing43.xml"/><Relationship Id="rId269" Type="http://schemas.openxmlformats.org/officeDocument/2006/relationships/diagramColors" Target="diagrams/colors47.xml"/><Relationship Id="rId12" Type="http://schemas.openxmlformats.org/officeDocument/2006/relationships/image" Target="media/image5.jpeg"/><Relationship Id="rId33" Type="http://schemas.openxmlformats.org/officeDocument/2006/relationships/diagramQuickStyle" Target="diagrams/quickStyle4.xml"/><Relationship Id="rId108" Type="http://schemas.openxmlformats.org/officeDocument/2006/relationships/diagramQuickStyle" Target="diagrams/quickStyle19.xml"/><Relationship Id="rId129" Type="http://schemas.openxmlformats.org/officeDocument/2006/relationships/diagramLayout" Target="diagrams/layout23.xml"/><Relationship Id="rId280" Type="http://schemas.microsoft.com/office/2007/relationships/diagramDrawing" Target="diagrams/drawing49.xml"/><Relationship Id="rId54" Type="http://schemas.openxmlformats.org/officeDocument/2006/relationships/diagramColors" Target="diagrams/colors8.xml"/><Relationship Id="rId75" Type="http://schemas.microsoft.com/office/2007/relationships/diagramDrawing" Target="diagrams/drawing12.xml"/><Relationship Id="rId96" Type="http://schemas.openxmlformats.org/officeDocument/2006/relationships/diagramData" Target="diagrams/data17.xml"/><Relationship Id="rId140" Type="http://schemas.microsoft.com/office/2007/relationships/diagramDrawing" Target="diagrams/drawing24.xml"/><Relationship Id="rId161" Type="http://schemas.openxmlformats.org/officeDocument/2006/relationships/image" Target="media/image9.wmf"/><Relationship Id="rId182" Type="http://schemas.openxmlformats.org/officeDocument/2006/relationships/diagramColors" Target="diagrams/colors32.xml"/><Relationship Id="rId217" Type="http://schemas.openxmlformats.org/officeDocument/2006/relationships/diagramColors" Target="diagrams/colors37.xml"/><Relationship Id="rId6" Type="http://schemas.openxmlformats.org/officeDocument/2006/relationships/footnotes" Target="footnotes.xml"/><Relationship Id="rId238" Type="http://schemas.microsoft.com/office/2007/relationships/diagramDrawing" Target="diagrams/drawing41.xml"/><Relationship Id="rId259" Type="http://schemas.openxmlformats.org/officeDocument/2006/relationships/header" Target="header4.xml"/><Relationship Id="rId23" Type="http://schemas.openxmlformats.org/officeDocument/2006/relationships/diagramQuickStyle" Target="diagrams/quickStyle2.xml"/><Relationship Id="rId119" Type="http://schemas.openxmlformats.org/officeDocument/2006/relationships/diagramColors" Target="diagrams/colors21.xml"/><Relationship Id="rId270" Type="http://schemas.microsoft.com/office/2007/relationships/diagramDrawing" Target="diagrams/drawing47.xml"/><Relationship Id="rId291" Type="http://schemas.openxmlformats.org/officeDocument/2006/relationships/image" Target="media/image15.jpeg"/><Relationship Id="rId44" Type="http://schemas.openxmlformats.org/officeDocument/2006/relationships/diagramColors" Target="diagrams/colors6.xml"/><Relationship Id="rId65" Type="http://schemas.microsoft.com/office/2007/relationships/diagramDrawing" Target="diagrams/drawing10.xml"/><Relationship Id="rId86" Type="http://schemas.openxmlformats.org/officeDocument/2006/relationships/diagramData" Target="diagrams/data15.xml"/><Relationship Id="rId130" Type="http://schemas.openxmlformats.org/officeDocument/2006/relationships/diagramQuickStyle" Target="diagrams/quickStyle23.xml"/><Relationship Id="rId151" Type="http://schemas.openxmlformats.org/officeDocument/2006/relationships/diagramData" Target="diagrams/data27.xml"/><Relationship Id="rId172" Type="http://schemas.openxmlformats.org/officeDocument/2006/relationships/diagramColors" Target="diagrams/colors30.xml"/><Relationship Id="rId193" Type="http://schemas.openxmlformats.org/officeDocument/2006/relationships/footer" Target="footer4.xml"/><Relationship Id="rId207" Type="http://schemas.openxmlformats.org/officeDocument/2006/relationships/diagramColors" Target="diagrams/colors35.xml"/><Relationship Id="rId228" Type="http://schemas.microsoft.com/office/2007/relationships/diagramDrawing" Target="diagrams/drawing39.xml"/><Relationship Id="rId249" Type="http://schemas.openxmlformats.org/officeDocument/2006/relationships/diagramData" Target="diagrams/data44.xml"/><Relationship Id="rId13" Type="http://schemas.openxmlformats.org/officeDocument/2006/relationships/image" Target="media/image6.emf"/><Relationship Id="rId109" Type="http://schemas.openxmlformats.org/officeDocument/2006/relationships/diagramColors" Target="diagrams/colors19.xml"/><Relationship Id="rId260" Type="http://schemas.openxmlformats.org/officeDocument/2006/relationships/footer" Target="footer5.xml"/><Relationship Id="rId281" Type="http://schemas.openxmlformats.org/officeDocument/2006/relationships/diagramData" Target="diagrams/data50.xml"/><Relationship Id="rId34" Type="http://schemas.openxmlformats.org/officeDocument/2006/relationships/diagramColors" Target="diagrams/colors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125" Type="http://schemas.openxmlformats.org/officeDocument/2006/relationships/diagramQuickStyle" Target="diagrams/quickStyle22.xml"/><Relationship Id="rId141" Type="http://schemas.openxmlformats.org/officeDocument/2006/relationships/diagramData" Target="diagrams/data25.xml"/><Relationship Id="rId146" Type="http://schemas.openxmlformats.org/officeDocument/2006/relationships/diagramData" Target="diagrams/data26.xml"/><Relationship Id="rId167" Type="http://schemas.microsoft.com/office/2007/relationships/diagramDrawing" Target="diagrams/drawing29.xml"/><Relationship Id="rId188" Type="http://schemas.openxmlformats.org/officeDocument/2006/relationships/image" Target="media/image13.wmf"/><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162" Type="http://schemas.openxmlformats.org/officeDocument/2006/relationships/oleObject" Target="embeddings/oleObject1.bin"/><Relationship Id="rId183" Type="http://schemas.microsoft.com/office/2007/relationships/diagramDrawing" Target="diagrams/drawing32.xml"/><Relationship Id="rId213" Type="http://schemas.microsoft.com/office/2007/relationships/diagramDrawing" Target="diagrams/drawing36.xml"/><Relationship Id="rId218" Type="http://schemas.microsoft.com/office/2007/relationships/diagramDrawing" Target="diagrams/drawing37.xml"/><Relationship Id="rId234" Type="http://schemas.openxmlformats.org/officeDocument/2006/relationships/diagramData" Target="diagrams/data41.xml"/><Relationship Id="rId239" Type="http://schemas.openxmlformats.org/officeDocument/2006/relationships/diagramData" Target="diagrams/data42.xml"/><Relationship Id="rId2" Type="http://schemas.openxmlformats.org/officeDocument/2006/relationships/numbering" Target="numbering.xml"/><Relationship Id="rId29" Type="http://schemas.openxmlformats.org/officeDocument/2006/relationships/diagramColors" Target="diagrams/colors3.xml"/><Relationship Id="rId250" Type="http://schemas.openxmlformats.org/officeDocument/2006/relationships/diagramLayout" Target="diagrams/layout44.xml"/><Relationship Id="rId255" Type="http://schemas.openxmlformats.org/officeDocument/2006/relationships/diagramLayout" Target="diagrams/layout45.xml"/><Relationship Id="rId271" Type="http://schemas.openxmlformats.org/officeDocument/2006/relationships/diagramData" Target="diagrams/data48.xml"/><Relationship Id="rId276" Type="http://schemas.openxmlformats.org/officeDocument/2006/relationships/diagramData" Target="diagrams/data49.xml"/><Relationship Id="rId292" Type="http://schemas.openxmlformats.org/officeDocument/2006/relationships/fontTable" Target="fontTable.xml"/><Relationship Id="rId24" Type="http://schemas.openxmlformats.org/officeDocument/2006/relationships/diagramColors" Target="diagrams/colors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131" Type="http://schemas.openxmlformats.org/officeDocument/2006/relationships/diagramColors" Target="diagrams/colors23.xml"/><Relationship Id="rId136" Type="http://schemas.openxmlformats.org/officeDocument/2006/relationships/diagramData" Target="diagrams/data24.xml"/><Relationship Id="rId157" Type="http://schemas.openxmlformats.org/officeDocument/2006/relationships/diagramLayout" Target="diagrams/layout28.xml"/><Relationship Id="rId178" Type="http://schemas.microsoft.com/office/2007/relationships/diagramDrawing" Target="diagrams/drawing31.xml"/><Relationship Id="rId61" Type="http://schemas.openxmlformats.org/officeDocument/2006/relationships/diagramData" Target="diagrams/data10.xml"/><Relationship Id="rId82" Type="http://schemas.openxmlformats.org/officeDocument/2006/relationships/diagramLayout" Target="diagrams/layout14.xml"/><Relationship Id="rId152" Type="http://schemas.openxmlformats.org/officeDocument/2006/relationships/diagramLayout" Target="diagrams/layout27.xml"/><Relationship Id="rId173" Type="http://schemas.microsoft.com/office/2007/relationships/diagramDrawing" Target="diagrams/drawing30.xml"/><Relationship Id="rId194" Type="http://schemas.openxmlformats.org/officeDocument/2006/relationships/diagramData" Target="diagrams/data33.xml"/><Relationship Id="rId199" Type="http://schemas.openxmlformats.org/officeDocument/2006/relationships/diagramData" Target="diagrams/data34.xml"/><Relationship Id="rId203" Type="http://schemas.microsoft.com/office/2007/relationships/diagramDrawing" Target="diagrams/drawing34.xml"/><Relationship Id="rId208" Type="http://schemas.microsoft.com/office/2007/relationships/diagramDrawing" Target="diagrams/drawing35.xml"/><Relationship Id="rId229" Type="http://schemas.openxmlformats.org/officeDocument/2006/relationships/diagramData" Target="diagrams/data40.xml"/><Relationship Id="rId19" Type="http://schemas.microsoft.com/office/2007/relationships/diagramDrawing" Target="diagrams/drawing1.xml"/><Relationship Id="rId224" Type="http://schemas.openxmlformats.org/officeDocument/2006/relationships/diagramData" Target="diagrams/data39.xml"/><Relationship Id="rId240" Type="http://schemas.openxmlformats.org/officeDocument/2006/relationships/diagramLayout" Target="diagrams/layout42.xml"/><Relationship Id="rId245" Type="http://schemas.openxmlformats.org/officeDocument/2006/relationships/diagramLayout" Target="diagrams/layout43.xml"/><Relationship Id="rId261" Type="http://schemas.openxmlformats.org/officeDocument/2006/relationships/diagramData" Target="diagrams/data46.xml"/><Relationship Id="rId266" Type="http://schemas.openxmlformats.org/officeDocument/2006/relationships/diagramData" Target="diagrams/data47.xml"/><Relationship Id="rId287" Type="http://schemas.openxmlformats.org/officeDocument/2006/relationships/diagramLayout" Target="diagrams/layout51.xml"/><Relationship Id="rId14" Type="http://schemas.openxmlformats.org/officeDocument/2006/relationships/image" Target="media/image7.jpeg"/><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Data" Target="diagrams/data9.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126" Type="http://schemas.openxmlformats.org/officeDocument/2006/relationships/diagramColors" Target="diagrams/colors22.xml"/><Relationship Id="rId147" Type="http://schemas.openxmlformats.org/officeDocument/2006/relationships/diagramLayout" Target="diagrams/layout26.xml"/><Relationship Id="rId168" Type="http://schemas.openxmlformats.org/officeDocument/2006/relationships/image" Target="media/image10.jpeg"/><Relationship Id="rId282" Type="http://schemas.openxmlformats.org/officeDocument/2006/relationships/diagramLayout" Target="diagrams/layout50.xml"/><Relationship Id="rId8" Type="http://schemas.openxmlformats.org/officeDocument/2006/relationships/image" Target="media/image1.gif"/><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header" Target="header1.xml"/><Relationship Id="rId142" Type="http://schemas.openxmlformats.org/officeDocument/2006/relationships/diagramLayout" Target="diagrams/layout25.xml"/><Relationship Id="rId163" Type="http://schemas.openxmlformats.org/officeDocument/2006/relationships/diagramData" Target="diagrams/data29.xml"/><Relationship Id="rId184" Type="http://schemas.openxmlformats.org/officeDocument/2006/relationships/image" Target="media/image11.wmf"/><Relationship Id="rId189" Type="http://schemas.openxmlformats.org/officeDocument/2006/relationships/oleObject" Target="embeddings/oleObject4.bin"/><Relationship Id="rId219" Type="http://schemas.openxmlformats.org/officeDocument/2006/relationships/diagramData" Target="diagrams/data38.xml"/><Relationship Id="rId3" Type="http://schemas.openxmlformats.org/officeDocument/2006/relationships/styles" Target="styles.xml"/><Relationship Id="rId214" Type="http://schemas.openxmlformats.org/officeDocument/2006/relationships/diagramData" Target="diagrams/data37.xml"/><Relationship Id="rId230" Type="http://schemas.openxmlformats.org/officeDocument/2006/relationships/diagramLayout" Target="diagrams/layout40.xml"/><Relationship Id="rId235" Type="http://schemas.openxmlformats.org/officeDocument/2006/relationships/diagramLayout" Target="diagrams/layout41.xml"/><Relationship Id="rId251" Type="http://schemas.openxmlformats.org/officeDocument/2006/relationships/diagramQuickStyle" Target="diagrams/quickStyle44.xml"/><Relationship Id="rId256" Type="http://schemas.openxmlformats.org/officeDocument/2006/relationships/diagramQuickStyle" Target="diagrams/quickStyle45.xml"/><Relationship Id="rId277" Type="http://schemas.openxmlformats.org/officeDocument/2006/relationships/diagramLayout" Target="diagrams/layout49.xml"/><Relationship Id="rId25" Type="http://schemas.microsoft.com/office/2007/relationships/diagramDrawing" Target="diagrams/drawing2.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Data" Target="diagrams/data21.xml"/><Relationship Id="rId137" Type="http://schemas.openxmlformats.org/officeDocument/2006/relationships/diagramLayout" Target="diagrams/layout24.xml"/><Relationship Id="rId158" Type="http://schemas.openxmlformats.org/officeDocument/2006/relationships/diagramQuickStyle" Target="diagrams/quickStyle28.xml"/><Relationship Id="rId272" Type="http://schemas.openxmlformats.org/officeDocument/2006/relationships/diagramLayout" Target="diagrams/layout48.xml"/><Relationship Id="rId29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diagramData" Target="diagrams/data20.xml"/><Relationship Id="rId132" Type="http://schemas.microsoft.com/office/2007/relationships/diagramDrawing" Target="diagrams/drawing23.xml"/><Relationship Id="rId153" Type="http://schemas.openxmlformats.org/officeDocument/2006/relationships/diagramQuickStyle" Target="diagrams/quickStyle27.xml"/><Relationship Id="rId174" Type="http://schemas.openxmlformats.org/officeDocument/2006/relationships/diagramData" Target="diagrams/data31.xml"/><Relationship Id="rId179" Type="http://schemas.openxmlformats.org/officeDocument/2006/relationships/diagramData" Target="diagrams/data32.xml"/><Relationship Id="rId195" Type="http://schemas.openxmlformats.org/officeDocument/2006/relationships/diagramLayout" Target="diagrams/layout33.xml"/><Relationship Id="rId209" Type="http://schemas.openxmlformats.org/officeDocument/2006/relationships/diagramData" Target="diagrams/data36.xml"/><Relationship Id="rId190" Type="http://schemas.openxmlformats.org/officeDocument/2006/relationships/image" Target="media/image14.wmf"/><Relationship Id="rId204" Type="http://schemas.openxmlformats.org/officeDocument/2006/relationships/diagramData" Target="diagrams/data35.xml"/><Relationship Id="rId220" Type="http://schemas.openxmlformats.org/officeDocument/2006/relationships/diagramLayout" Target="diagrams/layout38.xml"/><Relationship Id="rId225" Type="http://schemas.openxmlformats.org/officeDocument/2006/relationships/diagramLayout" Target="diagrams/layout39.xml"/><Relationship Id="rId241" Type="http://schemas.openxmlformats.org/officeDocument/2006/relationships/diagramQuickStyle" Target="diagrams/quickStyle42.xml"/><Relationship Id="rId246" Type="http://schemas.openxmlformats.org/officeDocument/2006/relationships/diagramQuickStyle" Target="diagrams/quickStyle43.xml"/><Relationship Id="rId267" Type="http://schemas.openxmlformats.org/officeDocument/2006/relationships/diagramLayout" Target="diagrams/layout47.xml"/><Relationship Id="rId288" Type="http://schemas.openxmlformats.org/officeDocument/2006/relationships/diagramQuickStyle" Target="diagrams/quickStyle51.xml"/><Relationship Id="rId15" Type="http://schemas.openxmlformats.org/officeDocument/2006/relationships/diagramData" Target="diagrams/data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Data" Target="diagrams/data19.xml"/><Relationship Id="rId127" Type="http://schemas.microsoft.com/office/2007/relationships/diagramDrawing" Target="diagrams/drawing22.xml"/><Relationship Id="rId262" Type="http://schemas.openxmlformats.org/officeDocument/2006/relationships/diagramLayout" Target="diagrams/layout46.xml"/><Relationship Id="rId283" Type="http://schemas.openxmlformats.org/officeDocument/2006/relationships/diagramQuickStyle" Target="diagrams/quickStyle50.xml"/><Relationship Id="rId10" Type="http://schemas.openxmlformats.org/officeDocument/2006/relationships/image" Target="media/image3.jpeg"/><Relationship Id="rId31" Type="http://schemas.openxmlformats.org/officeDocument/2006/relationships/diagramData" Target="diagrams/data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oter" Target="footer2.xml"/><Relationship Id="rId143" Type="http://schemas.openxmlformats.org/officeDocument/2006/relationships/diagramQuickStyle" Target="diagrams/quickStyle25.xml"/><Relationship Id="rId148" Type="http://schemas.openxmlformats.org/officeDocument/2006/relationships/diagramQuickStyle" Target="diagrams/quickStyle26.xml"/><Relationship Id="rId164" Type="http://schemas.openxmlformats.org/officeDocument/2006/relationships/diagramLayout" Target="diagrams/layout29.xml"/><Relationship Id="rId169" Type="http://schemas.openxmlformats.org/officeDocument/2006/relationships/diagramData" Target="diagrams/data30.xml"/><Relationship Id="rId185"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diagramLayout" Target="diagrams/layout32.xml"/><Relationship Id="rId210" Type="http://schemas.openxmlformats.org/officeDocument/2006/relationships/diagramLayout" Target="diagrams/layout36.xml"/><Relationship Id="rId215" Type="http://schemas.openxmlformats.org/officeDocument/2006/relationships/diagramLayout" Target="diagrams/layout37.xml"/><Relationship Id="rId236" Type="http://schemas.openxmlformats.org/officeDocument/2006/relationships/diagramQuickStyle" Target="diagrams/quickStyle41.xml"/><Relationship Id="rId257" Type="http://schemas.openxmlformats.org/officeDocument/2006/relationships/diagramColors" Target="diagrams/colors45.xml"/><Relationship Id="rId278" Type="http://schemas.openxmlformats.org/officeDocument/2006/relationships/diagramQuickStyle" Target="diagrams/quickStyle49.xml"/><Relationship Id="rId26" Type="http://schemas.openxmlformats.org/officeDocument/2006/relationships/diagramData" Target="diagrams/data3.xml"/><Relationship Id="rId231" Type="http://schemas.openxmlformats.org/officeDocument/2006/relationships/diagramQuickStyle" Target="diagrams/quickStyle40.xml"/><Relationship Id="rId252" Type="http://schemas.openxmlformats.org/officeDocument/2006/relationships/diagramColors" Target="diagrams/colors44.xml"/><Relationship Id="rId273" Type="http://schemas.openxmlformats.org/officeDocument/2006/relationships/diagramQuickStyle" Target="diagrams/quickStyle48.xml"/><Relationship Id="rId47" Type="http://schemas.openxmlformats.org/officeDocument/2006/relationships/diagramLayout" Target="diagrams/layout7.xml"/><Relationship Id="rId68" Type="http://schemas.openxmlformats.org/officeDocument/2006/relationships/diagramQuickStyle" Target="diagrams/quickStyle11.xml"/><Relationship Id="rId89" Type="http://schemas.openxmlformats.org/officeDocument/2006/relationships/diagramColors" Target="diagrams/colors15.xml"/><Relationship Id="rId112" Type="http://schemas.openxmlformats.org/officeDocument/2006/relationships/diagramLayout" Target="diagrams/layout20.xml"/><Relationship Id="rId133" Type="http://schemas.openxmlformats.org/officeDocument/2006/relationships/image" Target="media/image8.jpeg"/><Relationship Id="rId154" Type="http://schemas.openxmlformats.org/officeDocument/2006/relationships/diagramColors" Target="diagrams/colors27.xml"/><Relationship Id="rId175" Type="http://schemas.openxmlformats.org/officeDocument/2006/relationships/diagramLayout" Target="diagrams/layout31.xml"/><Relationship Id="rId196" Type="http://schemas.openxmlformats.org/officeDocument/2006/relationships/diagramQuickStyle" Target="diagrams/quickStyle33.xml"/><Relationship Id="rId200" Type="http://schemas.openxmlformats.org/officeDocument/2006/relationships/diagramLayout" Target="diagrams/layout34.xml"/><Relationship Id="rId16" Type="http://schemas.openxmlformats.org/officeDocument/2006/relationships/diagramLayout" Target="diagrams/layout1.xml"/><Relationship Id="rId221" Type="http://schemas.openxmlformats.org/officeDocument/2006/relationships/diagramQuickStyle" Target="diagrams/quickStyle38.xml"/><Relationship Id="rId242" Type="http://schemas.openxmlformats.org/officeDocument/2006/relationships/diagramColors" Target="diagrams/colors42.xml"/><Relationship Id="rId263" Type="http://schemas.openxmlformats.org/officeDocument/2006/relationships/diagramQuickStyle" Target="diagrams/quickStyle46.xml"/><Relationship Id="rId284" Type="http://schemas.openxmlformats.org/officeDocument/2006/relationships/diagramColors" Target="diagrams/colors50.xml"/><Relationship Id="rId37" Type="http://schemas.openxmlformats.org/officeDocument/2006/relationships/diagramLayout" Target="diagrams/layout5.xml"/><Relationship Id="rId58" Type="http://schemas.openxmlformats.org/officeDocument/2006/relationships/diagramQuickStyle" Target="diagrams/quickStyle9.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diagramData" Target="diagrams/data22.xml"/><Relationship Id="rId144" Type="http://schemas.openxmlformats.org/officeDocument/2006/relationships/diagramColors" Target="diagrams/colors25.xml"/><Relationship Id="rId90" Type="http://schemas.microsoft.com/office/2007/relationships/diagramDrawing" Target="diagrams/drawing15.xml"/><Relationship Id="rId165" Type="http://schemas.openxmlformats.org/officeDocument/2006/relationships/diagramQuickStyle" Target="diagrams/quickStyle29.xml"/><Relationship Id="rId186" Type="http://schemas.openxmlformats.org/officeDocument/2006/relationships/image" Target="media/image12.emf"/><Relationship Id="rId211" Type="http://schemas.openxmlformats.org/officeDocument/2006/relationships/diagramQuickStyle" Target="diagrams/quickStyle36.xml"/><Relationship Id="rId232" Type="http://schemas.openxmlformats.org/officeDocument/2006/relationships/diagramColors" Target="diagrams/colors40.xml"/><Relationship Id="rId253" Type="http://schemas.microsoft.com/office/2007/relationships/diagramDrawing" Target="diagrams/drawing44.xml"/><Relationship Id="rId274" Type="http://schemas.openxmlformats.org/officeDocument/2006/relationships/diagramColors" Target="diagrams/colors48.xml"/><Relationship Id="rId27" Type="http://schemas.openxmlformats.org/officeDocument/2006/relationships/diagramLayout" Target="diagrams/layout3.xml"/><Relationship Id="rId48" Type="http://schemas.openxmlformats.org/officeDocument/2006/relationships/diagramQuickStyle" Target="diagrams/quickStyle7.xml"/><Relationship Id="rId69" Type="http://schemas.openxmlformats.org/officeDocument/2006/relationships/diagramColors" Target="diagrams/colors11.xml"/><Relationship Id="rId113" Type="http://schemas.openxmlformats.org/officeDocument/2006/relationships/diagramQuickStyle" Target="diagrams/quickStyle20.xml"/><Relationship Id="rId134" Type="http://schemas.openxmlformats.org/officeDocument/2006/relationships/header" Target="header2.xml"/><Relationship Id="rId80" Type="http://schemas.microsoft.com/office/2007/relationships/diagramDrawing" Target="diagrams/drawing13.xml"/><Relationship Id="rId155" Type="http://schemas.microsoft.com/office/2007/relationships/diagramDrawing" Target="diagrams/drawing27.xml"/><Relationship Id="rId176" Type="http://schemas.openxmlformats.org/officeDocument/2006/relationships/diagramQuickStyle" Target="diagrams/quickStyle31.xml"/><Relationship Id="rId197" Type="http://schemas.openxmlformats.org/officeDocument/2006/relationships/diagramColors" Target="diagrams/colors33.xml"/><Relationship Id="rId201" Type="http://schemas.openxmlformats.org/officeDocument/2006/relationships/diagramQuickStyle" Target="diagrams/quickStyle34.xml"/><Relationship Id="rId222" Type="http://schemas.openxmlformats.org/officeDocument/2006/relationships/diagramColors" Target="diagrams/colors38.xml"/><Relationship Id="rId243" Type="http://schemas.microsoft.com/office/2007/relationships/diagramDrawing" Target="diagrams/drawing42.xml"/><Relationship Id="rId264" Type="http://schemas.openxmlformats.org/officeDocument/2006/relationships/diagramColors" Target="diagrams/colors46.xml"/><Relationship Id="rId285" Type="http://schemas.microsoft.com/office/2007/relationships/diagramDrawing" Target="diagrams/drawing50.xml"/><Relationship Id="rId17" Type="http://schemas.openxmlformats.org/officeDocument/2006/relationships/diagramQuickStyle" Target="diagrams/quickStyle1.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QuickStyle" Target="diagrams/quickStyle18.xml"/><Relationship Id="rId124" Type="http://schemas.openxmlformats.org/officeDocument/2006/relationships/diagramLayout" Target="diagrams/layout22.xml"/><Relationship Id="rId70" Type="http://schemas.microsoft.com/office/2007/relationships/diagramDrawing" Target="diagrams/drawing11.xml"/><Relationship Id="rId91" Type="http://schemas.openxmlformats.org/officeDocument/2006/relationships/diagramData" Target="diagrams/data16.xml"/><Relationship Id="rId145" Type="http://schemas.microsoft.com/office/2007/relationships/diagramDrawing" Target="diagrams/drawing25.xml"/><Relationship Id="rId166" Type="http://schemas.openxmlformats.org/officeDocument/2006/relationships/diagramColors" Target="diagrams/colors29.xml"/><Relationship Id="rId187" Type="http://schemas.openxmlformats.org/officeDocument/2006/relationships/oleObject" Target="embeddings/oleObject3.bin"/><Relationship Id="rId1" Type="http://schemas.openxmlformats.org/officeDocument/2006/relationships/customXml" Target="../customXml/item1.xml"/><Relationship Id="rId212" Type="http://schemas.openxmlformats.org/officeDocument/2006/relationships/diagramColors" Target="diagrams/colors36.xml"/><Relationship Id="rId233" Type="http://schemas.microsoft.com/office/2007/relationships/diagramDrawing" Target="diagrams/drawing40.xml"/><Relationship Id="rId254" Type="http://schemas.openxmlformats.org/officeDocument/2006/relationships/diagramData" Target="diagrams/data45.xml"/><Relationship Id="rId28" Type="http://schemas.openxmlformats.org/officeDocument/2006/relationships/diagramQuickStyle" Target="diagrams/quickStyle3.xml"/><Relationship Id="rId49" Type="http://schemas.openxmlformats.org/officeDocument/2006/relationships/diagramColors" Target="diagrams/colors7.xml"/><Relationship Id="rId114" Type="http://schemas.openxmlformats.org/officeDocument/2006/relationships/diagramColors" Target="diagrams/colors20.xml"/><Relationship Id="rId275" Type="http://schemas.microsoft.com/office/2007/relationships/diagramDrawing" Target="diagrams/drawing48.xml"/><Relationship Id="rId60" Type="http://schemas.microsoft.com/office/2007/relationships/diagramDrawing" Target="diagrams/drawing9.xml"/><Relationship Id="rId81" Type="http://schemas.openxmlformats.org/officeDocument/2006/relationships/diagramData" Target="diagrams/data14.xml"/><Relationship Id="rId135" Type="http://schemas.openxmlformats.org/officeDocument/2006/relationships/footer" Target="footer3.xml"/><Relationship Id="rId156" Type="http://schemas.openxmlformats.org/officeDocument/2006/relationships/diagramData" Target="diagrams/data28.xml"/><Relationship Id="rId177" Type="http://schemas.openxmlformats.org/officeDocument/2006/relationships/diagramColors" Target="diagrams/colors31.xml"/><Relationship Id="rId198" Type="http://schemas.microsoft.com/office/2007/relationships/diagramDrawing" Target="diagrams/drawing33.xml"/><Relationship Id="rId202" Type="http://schemas.openxmlformats.org/officeDocument/2006/relationships/diagramColors" Target="diagrams/colors34.xml"/><Relationship Id="rId223" Type="http://schemas.microsoft.com/office/2007/relationships/diagramDrawing" Target="diagrams/drawing38.xml"/><Relationship Id="rId244" Type="http://schemas.openxmlformats.org/officeDocument/2006/relationships/diagramData" Target="diagrams/data43.xml"/><Relationship Id="rId18" Type="http://schemas.openxmlformats.org/officeDocument/2006/relationships/diagramColors" Target="diagrams/colors1.xml"/><Relationship Id="rId39" Type="http://schemas.openxmlformats.org/officeDocument/2006/relationships/diagramColors" Target="diagrams/colors5.xml"/><Relationship Id="rId265" Type="http://schemas.microsoft.com/office/2007/relationships/diagramDrawing" Target="diagrams/drawing46.xml"/><Relationship Id="rId286" Type="http://schemas.openxmlformats.org/officeDocument/2006/relationships/diagramData" Target="diagrams/data5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endParaRPr lang="tr-TR" sz="1200" b="1"/>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MÜDÜRÜNÜN SUNUŞU</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37868" custScaleY="174825" custLinFactX="-500000" custLinFactNeighborX="-525974" custLinFactNeighborY="192">
        <dgm:presLayoutVars>
          <dgm:chMax val="1"/>
          <dgm:bulletEnabled val="1"/>
        </dgm:presLayoutVars>
      </dgm:prSet>
      <dgm:spPr/>
      <dgm:t>
        <a:bodyPr/>
        <a:lstStyle/>
        <a:p>
          <a:endParaRPr lang="tr-TR"/>
        </a:p>
      </dgm:t>
    </dgm:pt>
  </dgm:ptLst>
  <dgm:cxnLst>
    <dgm:cxn modelId="{DDDECC76-D7D0-438A-B7F7-526F08A43FE6}" type="presOf" srcId="{8ED1339C-B798-416B-AC3F-6E9318CB6DDA}" destId="{4A3CC8F2-CF72-4CCC-A919-B323E3089A13}" srcOrd="0" destOrd="0" presId="urn:microsoft.com/office/officeart/2005/8/layout/hProcess6"/>
    <dgm:cxn modelId="{6C132914-37E1-4C78-A164-2B1E30094273}" type="presOf" srcId="{E438696C-7744-4808-B0A5-5783C72DFB30}" destId="{0C60ED6F-6E8C-4C89-BEA4-FBFC4DCB91B4}" srcOrd="0" destOrd="0" presId="urn:microsoft.com/office/officeart/2005/8/layout/hProcess6"/>
    <dgm:cxn modelId="{3F31B374-8678-45DA-B116-703EB5A451CE}" type="presOf" srcId="{6377A28D-0647-4F22-9196-DDB813963242}" destId="{63D25FC6-6BB6-4E7D-8B04-E8A791798C5B}" srcOrd="1" destOrd="0" presId="urn:microsoft.com/office/officeart/2005/8/layout/hProcess6"/>
    <dgm:cxn modelId="{B1AB840F-C9EC-4B3D-BEE1-D03E4ABFDB5B}"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D6B37BD1-3D33-43F2-B155-4EC19BA374EC}" type="presParOf" srcId="{4A3CC8F2-CF72-4CCC-A919-B323E3089A13}" destId="{BD52D0CB-28F1-4F41-B54B-D41942B47B44}" srcOrd="0" destOrd="0" presId="urn:microsoft.com/office/officeart/2005/8/layout/hProcess6"/>
    <dgm:cxn modelId="{65ACDF3D-7729-4FD0-B6F4-F1E447ECF1EF}" type="presParOf" srcId="{BD52D0CB-28F1-4F41-B54B-D41942B47B44}" destId="{AB8EC26D-14BB-40F3-A3E8-C5C56BFE0411}" srcOrd="0" destOrd="0" presId="urn:microsoft.com/office/officeart/2005/8/layout/hProcess6"/>
    <dgm:cxn modelId="{22C9CF49-B10D-499E-AD58-5EE298FDBF34}" type="presParOf" srcId="{BD52D0CB-28F1-4F41-B54B-D41942B47B44}" destId="{A2BAB786-1E53-4479-94BA-DB0214872E00}" srcOrd="1" destOrd="0" presId="urn:microsoft.com/office/officeart/2005/8/layout/hProcess6"/>
    <dgm:cxn modelId="{1C548A71-0A7A-4071-9257-9C1B904FBAF3}" type="presParOf" srcId="{BD52D0CB-28F1-4F41-B54B-D41942B47B44}" destId="{63D25FC6-6BB6-4E7D-8B04-E8A791798C5B}" srcOrd="2" destOrd="0" presId="urn:microsoft.com/office/officeart/2005/8/layout/hProcess6"/>
    <dgm:cxn modelId="{06E7C322-6ECB-48FF-9619-67E92FEF853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1.1.2.1.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Eğitimi Geliştirmeye Yönelik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32020EB3-B59B-4075-A3E1-C985F2EE21E5}" type="presOf" srcId="{8ED1339C-B798-416B-AC3F-6E9318CB6DDA}" destId="{4A3CC8F2-CF72-4CCC-A919-B323E3089A13}" srcOrd="0" destOrd="0" presId="urn:microsoft.com/office/officeart/2005/8/layout/hProcess6"/>
    <dgm:cxn modelId="{54BB4817-9C0B-4A08-B35E-AA43923E63F3}" type="presOf" srcId="{6377A28D-0647-4F22-9196-DDB813963242}" destId="{A2BAB786-1E53-4479-94BA-DB0214872E00}" srcOrd="0" destOrd="0" presId="urn:microsoft.com/office/officeart/2005/8/layout/hProcess6"/>
    <dgm:cxn modelId="{52C44E96-7D6A-45ED-BADA-229EDE868EBA}"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7597028B-C971-46FF-BD58-679EF4C371AC}"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15B77E98-D0A7-45A2-A4C2-FB891FB0E354}" type="presParOf" srcId="{4A3CC8F2-CF72-4CCC-A919-B323E3089A13}" destId="{BD52D0CB-28F1-4F41-B54B-D41942B47B44}" srcOrd="0" destOrd="0" presId="urn:microsoft.com/office/officeart/2005/8/layout/hProcess6"/>
    <dgm:cxn modelId="{F01B0983-5402-4E3E-95D6-F27839C1E42A}" type="presParOf" srcId="{BD52D0CB-28F1-4F41-B54B-D41942B47B44}" destId="{AB8EC26D-14BB-40F3-A3E8-C5C56BFE0411}" srcOrd="0" destOrd="0" presId="urn:microsoft.com/office/officeart/2005/8/layout/hProcess6"/>
    <dgm:cxn modelId="{8D3260D1-9605-42B7-8CAA-45D0EAF747E1}" type="presParOf" srcId="{BD52D0CB-28F1-4F41-B54B-D41942B47B44}" destId="{A2BAB786-1E53-4479-94BA-DB0214872E00}" srcOrd="1" destOrd="0" presId="urn:microsoft.com/office/officeart/2005/8/layout/hProcess6"/>
    <dgm:cxn modelId="{57CA0E12-97BA-4305-B699-9414987CB3DF}" type="presParOf" srcId="{BD52D0CB-28F1-4F41-B54B-D41942B47B44}" destId="{63D25FC6-6BB6-4E7D-8B04-E8A791798C5B}" srcOrd="2" destOrd="0" presId="urn:microsoft.com/office/officeart/2005/8/layout/hProcess6"/>
    <dgm:cxn modelId="{CDB6E022-0041-49F9-B0B2-12B002C0FC3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1.1.2.2.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Okulu Geliştirmeye Yönelik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3578815F-F969-4714-8DF0-F8A76A48B97C}" type="presOf" srcId="{E438696C-7744-4808-B0A5-5783C72DFB30}" destId="{0C60ED6F-6E8C-4C89-BEA4-FBFC4DCB91B4}" srcOrd="0" destOrd="0" presId="urn:microsoft.com/office/officeart/2005/8/layout/hProcess6"/>
    <dgm:cxn modelId="{C3E497A9-14D3-4AC3-BEB8-DA40B796CF35}" type="presOf" srcId="{6377A28D-0647-4F22-9196-DDB813963242}" destId="{63D25FC6-6BB6-4E7D-8B04-E8A791798C5B}" srcOrd="1" destOrd="0" presId="urn:microsoft.com/office/officeart/2005/8/layout/hProcess6"/>
    <dgm:cxn modelId="{F398000C-3156-48A2-8258-FE5553B3543C}" type="presOf" srcId="{6377A28D-0647-4F22-9196-DDB813963242}" destId="{A2BAB786-1E53-4479-94BA-DB0214872E00}" srcOrd="0" destOrd="0" presId="urn:microsoft.com/office/officeart/2005/8/layout/hProcess6"/>
    <dgm:cxn modelId="{A0ED43EA-878A-42FA-8BCC-18EF7DBF3B01}"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3B5DBAEF-70DB-4386-8C51-73F6EACD830B}" type="presParOf" srcId="{4A3CC8F2-CF72-4CCC-A919-B323E3089A13}" destId="{BD52D0CB-28F1-4F41-B54B-D41942B47B44}" srcOrd="0" destOrd="0" presId="urn:microsoft.com/office/officeart/2005/8/layout/hProcess6"/>
    <dgm:cxn modelId="{DD04B2E5-07AA-4FF0-AB8A-75E6ACD926A7}" type="presParOf" srcId="{BD52D0CB-28F1-4F41-B54B-D41942B47B44}" destId="{AB8EC26D-14BB-40F3-A3E8-C5C56BFE0411}" srcOrd="0" destOrd="0" presId="urn:microsoft.com/office/officeart/2005/8/layout/hProcess6"/>
    <dgm:cxn modelId="{DE85D9CA-D7E1-4029-857C-69C4F4D013C5}" type="presParOf" srcId="{BD52D0CB-28F1-4F41-B54B-D41942B47B44}" destId="{A2BAB786-1E53-4479-94BA-DB0214872E00}" srcOrd="1" destOrd="0" presId="urn:microsoft.com/office/officeart/2005/8/layout/hProcess6"/>
    <dgm:cxn modelId="{77A4D763-AC58-4F33-BF91-6BC65666883B}" type="presParOf" srcId="{BD52D0CB-28F1-4F41-B54B-D41942B47B44}" destId="{63D25FC6-6BB6-4E7D-8B04-E8A791798C5B}" srcOrd="2" destOrd="0" presId="urn:microsoft.com/office/officeart/2005/8/layout/hProcess6"/>
    <dgm:cxn modelId="{54873016-12C5-418A-9F07-B0894A3C584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1.1.2.3.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Öğrencilere Yönelik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E03FAA55-DD91-4017-A783-8615357B26A9}" type="presOf" srcId="{6377A28D-0647-4F22-9196-DDB813963242}" destId="{A2BAB786-1E53-4479-94BA-DB0214872E00}" srcOrd="0" destOrd="0" presId="urn:microsoft.com/office/officeart/2005/8/layout/hProcess6"/>
    <dgm:cxn modelId="{5ECA3C4D-3C1B-48A2-9E47-E730BD2D957E}" type="presOf" srcId="{6377A28D-0647-4F22-9196-DDB813963242}" destId="{63D25FC6-6BB6-4E7D-8B04-E8A791798C5B}" srcOrd="1" destOrd="0" presId="urn:microsoft.com/office/officeart/2005/8/layout/hProcess6"/>
    <dgm:cxn modelId="{629765ED-CEB2-4385-97C2-311597CD374D}"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F5077A0E-C652-433A-8A2F-64BAC6DAE3E3}" type="presOf" srcId="{8ED1339C-B798-416B-AC3F-6E9318CB6DDA}" destId="{4A3CC8F2-CF72-4CCC-A919-B323E3089A13}"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068CEF46-FDD2-47EC-B196-A3140C020864}" type="presParOf" srcId="{4A3CC8F2-CF72-4CCC-A919-B323E3089A13}" destId="{BD52D0CB-28F1-4F41-B54B-D41942B47B44}" srcOrd="0" destOrd="0" presId="urn:microsoft.com/office/officeart/2005/8/layout/hProcess6"/>
    <dgm:cxn modelId="{3089A686-D706-4905-AD08-63BA937EF5DD}" type="presParOf" srcId="{BD52D0CB-28F1-4F41-B54B-D41942B47B44}" destId="{AB8EC26D-14BB-40F3-A3E8-C5C56BFE0411}" srcOrd="0" destOrd="0" presId="urn:microsoft.com/office/officeart/2005/8/layout/hProcess6"/>
    <dgm:cxn modelId="{3533D895-51BA-4E5E-BB26-057542429AC0}" type="presParOf" srcId="{BD52D0CB-28F1-4F41-B54B-D41942B47B44}" destId="{A2BAB786-1E53-4479-94BA-DB0214872E00}" srcOrd="1" destOrd="0" presId="urn:microsoft.com/office/officeart/2005/8/layout/hProcess6"/>
    <dgm:cxn modelId="{9329EDDF-7134-4A40-B2E4-E0EEE15DB200}" type="presParOf" srcId="{BD52D0CB-28F1-4F41-B54B-D41942B47B44}" destId="{63D25FC6-6BB6-4E7D-8B04-E8A791798C5B}" srcOrd="2" destOrd="0" presId="urn:microsoft.com/office/officeart/2005/8/layout/hProcess6"/>
    <dgm:cxn modelId="{CAA16DFD-9492-4C79-A878-B5A37EE7243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1.1.2.4.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İzleme Ve Değerlendirmeye Yönelik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220EFE6C-F8DD-46D6-B3DA-23414CF995E7}" type="presOf" srcId="{8ED1339C-B798-416B-AC3F-6E9318CB6DDA}" destId="{4A3CC8F2-CF72-4CCC-A919-B323E3089A13}" srcOrd="0" destOrd="0" presId="urn:microsoft.com/office/officeart/2005/8/layout/hProcess6"/>
    <dgm:cxn modelId="{24C39D20-4DEB-446E-A663-938C3B200EC1}" type="presOf" srcId="{6377A28D-0647-4F22-9196-DDB813963242}" destId="{63D25FC6-6BB6-4E7D-8B04-E8A791798C5B}" srcOrd="1" destOrd="0" presId="urn:microsoft.com/office/officeart/2005/8/layout/hProcess6"/>
    <dgm:cxn modelId="{81544563-4637-4DE4-BBED-274DB8A57E9F}"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20119856-7EEC-4D20-82FF-2D9CE80044C6}" type="presOf" srcId="{6377A28D-0647-4F22-9196-DDB813963242}" destId="{A2BAB786-1E53-4479-94BA-DB0214872E00}"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331C4C78-29DD-47EC-88AE-1B85E6234E5B}" type="presParOf" srcId="{4A3CC8F2-CF72-4CCC-A919-B323E3089A13}" destId="{BD52D0CB-28F1-4F41-B54B-D41942B47B44}" srcOrd="0" destOrd="0" presId="urn:microsoft.com/office/officeart/2005/8/layout/hProcess6"/>
    <dgm:cxn modelId="{4798F440-29EA-48E8-87F2-E5DF35A2C5D1}" type="presParOf" srcId="{BD52D0CB-28F1-4F41-B54B-D41942B47B44}" destId="{AB8EC26D-14BB-40F3-A3E8-C5C56BFE0411}" srcOrd="0" destOrd="0" presId="urn:microsoft.com/office/officeart/2005/8/layout/hProcess6"/>
    <dgm:cxn modelId="{8F321A51-67AD-4D51-8E4D-47505D9F0CC3}" type="presParOf" srcId="{BD52D0CB-28F1-4F41-B54B-D41942B47B44}" destId="{A2BAB786-1E53-4479-94BA-DB0214872E00}" srcOrd="1" destOrd="0" presId="urn:microsoft.com/office/officeart/2005/8/layout/hProcess6"/>
    <dgm:cxn modelId="{8895DD9B-A401-40B7-A8C0-29167127D161}" type="presParOf" srcId="{BD52D0CB-28F1-4F41-B54B-D41942B47B44}" destId="{63D25FC6-6BB6-4E7D-8B04-E8A791798C5B}" srcOrd="2" destOrd="0" presId="urn:microsoft.com/office/officeart/2005/8/layout/hProcess6"/>
    <dgm:cxn modelId="{B754AAD7-B500-400D-8646-1A498346B97D}"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1.1.3.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Personelinin Görev tanımları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10DE1034-502A-4813-9CE2-F6986A62A736}" type="presOf" srcId="{6377A28D-0647-4F22-9196-DDB813963242}" destId="{63D25FC6-6BB6-4E7D-8B04-E8A791798C5B}" srcOrd="1" destOrd="0" presId="urn:microsoft.com/office/officeart/2005/8/layout/hProcess6"/>
    <dgm:cxn modelId="{A0E6F9CE-B8B3-4DCD-A75A-C3957AF851D2}" type="presOf" srcId="{6377A28D-0647-4F22-9196-DDB813963242}" destId="{A2BAB786-1E53-4479-94BA-DB0214872E00}" srcOrd="0" destOrd="0" presId="urn:microsoft.com/office/officeart/2005/8/layout/hProcess6"/>
    <dgm:cxn modelId="{2E242EA7-0D5F-4009-90D1-938B8D52FA3A}" type="presOf" srcId="{8ED1339C-B798-416B-AC3F-6E9318CB6DDA}" destId="{4A3CC8F2-CF72-4CCC-A919-B323E3089A13}" srcOrd="0" destOrd="0" presId="urn:microsoft.com/office/officeart/2005/8/layout/hProcess6"/>
    <dgm:cxn modelId="{47054EFB-EB10-4396-B8B3-B3E671B3AB4B}"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6DF1FC8C-7406-48BE-99E8-247555ADFC51}" type="presParOf" srcId="{4A3CC8F2-CF72-4CCC-A919-B323E3089A13}" destId="{BD52D0CB-28F1-4F41-B54B-D41942B47B44}" srcOrd="0" destOrd="0" presId="urn:microsoft.com/office/officeart/2005/8/layout/hProcess6"/>
    <dgm:cxn modelId="{D088157B-DF0C-48FD-94A6-9137975889CB}" type="presParOf" srcId="{BD52D0CB-28F1-4F41-B54B-D41942B47B44}" destId="{AB8EC26D-14BB-40F3-A3E8-C5C56BFE0411}" srcOrd="0" destOrd="0" presId="urn:microsoft.com/office/officeart/2005/8/layout/hProcess6"/>
    <dgm:cxn modelId="{C465326A-642A-4C65-BC49-33495721AB7C}" type="presParOf" srcId="{BD52D0CB-28F1-4F41-B54B-D41942B47B44}" destId="{A2BAB786-1E53-4479-94BA-DB0214872E00}" srcOrd="1" destOrd="0" presId="urn:microsoft.com/office/officeart/2005/8/layout/hProcess6"/>
    <dgm:cxn modelId="{88048015-D9CE-43DB-9754-E96D19CC2EC3}" type="presParOf" srcId="{BD52D0CB-28F1-4F41-B54B-D41942B47B44}" destId="{63D25FC6-6BB6-4E7D-8B04-E8A791798C5B}" srcOrd="2" destOrd="0" presId="urn:microsoft.com/office/officeart/2005/8/layout/hProcess6"/>
    <dgm:cxn modelId="{2EFCEEF0-0C4E-4277-A9CD-A3EDF8F61C82}"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Müdürünün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21B736C6-BFA8-4E0C-A33D-A10FFC224511}" type="presOf" srcId="{6377A28D-0647-4F22-9196-DDB813963242}" destId="{63D25FC6-6BB6-4E7D-8B04-E8A791798C5B}" srcOrd="1" destOrd="0" presId="urn:microsoft.com/office/officeart/2005/8/layout/hProcess6"/>
    <dgm:cxn modelId="{11B84854-AC97-4E02-8D65-502827AB28F7}" type="presOf" srcId="{E438696C-7744-4808-B0A5-5783C72DFB30}" destId="{0C60ED6F-6E8C-4C89-BEA4-FBFC4DCB91B4}" srcOrd="0" destOrd="0" presId="urn:microsoft.com/office/officeart/2005/8/layout/hProcess6"/>
    <dgm:cxn modelId="{8AE91A12-76EF-483B-B6EB-A6937A4A5AFD}" type="presOf" srcId="{8ED1339C-B798-416B-AC3F-6E9318CB6DDA}" destId="{4A3CC8F2-CF72-4CCC-A919-B323E3089A13}" srcOrd="0" destOrd="0" presId="urn:microsoft.com/office/officeart/2005/8/layout/hProcess6"/>
    <dgm:cxn modelId="{DFF0D5A5-6316-4B61-8EC1-8B5E05ED370C}"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0B5D7EB1-50D2-44EE-8AE7-D8C5C5733779}" type="presParOf" srcId="{4A3CC8F2-CF72-4CCC-A919-B323E3089A13}" destId="{BD52D0CB-28F1-4F41-B54B-D41942B47B44}" srcOrd="0" destOrd="0" presId="urn:microsoft.com/office/officeart/2005/8/layout/hProcess6"/>
    <dgm:cxn modelId="{C307B2C0-C29A-4455-AE3A-DF4A43B13409}" type="presParOf" srcId="{BD52D0CB-28F1-4F41-B54B-D41942B47B44}" destId="{AB8EC26D-14BB-40F3-A3E8-C5C56BFE0411}" srcOrd="0" destOrd="0" presId="urn:microsoft.com/office/officeart/2005/8/layout/hProcess6"/>
    <dgm:cxn modelId="{DC69902E-7D6E-4271-B41D-E33C18C5D517}" type="presParOf" srcId="{BD52D0CB-28F1-4F41-B54B-D41942B47B44}" destId="{A2BAB786-1E53-4479-94BA-DB0214872E00}" srcOrd="1" destOrd="0" presId="urn:microsoft.com/office/officeart/2005/8/layout/hProcess6"/>
    <dgm:cxn modelId="{4A63E466-94F6-476A-962A-8F7EEFDE24F7}" type="presParOf" srcId="{BD52D0CB-28F1-4F41-B54B-D41942B47B44}" destId="{63D25FC6-6BB6-4E7D-8B04-E8A791798C5B}" srcOrd="2" destOrd="0" presId="urn:microsoft.com/office/officeart/2005/8/layout/hProcess6"/>
    <dgm:cxn modelId="{7076EE39-D1BE-4A06-A6E0-776F15E81010}"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Müdür Yardımcısının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AFA207D7-8BEA-4096-B364-EFA5983D7116}" type="presOf" srcId="{6377A28D-0647-4F22-9196-DDB813963242}" destId="{63D25FC6-6BB6-4E7D-8B04-E8A791798C5B}" srcOrd="1" destOrd="0" presId="urn:microsoft.com/office/officeart/2005/8/layout/hProcess6"/>
    <dgm:cxn modelId="{BC84CDBD-A2FF-4BC2-8471-E8CB1F1D0910}" type="presOf" srcId="{6377A28D-0647-4F22-9196-DDB813963242}" destId="{A2BAB786-1E53-4479-94BA-DB0214872E00}" srcOrd="0" destOrd="0" presId="urn:microsoft.com/office/officeart/2005/8/layout/hProcess6"/>
    <dgm:cxn modelId="{67B75723-78BA-4D0B-ADAE-250DA69366EE}" type="presOf" srcId="{8ED1339C-B798-416B-AC3F-6E9318CB6DDA}" destId="{4A3CC8F2-CF72-4CCC-A919-B323E3089A13}" srcOrd="0" destOrd="0" presId="urn:microsoft.com/office/officeart/2005/8/layout/hProcess6"/>
    <dgm:cxn modelId="{F14CD6D0-3403-4D40-912F-7F04CCC6C4B6}"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2A5B2E8A-CDFB-4173-A3BD-E61FE2123AC4}" type="presParOf" srcId="{4A3CC8F2-CF72-4CCC-A919-B323E3089A13}" destId="{BD52D0CB-28F1-4F41-B54B-D41942B47B44}" srcOrd="0" destOrd="0" presId="urn:microsoft.com/office/officeart/2005/8/layout/hProcess6"/>
    <dgm:cxn modelId="{679F8B70-8936-45C7-A52D-62A79313559F}" type="presParOf" srcId="{BD52D0CB-28F1-4F41-B54B-D41942B47B44}" destId="{AB8EC26D-14BB-40F3-A3E8-C5C56BFE0411}" srcOrd="0" destOrd="0" presId="urn:microsoft.com/office/officeart/2005/8/layout/hProcess6"/>
    <dgm:cxn modelId="{A95F0307-E451-4A9E-8D46-FC729763C663}" type="presParOf" srcId="{BD52D0CB-28F1-4F41-B54B-D41942B47B44}" destId="{A2BAB786-1E53-4479-94BA-DB0214872E00}" srcOrd="1" destOrd="0" presId="urn:microsoft.com/office/officeart/2005/8/layout/hProcess6"/>
    <dgm:cxn modelId="{BE45D084-2154-4ABA-8E04-C0E2F0F5A97B}" type="presParOf" srcId="{BD52D0CB-28F1-4F41-B54B-D41942B47B44}" destId="{63D25FC6-6BB6-4E7D-8B04-E8A791798C5B}" srcOrd="2" destOrd="0" presId="urn:microsoft.com/office/officeart/2005/8/layout/hProcess6"/>
    <dgm:cxn modelId="{AD028122-1C9E-4A65-A0C3-34012AF26171}"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Öğretmenin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6EB6220D-73BA-49FD-9F31-51972CC3BB8C}"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EF804924-60FD-4FD6-832B-1CDDB89FFE52}" type="presOf" srcId="{8ED1339C-B798-416B-AC3F-6E9318CB6DDA}" destId="{4A3CC8F2-CF72-4CCC-A919-B323E3089A13}" srcOrd="0" destOrd="0" presId="urn:microsoft.com/office/officeart/2005/8/layout/hProcess6"/>
    <dgm:cxn modelId="{96C13564-25CA-4F83-8E67-20A79ADD36F7}"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B96DA569-4884-4B62-830A-C8A9C5C58E10}" type="presOf" srcId="{6377A28D-0647-4F22-9196-DDB813963242}" destId="{A2BAB786-1E53-4479-94BA-DB0214872E00}" srcOrd="0" destOrd="0" presId="urn:microsoft.com/office/officeart/2005/8/layout/hProcess6"/>
    <dgm:cxn modelId="{74A11799-FAC1-4A8E-BCAF-41317E6B7FE1}" type="presParOf" srcId="{4A3CC8F2-CF72-4CCC-A919-B323E3089A13}" destId="{BD52D0CB-28F1-4F41-B54B-D41942B47B44}" srcOrd="0" destOrd="0" presId="urn:microsoft.com/office/officeart/2005/8/layout/hProcess6"/>
    <dgm:cxn modelId="{91D9EF5E-07C0-4340-A26D-5319A5E3E9D7}" type="presParOf" srcId="{BD52D0CB-28F1-4F41-B54B-D41942B47B44}" destId="{AB8EC26D-14BB-40F3-A3E8-C5C56BFE0411}" srcOrd="0" destOrd="0" presId="urn:microsoft.com/office/officeart/2005/8/layout/hProcess6"/>
    <dgm:cxn modelId="{215AF10B-E908-4C3B-85D5-32867CB989CA}" type="presParOf" srcId="{BD52D0CB-28F1-4F41-B54B-D41942B47B44}" destId="{A2BAB786-1E53-4479-94BA-DB0214872E00}" srcOrd="1" destOrd="0" presId="urn:microsoft.com/office/officeart/2005/8/layout/hProcess6"/>
    <dgm:cxn modelId="{4F409836-8FB3-4839-886F-C0CE4FF24387}" type="presParOf" srcId="{BD52D0CB-28F1-4F41-B54B-D41942B47B44}" destId="{63D25FC6-6BB6-4E7D-8B04-E8A791798C5B}" srcOrd="2" destOrd="0" presId="urn:microsoft.com/office/officeart/2005/8/layout/hProcess6"/>
    <dgm:cxn modelId="{45266727-2E0C-4992-8312-09BD1D9BA5A0}"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Nöbetçi Öğretmenin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362090ED-20CC-4FD5-9B23-83F740F0ED04}" type="presOf" srcId="{6377A28D-0647-4F22-9196-DDB813963242}" destId="{A2BAB786-1E53-4479-94BA-DB0214872E00}" srcOrd="0" destOrd="0" presId="urn:microsoft.com/office/officeart/2005/8/layout/hProcess6"/>
    <dgm:cxn modelId="{E69A614A-BF69-4A23-BD11-74B50B1DF3C7}" type="presOf" srcId="{8ED1339C-B798-416B-AC3F-6E9318CB6DDA}" destId="{4A3CC8F2-CF72-4CCC-A919-B323E3089A13}" srcOrd="0" destOrd="0" presId="urn:microsoft.com/office/officeart/2005/8/layout/hProcess6"/>
    <dgm:cxn modelId="{3586A454-7FDB-4B3F-A54C-D639571934D0}"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7E827BBB-6C20-4DEA-BD23-34B4F63B4139}" type="presOf" srcId="{E438696C-7744-4808-B0A5-5783C72DFB30}" destId="{0C60ED6F-6E8C-4C89-BEA4-FBFC4DCB91B4}" srcOrd="0" destOrd="0" presId="urn:microsoft.com/office/officeart/2005/8/layout/hProcess6"/>
    <dgm:cxn modelId="{66AAEF00-11A0-46EF-AEE3-4F613F270979}" type="presParOf" srcId="{4A3CC8F2-CF72-4CCC-A919-B323E3089A13}" destId="{BD52D0CB-28F1-4F41-B54B-D41942B47B44}" srcOrd="0" destOrd="0" presId="urn:microsoft.com/office/officeart/2005/8/layout/hProcess6"/>
    <dgm:cxn modelId="{8BC6508D-3EBE-43DD-850B-37D82B0851FD}" type="presParOf" srcId="{BD52D0CB-28F1-4F41-B54B-D41942B47B44}" destId="{AB8EC26D-14BB-40F3-A3E8-C5C56BFE0411}" srcOrd="0" destOrd="0" presId="urn:microsoft.com/office/officeart/2005/8/layout/hProcess6"/>
    <dgm:cxn modelId="{71EA1D1F-61DD-4422-A761-4586AC414BE3}" type="presParOf" srcId="{BD52D0CB-28F1-4F41-B54B-D41942B47B44}" destId="{A2BAB786-1E53-4479-94BA-DB0214872E00}" srcOrd="1" destOrd="0" presId="urn:microsoft.com/office/officeart/2005/8/layout/hProcess6"/>
    <dgm:cxn modelId="{CEB8CCE0-6928-403F-95CC-00995C321111}" type="presParOf" srcId="{BD52D0CB-28F1-4F41-B54B-D41942B47B44}" destId="{63D25FC6-6BB6-4E7D-8B04-E8A791798C5B}" srcOrd="2" destOrd="0" presId="urn:microsoft.com/office/officeart/2005/8/layout/hProcess6"/>
    <dgm:cxn modelId="{BA3423AD-151D-42F9-BA7A-D84A30EB5475}"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1.1.3.5.</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Rehber Öğretmenin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C6FC6A36-9BA3-4149-9E3C-05C2BBDFB810}" type="presOf" srcId="{6377A28D-0647-4F22-9196-DDB813963242}" destId="{A2BAB786-1E53-4479-94BA-DB0214872E00}" srcOrd="0" destOrd="0" presId="urn:microsoft.com/office/officeart/2005/8/layout/hProcess6"/>
    <dgm:cxn modelId="{14CDE908-2993-418D-AAFB-7EBD9ABB932C}"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5CC9973B-EE11-4874-A6B8-6FE17A65764A}" type="presOf" srcId="{6377A28D-0647-4F22-9196-DDB813963242}" destId="{63D25FC6-6BB6-4E7D-8B04-E8A791798C5B}" srcOrd="1" destOrd="0" presId="urn:microsoft.com/office/officeart/2005/8/layout/hProcess6"/>
    <dgm:cxn modelId="{46EA973A-5C22-4206-A0DE-DEB238F7EDAC}" type="presOf" srcId="{E438696C-7744-4808-B0A5-5783C72DFB30}" destId="{0C60ED6F-6E8C-4C89-BEA4-FBFC4DCB91B4}" srcOrd="0" destOrd="0" presId="urn:microsoft.com/office/officeart/2005/8/layout/hProcess6"/>
    <dgm:cxn modelId="{933CF2EF-F6E0-4AC5-8A9C-57521F7B7394}" type="presParOf" srcId="{4A3CC8F2-CF72-4CCC-A919-B323E3089A13}" destId="{BD52D0CB-28F1-4F41-B54B-D41942B47B44}" srcOrd="0" destOrd="0" presId="urn:microsoft.com/office/officeart/2005/8/layout/hProcess6"/>
    <dgm:cxn modelId="{C4FD081A-1C6C-4973-8862-A47DC185B876}" type="presParOf" srcId="{BD52D0CB-28F1-4F41-B54B-D41942B47B44}" destId="{AB8EC26D-14BB-40F3-A3E8-C5C56BFE0411}" srcOrd="0" destOrd="0" presId="urn:microsoft.com/office/officeart/2005/8/layout/hProcess6"/>
    <dgm:cxn modelId="{74F7AB3A-8284-4AC0-BF33-1812677915DC}" type="presParOf" srcId="{BD52D0CB-28F1-4F41-B54B-D41942B47B44}" destId="{A2BAB786-1E53-4479-94BA-DB0214872E00}" srcOrd="1" destOrd="0" presId="urn:microsoft.com/office/officeart/2005/8/layout/hProcess6"/>
    <dgm:cxn modelId="{157D77E1-ED85-4A9D-8293-A7A491642712}" type="presParOf" srcId="{BD52D0CB-28F1-4F41-B54B-D41942B47B44}" destId="{63D25FC6-6BB6-4E7D-8B04-E8A791798C5B}" srcOrd="2" destOrd="0" presId="urn:microsoft.com/office/officeart/2005/8/layout/hProcess6"/>
    <dgm:cxn modelId="{A8B5EC77-1D82-485E-A41E-80008175AB8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r>
            <a:rPr lang="tr-TR" sz="1200" b="1"/>
            <a:t>1.1.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YETKİ, GÖREV VE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37868" custScaleY="174825" custLinFactX="-500000" custLinFactNeighborX="-525974" custLinFactNeighborY="192">
        <dgm:presLayoutVars>
          <dgm:chMax val="1"/>
          <dgm:bulletEnabled val="1"/>
        </dgm:presLayoutVars>
      </dgm:prSet>
      <dgm:spPr/>
      <dgm:t>
        <a:bodyPr/>
        <a:lstStyle/>
        <a:p>
          <a:endParaRPr lang="tr-TR"/>
        </a:p>
      </dgm:t>
    </dgm:pt>
  </dgm:ptLst>
  <dgm:cxnLst>
    <dgm:cxn modelId="{9AECA450-0AC7-421A-BB10-F534F4813B60}" type="presOf" srcId="{E438696C-7744-4808-B0A5-5783C72DFB30}" destId="{0C60ED6F-6E8C-4C89-BEA4-FBFC4DCB91B4}" srcOrd="0" destOrd="0" presId="urn:microsoft.com/office/officeart/2005/8/layout/hProcess6"/>
    <dgm:cxn modelId="{0E766EC6-23B1-41C5-8D24-84B99B2BD2DD}" type="presOf" srcId="{6377A28D-0647-4F22-9196-DDB813963242}" destId="{63D25FC6-6BB6-4E7D-8B04-E8A791798C5B}" srcOrd="1" destOrd="0" presId="urn:microsoft.com/office/officeart/2005/8/layout/hProcess6"/>
    <dgm:cxn modelId="{7D93C1E9-94C2-49CB-9F75-E2490BCCA0F3}"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0E257682-8C89-4DC3-AD15-98E0BD9C3FE4}" type="presOf" srcId="{6377A28D-0647-4F22-9196-DDB813963242}" destId="{A2BAB786-1E53-4479-94BA-DB0214872E00}" srcOrd="0" destOrd="0" presId="urn:microsoft.com/office/officeart/2005/8/layout/hProcess6"/>
    <dgm:cxn modelId="{ACF8857B-374C-44AA-B68F-90699646C298}" type="presParOf" srcId="{4A3CC8F2-CF72-4CCC-A919-B323E3089A13}" destId="{BD52D0CB-28F1-4F41-B54B-D41942B47B44}" srcOrd="0" destOrd="0" presId="urn:microsoft.com/office/officeart/2005/8/layout/hProcess6"/>
    <dgm:cxn modelId="{B2591B4E-0E3D-4D34-B6E0-290988B732FB}" type="presParOf" srcId="{BD52D0CB-28F1-4F41-B54B-D41942B47B44}" destId="{AB8EC26D-14BB-40F3-A3E8-C5C56BFE0411}" srcOrd="0" destOrd="0" presId="urn:microsoft.com/office/officeart/2005/8/layout/hProcess6"/>
    <dgm:cxn modelId="{B29D6056-DF08-4F4F-BD04-8C0BA5E8534D}" type="presParOf" srcId="{BD52D0CB-28F1-4F41-B54B-D41942B47B44}" destId="{A2BAB786-1E53-4479-94BA-DB0214872E00}" srcOrd="1" destOrd="0" presId="urn:microsoft.com/office/officeart/2005/8/layout/hProcess6"/>
    <dgm:cxn modelId="{8CDA58F4-5DD1-42E4-B6BA-A18881C0FAF5}" type="presParOf" srcId="{BD52D0CB-28F1-4F41-B54B-D41942B47B44}" destId="{63D25FC6-6BB6-4E7D-8B04-E8A791798C5B}" srcOrd="2" destOrd="0" presId="urn:microsoft.com/office/officeart/2005/8/layout/hProcess6"/>
    <dgm:cxn modelId="{994011BA-6FEC-4BA1-AF82-C40E5BCAE9D0}"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1.1.3.6.</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Şube Rehber Öğretmeninin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NeighborX="-507" custLinFactNeighborY="6919">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822346DD-7D9B-4E90-B688-2C53858E7205}" type="presOf" srcId="{E438696C-7744-4808-B0A5-5783C72DFB30}" destId="{0C60ED6F-6E8C-4C89-BEA4-FBFC4DCB91B4}" srcOrd="0" destOrd="0" presId="urn:microsoft.com/office/officeart/2005/8/layout/hProcess6"/>
    <dgm:cxn modelId="{190A2FB2-A3EE-4302-A7EA-AA670996858E}" type="presOf" srcId="{6377A28D-0647-4F22-9196-DDB813963242}" destId="{A2BAB786-1E53-4479-94BA-DB0214872E00}" srcOrd="0" destOrd="0" presId="urn:microsoft.com/office/officeart/2005/8/layout/hProcess6"/>
    <dgm:cxn modelId="{F1A89A20-2499-42E9-A05B-DB7F1FD688F5}"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FFB7EAC3-47CC-4E20-ABD9-876B1C55D0AD}" type="presOf" srcId="{6377A28D-0647-4F22-9196-DDB813963242}" destId="{63D25FC6-6BB6-4E7D-8B04-E8A791798C5B}" srcOrd="1" destOrd="0" presId="urn:microsoft.com/office/officeart/2005/8/layout/hProcess6"/>
    <dgm:cxn modelId="{D0488DD0-9063-4EA7-892B-0DFF4A485871}" type="presParOf" srcId="{4A3CC8F2-CF72-4CCC-A919-B323E3089A13}" destId="{BD52D0CB-28F1-4F41-B54B-D41942B47B44}" srcOrd="0" destOrd="0" presId="urn:microsoft.com/office/officeart/2005/8/layout/hProcess6"/>
    <dgm:cxn modelId="{C4B715AE-BBB9-481E-BCCF-F1F9EA3D0C70}" type="presParOf" srcId="{BD52D0CB-28F1-4F41-B54B-D41942B47B44}" destId="{AB8EC26D-14BB-40F3-A3E8-C5C56BFE0411}" srcOrd="0" destOrd="0" presId="urn:microsoft.com/office/officeart/2005/8/layout/hProcess6"/>
    <dgm:cxn modelId="{2847ED98-36B3-4D7E-857F-59AB7AD22865}" type="presParOf" srcId="{BD52D0CB-28F1-4F41-B54B-D41942B47B44}" destId="{A2BAB786-1E53-4479-94BA-DB0214872E00}" srcOrd="1" destOrd="0" presId="urn:microsoft.com/office/officeart/2005/8/layout/hProcess6"/>
    <dgm:cxn modelId="{0D2394C1-2701-435E-9B90-6D98A89F0926}" type="presParOf" srcId="{BD52D0CB-28F1-4F41-B54B-D41942B47B44}" destId="{63D25FC6-6BB6-4E7D-8B04-E8A791798C5B}" srcOrd="2" destOrd="0" presId="urn:microsoft.com/office/officeart/2005/8/layout/hProcess6"/>
    <dgm:cxn modelId="{69C96AA4-4ECA-4D78-B83D-0306D9F9BD42}"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1.1.3.7.</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Destek Personelinin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25FF8101-D9F9-454E-9DED-3F27FC6126DB}" type="presOf" srcId="{E438696C-7744-4808-B0A5-5783C72DFB30}" destId="{0C60ED6F-6E8C-4C89-BEA4-FBFC4DCB91B4}" srcOrd="0" destOrd="0" presId="urn:microsoft.com/office/officeart/2005/8/layout/hProcess6"/>
    <dgm:cxn modelId="{C7C9D187-9586-4AC7-A02E-EF5400850D85}"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0671FD0D-4311-4B5D-A25F-F5D287B96BCD}" type="presOf" srcId="{6377A28D-0647-4F22-9196-DDB813963242}" destId="{A2BAB786-1E53-4479-94BA-DB0214872E00}" srcOrd="0" destOrd="0" presId="urn:microsoft.com/office/officeart/2005/8/layout/hProcess6"/>
    <dgm:cxn modelId="{B93EAA61-1499-4B9F-9545-74106C0E77CA}"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EBFF4191-0A2D-4157-B279-DDD0D07F9AFC}" type="presParOf" srcId="{4A3CC8F2-CF72-4CCC-A919-B323E3089A13}" destId="{BD52D0CB-28F1-4F41-B54B-D41942B47B44}" srcOrd="0" destOrd="0" presId="urn:microsoft.com/office/officeart/2005/8/layout/hProcess6"/>
    <dgm:cxn modelId="{67938574-E4B8-4E7D-9E03-D8734699187E}" type="presParOf" srcId="{BD52D0CB-28F1-4F41-B54B-D41942B47B44}" destId="{AB8EC26D-14BB-40F3-A3E8-C5C56BFE0411}" srcOrd="0" destOrd="0" presId="urn:microsoft.com/office/officeart/2005/8/layout/hProcess6"/>
    <dgm:cxn modelId="{8B9012A0-FCFA-4FA4-9CC6-4818BB85D7B7}" type="presParOf" srcId="{BD52D0CB-28F1-4F41-B54B-D41942B47B44}" destId="{A2BAB786-1E53-4479-94BA-DB0214872E00}" srcOrd="1" destOrd="0" presId="urn:microsoft.com/office/officeart/2005/8/layout/hProcess6"/>
    <dgm:cxn modelId="{9D4629B6-3A03-4F78-9416-18171F76B1C3}" type="presParOf" srcId="{BD52D0CB-28F1-4F41-B54B-D41942B47B44}" destId="{63D25FC6-6BB6-4E7D-8B04-E8A791798C5B}" srcOrd="2" destOrd="0" presId="urn:microsoft.com/office/officeart/2005/8/layout/hProcess6"/>
    <dgm:cxn modelId="{F98D6062-5DC4-487F-B4D9-93CB2C466967}"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5_2" csCatId="accent5" phldr="1"/>
      <dgm:spPr/>
      <dgm:t>
        <a:bodyPr/>
        <a:lstStyle/>
        <a:p>
          <a:endParaRPr lang="tr-TR"/>
        </a:p>
      </dgm:t>
    </dgm:pt>
    <dgm:pt modelId="{E438696C-7744-4808-B0A5-5783C72DFB30}">
      <dgm:prSet phldrT="[Metin]" custT="1"/>
      <dgm:spPr/>
      <dgm:t>
        <a:bodyPr/>
        <a:lstStyle/>
        <a:p>
          <a:r>
            <a:rPr lang="tr-TR" sz="1200" b="1"/>
            <a:t>1.2.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Teşkilat Yapısı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56880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C5908DFE-B8FA-4C67-BB63-959355EA28D2}" type="presOf" srcId="{8ED1339C-B798-416B-AC3F-6E9318CB6DDA}" destId="{4A3CC8F2-CF72-4CCC-A919-B323E3089A13}" srcOrd="0" destOrd="0" presId="urn:microsoft.com/office/officeart/2005/8/layout/hProcess6"/>
    <dgm:cxn modelId="{F6926621-9929-4515-9575-72A68BC9129A}" type="presOf" srcId="{6377A28D-0647-4F22-9196-DDB813963242}" destId="{63D25FC6-6BB6-4E7D-8B04-E8A791798C5B}" srcOrd="1" destOrd="0" presId="urn:microsoft.com/office/officeart/2005/8/layout/hProcess6"/>
    <dgm:cxn modelId="{4C098E22-7CB4-40F3-A587-D583BD4B6FDA}"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FB6CB4D8-2231-446D-B7C2-69226631E1AE}"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D5FD1440-E8DC-4A3C-9FE2-9DCDE5BCB4DC}" type="presParOf" srcId="{4A3CC8F2-CF72-4CCC-A919-B323E3089A13}" destId="{BD52D0CB-28F1-4F41-B54B-D41942B47B44}" srcOrd="0" destOrd="0" presId="urn:microsoft.com/office/officeart/2005/8/layout/hProcess6"/>
    <dgm:cxn modelId="{64390526-64F5-4270-BE32-21697AF88096}" type="presParOf" srcId="{BD52D0CB-28F1-4F41-B54B-D41942B47B44}" destId="{AB8EC26D-14BB-40F3-A3E8-C5C56BFE0411}" srcOrd="0" destOrd="0" presId="urn:microsoft.com/office/officeart/2005/8/layout/hProcess6"/>
    <dgm:cxn modelId="{3CDE867A-F6BA-47B9-99F8-8E3CC1C7EEBD}" type="presParOf" srcId="{BD52D0CB-28F1-4F41-B54B-D41942B47B44}" destId="{A2BAB786-1E53-4479-94BA-DB0214872E00}" srcOrd="1" destOrd="0" presId="urn:microsoft.com/office/officeart/2005/8/layout/hProcess6"/>
    <dgm:cxn modelId="{4EF3934A-EE87-46BD-852D-800D57AF25F9}" type="presParOf" srcId="{BD52D0CB-28F1-4F41-B54B-D41942B47B44}" destId="{63D25FC6-6BB6-4E7D-8B04-E8A791798C5B}" srcOrd="2" destOrd="0" presId="urn:microsoft.com/office/officeart/2005/8/layout/hProcess6"/>
    <dgm:cxn modelId="{B2DF0768-5DF8-4E48-9BC2-1EEF198FCE0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1.2.1.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Organizasyon Şeması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NeighborX="6614" custLinFactNeighborY="-48534">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AA642799-E6A4-49C9-ACFA-0B8AE7247883}" type="presOf" srcId="{6377A28D-0647-4F22-9196-DDB813963242}" destId="{A2BAB786-1E53-4479-94BA-DB0214872E00}" srcOrd="0" destOrd="0" presId="urn:microsoft.com/office/officeart/2005/8/layout/hProcess6"/>
    <dgm:cxn modelId="{5FF63E3C-88C2-4F64-B89C-A3A72027C428}" type="presOf" srcId="{8ED1339C-B798-416B-AC3F-6E9318CB6DDA}" destId="{4A3CC8F2-CF72-4CCC-A919-B323E3089A13}" srcOrd="0" destOrd="0" presId="urn:microsoft.com/office/officeart/2005/8/layout/hProcess6"/>
    <dgm:cxn modelId="{C60C38D5-026B-429A-B4A6-56351FC6751F}"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3A1DEC81-ADCE-4055-9B77-1FBEC7018EE8}"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A927AD9D-794D-4B9A-B43C-D17641AF81DF}" type="presParOf" srcId="{4A3CC8F2-CF72-4CCC-A919-B323E3089A13}" destId="{BD52D0CB-28F1-4F41-B54B-D41942B47B44}" srcOrd="0" destOrd="0" presId="urn:microsoft.com/office/officeart/2005/8/layout/hProcess6"/>
    <dgm:cxn modelId="{6CAEABDC-4E01-4FED-B3B4-7F011F87A2E2}" type="presParOf" srcId="{BD52D0CB-28F1-4F41-B54B-D41942B47B44}" destId="{AB8EC26D-14BB-40F3-A3E8-C5C56BFE0411}" srcOrd="0" destOrd="0" presId="urn:microsoft.com/office/officeart/2005/8/layout/hProcess6"/>
    <dgm:cxn modelId="{48F9F4DD-B119-4FE4-9A72-C8807A8EFAD9}" type="presParOf" srcId="{BD52D0CB-28F1-4F41-B54B-D41942B47B44}" destId="{A2BAB786-1E53-4479-94BA-DB0214872E00}" srcOrd="1" destOrd="0" presId="urn:microsoft.com/office/officeart/2005/8/layout/hProcess6"/>
    <dgm:cxn modelId="{77DCCBCB-C8FF-43E9-971E-667602816A56}" type="presParOf" srcId="{BD52D0CB-28F1-4F41-B54B-D41942B47B44}" destId="{63D25FC6-6BB6-4E7D-8B04-E8A791798C5B}" srcOrd="2" destOrd="0" presId="urn:microsoft.com/office/officeart/2005/8/layout/hProcess6"/>
    <dgm:cxn modelId="{E19FA076-DDF1-45B1-A5D9-DDDE02292B0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1.2.2.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Okulda Kurulan Komisyon ve Kurullar İle Görevleri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NeighborX="20209" custLinFactNeighborY="7068">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743B83FB-723C-4A20-A1A6-014A3415E67F}" type="presOf" srcId="{6377A28D-0647-4F22-9196-DDB813963242}" destId="{63D25FC6-6BB6-4E7D-8B04-E8A791798C5B}" srcOrd="1" destOrd="0" presId="urn:microsoft.com/office/officeart/2005/8/layout/hProcess6"/>
    <dgm:cxn modelId="{5303F7CB-4100-4997-B20B-A527B894A665}" type="presOf" srcId="{E438696C-7744-4808-B0A5-5783C72DFB30}" destId="{0C60ED6F-6E8C-4C89-BEA4-FBFC4DCB91B4}" srcOrd="0" destOrd="0" presId="urn:microsoft.com/office/officeart/2005/8/layout/hProcess6"/>
    <dgm:cxn modelId="{ACE7E847-FD10-4335-BA2D-1518916BF8B0}"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F18ACE49-0D5A-4B1C-9BB4-FF98FAE72CDC}" type="presOf" srcId="{6377A28D-0647-4F22-9196-DDB813963242}" destId="{A2BAB786-1E53-4479-94BA-DB0214872E00}" srcOrd="0" destOrd="0" presId="urn:microsoft.com/office/officeart/2005/8/layout/hProcess6"/>
    <dgm:cxn modelId="{B6FCB875-F513-469E-AEEC-E42B1117CF84}" type="presParOf" srcId="{4A3CC8F2-CF72-4CCC-A919-B323E3089A13}" destId="{BD52D0CB-28F1-4F41-B54B-D41942B47B44}" srcOrd="0" destOrd="0" presId="urn:microsoft.com/office/officeart/2005/8/layout/hProcess6"/>
    <dgm:cxn modelId="{FDE2BA5A-397E-480B-BA59-E32CCD6C16D2}" type="presParOf" srcId="{BD52D0CB-28F1-4F41-B54B-D41942B47B44}" destId="{AB8EC26D-14BB-40F3-A3E8-C5C56BFE0411}" srcOrd="0" destOrd="0" presId="urn:microsoft.com/office/officeart/2005/8/layout/hProcess6"/>
    <dgm:cxn modelId="{302409E5-DA6A-4E74-98D9-CEFB5D3958A8}" type="presParOf" srcId="{BD52D0CB-28F1-4F41-B54B-D41942B47B44}" destId="{A2BAB786-1E53-4479-94BA-DB0214872E00}" srcOrd="1" destOrd="0" presId="urn:microsoft.com/office/officeart/2005/8/layout/hProcess6"/>
    <dgm:cxn modelId="{05C5020F-89DB-4685-ABAE-B043B767C998}" type="presParOf" srcId="{BD52D0CB-28F1-4F41-B54B-D41942B47B44}" destId="{63D25FC6-6BB6-4E7D-8B04-E8A791798C5B}" srcOrd="2" destOrd="0" presId="urn:microsoft.com/office/officeart/2005/8/layout/hProcess6"/>
    <dgm:cxn modelId="{74C3E159-C9FF-4B33-A68D-6C6672DAE7C7}"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40"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1.2.3.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Stratejik Plalnlama Süreci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EEAEC915-81FF-42C3-8023-B46DA4E2D886}" type="presOf" srcId="{6377A28D-0647-4F22-9196-DDB813963242}" destId="{A2BAB786-1E53-4479-94BA-DB0214872E00}" srcOrd="0" destOrd="0" presId="urn:microsoft.com/office/officeart/2005/8/layout/hProcess6"/>
    <dgm:cxn modelId="{FB268654-3C94-4761-B45D-40F5F0337F68}" type="presOf" srcId="{8ED1339C-B798-416B-AC3F-6E9318CB6DDA}" destId="{4A3CC8F2-CF72-4CCC-A919-B323E3089A13}" srcOrd="0" destOrd="0" presId="urn:microsoft.com/office/officeart/2005/8/layout/hProcess6"/>
    <dgm:cxn modelId="{0ED713F6-CD2E-41FA-B240-2838FC274068}"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D6A805EB-4F2F-4AA6-BB9A-557CA8E79B11}"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939B7823-D390-4542-A4A1-AD2A2C2960FF}" type="presParOf" srcId="{4A3CC8F2-CF72-4CCC-A919-B323E3089A13}" destId="{BD52D0CB-28F1-4F41-B54B-D41942B47B44}" srcOrd="0" destOrd="0" presId="urn:microsoft.com/office/officeart/2005/8/layout/hProcess6"/>
    <dgm:cxn modelId="{50F67F65-5906-48F4-8BA0-E494C4E676DC}" type="presParOf" srcId="{BD52D0CB-28F1-4F41-B54B-D41942B47B44}" destId="{AB8EC26D-14BB-40F3-A3E8-C5C56BFE0411}" srcOrd="0" destOrd="0" presId="urn:microsoft.com/office/officeart/2005/8/layout/hProcess6"/>
    <dgm:cxn modelId="{7F3B885F-FFBB-4A50-8240-B66F1AAC34B3}" type="presParOf" srcId="{BD52D0CB-28F1-4F41-B54B-D41942B47B44}" destId="{A2BAB786-1E53-4479-94BA-DB0214872E00}" srcOrd="1" destOrd="0" presId="urn:microsoft.com/office/officeart/2005/8/layout/hProcess6"/>
    <dgm:cxn modelId="{F6D89B8C-916E-454E-A470-17C4BD18C992}" type="presParOf" srcId="{BD52D0CB-28F1-4F41-B54B-D41942B47B44}" destId="{63D25FC6-6BB6-4E7D-8B04-E8A791798C5B}" srcOrd="2" destOrd="0" presId="urn:microsoft.com/office/officeart/2005/8/layout/hProcess6"/>
    <dgm:cxn modelId="{4F80DF37-D86D-4A72-B90D-4A1632059C0B}"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45"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1.2.3.1.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Stratejik Planlama Üst Kurulu</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5EE01DA6-5081-4A85-9254-F44CCAE2843B}" type="presOf" srcId="{6377A28D-0647-4F22-9196-DDB813963242}" destId="{63D25FC6-6BB6-4E7D-8B04-E8A791798C5B}" srcOrd="1" destOrd="0" presId="urn:microsoft.com/office/officeart/2005/8/layout/hProcess6"/>
    <dgm:cxn modelId="{3E281491-EB7C-418E-B4E1-FBD1BF3B3288}" type="presOf" srcId="{6377A28D-0647-4F22-9196-DDB813963242}" destId="{A2BAB786-1E53-4479-94BA-DB0214872E00}" srcOrd="0" destOrd="0" presId="urn:microsoft.com/office/officeart/2005/8/layout/hProcess6"/>
    <dgm:cxn modelId="{7CA400C7-9506-490C-ABFB-2B89C18F4D20}"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FC66DEE9-EC6B-4681-BE62-0D6F2849CA52}" type="presOf" srcId="{8ED1339C-B798-416B-AC3F-6E9318CB6DDA}" destId="{4A3CC8F2-CF72-4CCC-A919-B323E3089A13}"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7288AC38-B46E-4665-B343-B5A47B76655E}" type="presParOf" srcId="{4A3CC8F2-CF72-4CCC-A919-B323E3089A13}" destId="{BD52D0CB-28F1-4F41-B54B-D41942B47B44}" srcOrd="0" destOrd="0" presId="urn:microsoft.com/office/officeart/2005/8/layout/hProcess6"/>
    <dgm:cxn modelId="{33E57066-EC30-4742-AE6A-F2A26F94229B}" type="presParOf" srcId="{BD52D0CB-28F1-4F41-B54B-D41942B47B44}" destId="{AB8EC26D-14BB-40F3-A3E8-C5C56BFE0411}" srcOrd="0" destOrd="0" presId="urn:microsoft.com/office/officeart/2005/8/layout/hProcess6"/>
    <dgm:cxn modelId="{546C6A0E-CF9F-4581-9521-81A172155B36}" type="presParOf" srcId="{BD52D0CB-28F1-4F41-B54B-D41942B47B44}" destId="{A2BAB786-1E53-4479-94BA-DB0214872E00}" srcOrd="1" destOrd="0" presId="urn:microsoft.com/office/officeart/2005/8/layout/hProcess6"/>
    <dgm:cxn modelId="{D4D8CF0A-C830-4AEB-A258-50E91B8C4813}" type="presParOf" srcId="{BD52D0CB-28F1-4F41-B54B-D41942B47B44}" destId="{63D25FC6-6BB6-4E7D-8B04-E8A791798C5B}" srcOrd="2" destOrd="0" presId="urn:microsoft.com/office/officeart/2005/8/layout/hProcess6"/>
    <dgm:cxn modelId="{B0E9C5C1-B598-48C4-A184-622E4E348C40}"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1.2.3.2.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Stratejik Planlama Ekibi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500000" custLinFactNeighborX="-36820" custLinFactNeighborY="52926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935EA646-738E-454D-961A-B3B541E2891A}" type="presOf" srcId="{E438696C-7744-4808-B0A5-5783C72DFB30}" destId="{0C60ED6F-6E8C-4C89-BEA4-FBFC4DCB91B4}" srcOrd="0" destOrd="0" presId="urn:microsoft.com/office/officeart/2005/8/layout/hProcess6"/>
    <dgm:cxn modelId="{8760DB3A-486E-46C5-B97E-372FD7AA4DAB}" type="presOf" srcId="{8ED1339C-B798-416B-AC3F-6E9318CB6DDA}" destId="{4A3CC8F2-CF72-4CCC-A919-B323E3089A13}" srcOrd="0" destOrd="0" presId="urn:microsoft.com/office/officeart/2005/8/layout/hProcess6"/>
    <dgm:cxn modelId="{502A0C79-EC05-4D45-9294-5004E289C3FA}"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A373AA37-8B0B-4D94-8BAA-0543A6004DB0}"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F6660D09-76C1-495C-BBDD-A614CDEF8F5C}" type="presParOf" srcId="{4A3CC8F2-CF72-4CCC-A919-B323E3089A13}" destId="{BD52D0CB-28F1-4F41-B54B-D41942B47B44}" srcOrd="0" destOrd="0" presId="urn:microsoft.com/office/officeart/2005/8/layout/hProcess6"/>
    <dgm:cxn modelId="{A3658103-1FE8-457F-B528-3663BB9338FE}" type="presParOf" srcId="{BD52D0CB-28F1-4F41-B54B-D41942B47B44}" destId="{AB8EC26D-14BB-40F3-A3E8-C5C56BFE0411}" srcOrd="0" destOrd="0" presId="urn:microsoft.com/office/officeart/2005/8/layout/hProcess6"/>
    <dgm:cxn modelId="{B7B36D2C-ED36-4D4C-8EB5-7A00B6C26E33}" type="presParOf" srcId="{BD52D0CB-28F1-4F41-B54B-D41942B47B44}" destId="{A2BAB786-1E53-4479-94BA-DB0214872E00}" srcOrd="1" destOrd="0" presId="urn:microsoft.com/office/officeart/2005/8/layout/hProcess6"/>
    <dgm:cxn modelId="{37DC29D3-B63B-4366-B6C5-41260EA15A30}" type="presParOf" srcId="{BD52D0CB-28F1-4F41-B54B-D41942B47B44}" destId="{63D25FC6-6BB6-4E7D-8B04-E8A791798C5B}" srcOrd="2" destOrd="0" presId="urn:microsoft.com/office/officeart/2005/8/layout/hProcess6"/>
    <dgm:cxn modelId="{E76687B2-54B4-4888-B0E1-BC9E1C74DC7A}"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55"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1.2.3.3.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Stratejik Plan Ve Eylem Planı Hazırlık Süreci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BFE1DD18-625B-4E55-99FE-E9EAC3040B93}" type="presOf" srcId="{E438696C-7744-4808-B0A5-5783C72DFB30}" destId="{0C60ED6F-6E8C-4C89-BEA4-FBFC4DCB91B4}" srcOrd="0" destOrd="0" presId="urn:microsoft.com/office/officeart/2005/8/layout/hProcess6"/>
    <dgm:cxn modelId="{4A24709F-DD42-426B-BA8D-EC44466EEAD4}" type="presOf" srcId="{6377A28D-0647-4F22-9196-DDB813963242}" destId="{63D25FC6-6BB6-4E7D-8B04-E8A791798C5B}" srcOrd="1" destOrd="0" presId="urn:microsoft.com/office/officeart/2005/8/layout/hProcess6"/>
    <dgm:cxn modelId="{F04D95EB-9289-46EB-B91F-0C83A6AE1265}" type="presOf" srcId="{6377A28D-0647-4F22-9196-DDB813963242}" destId="{A2BAB786-1E53-4479-94BA-DB0214872E00}" srcOrd="0" destOrd="0" presId="urn:microsoft.com/office/officeart/2005/8/layout/hProcess6"/>
    <dgm:cxn modelId="{860A34F2-2095-4245-BD25-7804A371365A}"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D055F208-C0D7-4C57-BD02-DEECC4C3526A}" type="presParOf" srcId="{4A3CC8F2-CF72-4CCC-A919-B323E3089A13}" destId="{BD52D0CB-28F1-4F41-B54B-D41942B47B44}" srcOrd="0" destOrd="0" presId="urn:microsoft.com/office/officeart/2005/8/layout/hProcess6"/>
    <dgm:cxn modelId="{02FEBB38-67FF-48E2-BA3F-013FD2D6BB62}" type="presParOf" srcId="{BD52D0CB-28F1-4F41-B54B-D41942B47B44}" destId="{AB8EC26D-14BB-40F3-A3E8-C5C56BFE0411}" srcOrd="0" destOrd="0" presId="urn:microsoft.com/office/officeart/2005/8/layout/hProcess6"/>
    <dgm:cxn modelId="{983A1B54-FEF0-4679-841B-E8373EAFD211}" type="presParOf" srcId="{BD52D0CB-28F1-4F41-B54B-D41942B47B44}" destId="{A2BAB786-1E53-4479-94BA-DB0214872E00}" srcOrd="1" destOrd="0" presId="urn:microsoft.com/office/officeart/2005/8/layout/hProcess6"/>
    <dgm:cxn modelId="{BD09B90F-3E6C-47EF-BC74-6037FCD444F2}" type="presParOf" srcId="{BD52D0CB-28F1-4F41-B54B-D41942B47B44}" destId="{63D25FC6-6BB6-4E7D-8B04-E8A791798C5B}" srcOrd="2" destOrd="0" presId="urn:microsoft.com/office/officeart/2005/8/layout/hProcess6"/>
    <dgm:cxn modelId="{2DAB3FEB-9897-4154-9F4D-CB82B1ECCE2B}"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6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1.2.3.4.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Stratejik Amaç, Stratejik Hedef-Faaliyet Diyagramı </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B68DA53E-E1A7-4260-8669-5F4B2B2F68ED}" type="presOf" srcId="{6377A28D-0647-4F22-9196-DDB813963242}" destId="{63D25FC6-6BB6-4E7D-8B04-E8A791798C5B}" srcOrd="1" destOrd="0" presId="urn:microsoft.com/office/officeart/2005/8/layout/hProcess6"/>
    <dgm:cxn modelId="{84C2304B-A883-4BEA-BA4B-9D5BD275D6E8}" type="presOf" srcId="{6377A28D-0647-4F22-9196-DDB813963242}" destId="{A2BAB786-1E53-4479-94BA-DB0214872E00}" srcOrd="0" destOrd="0" presId="urn:microsoft.com/office/officeart/2005/8/layout/hProcess6"/>
    <dgm:cxn modelId="{9D4A9583-1256-4039-882C-D3EF9847C608}"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AF6DAD61-5D5E-40FB-8182-3E7CE27E793D}"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1851BEAF-30C8-44FF-AAC9-69D8E64C1A97}" type="presParOf" srcId="{4A3CC8F2-CF72-4CCC-A919-B323E3089A13}" destId="{BD52D0CB-28F1-4F41-B54B-D41942B47B44}" srcOrd="0" destOrd="0" presId="urn:microsoft.com/office/officeart/2005/8/layout/hProcess6"/>
    <dgm:cxn modelId="{3C190B4F-8C2A-4368-BCBE-F4F6F991E0B5}" type="presParOf" srcId="{BD52D0CB-28F1-4F41-B54B-D41942B47B44}" destId="{AB8EC26D-14BB-40F3-A3E8-C5C56BFE0411}" srcOrd="0" destOrd="0" presId="urn:microsoft.com/office/officeart/2005/8/layout/hProcess6"/>
    <dgm:cxn modelId="{107E479B-96A6-4177-9EC1-2230B2F75236}" type="presParOf" srcId="{BD52D0CB-28F1-4F41-B54B-D41942B47B44}" destId="{A2BAB786-1E53-4479-94BA-DB0214872E00}" srcOrd="1" destOrd="0" presId="urn:microsoft.com/office/officeart/2005/8/layout/hProcess6"/>
    <dgm:cxn modelId="{AE1E5A88-6645-4981-841E-6052ABBDABD4}" type="presParOf" srcId="{BD52D0CB-28F1-4F41-B54B-D41942B47B44}" destId="{63D25FC6-6BB6-4E7D-8B04-E8A791798C5B}" srcOrd="2" destOrd="0" presId="urn:microsoft.com/office/officeart/2005/8/layout/hProcess6"/>
    <dgm:cxn modelId="{A7DDB223-D659-436D-9039-020E5E35902C}"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1.1.1.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Kurumun Eğitim Öğretim Hizmetleri İle İlgili Ortak Sorumlulukları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24886" custLinFactNeighborX="-490" custLinFactNeighborY="100000">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37868" custScaleY="174825" custLinFactX="-500000" custLinFactNeighborX="-525974" custLinFactNeighborY="192">
        <dgm:presLayoutVars>
          <dgm:chMax val="1"/>
          <dgm:bulletEnabled val="1"/>
        </dgm:presLayoutVars>
      </dgm:prSet>
      <dgm:spPr/>
      <dgm:t>
        <a:bodyPr/>
        <a:lstStyle/>
        <a:p>
          <a:endParaRPr lang="tr-TR"/>
        </a:p>
      </dgm:t>
    </dgm:pt>
  </dgm:ptLst>
  <dgm:cxnLst>
    <dgm:cxn modelId="{FD19DB6C-5976-46F9-94D0-1A289ADDDC4E}" type="presOf" srcId="{6377A28D-0647-4F22-9196-DDB813963242}" destId="{A2BAB786-1E53-4479-94BA-DB0214872E00}" srcOrd="0" destOrd="0" presId="urn:microsoft.com/office/officeart/2005/8/layout/hProcess6"/>
    <dgm:cxn modelId="{7759DC60-EADB-4AE5-BB5B-C6AE26C7DE1C}" type="presOf" srcId="{6377A28D-0647-4F22-9196-DDB813963242}" destId="{63D25FC6-6BB6-4E7D-8B04-E8A791798C5B}" srcOrd="1" destOrd="0" presId="urn:microsoft.com/office/officeart/2005/8/layout/hProcess6"/>
    <dgm:cxn modelId="{F78614F2-C843-46D5-8299-B3E93FEA2786}" type="presOf" srcId="{E438696C-7744-4808-B0A5-5783C72DFB30}" destId="{0C60ED6F-6E8C-4C89-BEA4-FBFC4DCB91B4}" srcOrd="0" destOrd="0" presId="urn:microsoft.com/office/officeart/2005/8/layout/hProcess6"/>
    <dgm:cxn modelId="{338B27EC-2039-474D-BBCC-90B6B5CC5AF8}"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B1CBCF76-5849-480B-8F72-A2005BB2156B}" type="presParOf" srcId="{4A3CC8F2-CF72-4CCC-A919-B323E3089A13}" destId="{BD52D0CB-28F1-4F41-B54B-D41942B47B44}" srcOrd="0" destOrd="0" presId="urn:microsoft.com/office/officeart/2005/8/layout/hProcess6"/>
    <dgm:cxn modelId="{BC8A195C-6D8E-488A-BFC0-6B30D3F7E1E5}" type="presParOf" srcId="{BD52D0CB-28F1-4F41-B54B-D41942B47B44}" destId="{AB8EC26D-14BB-40F3-A3E8-C5C56BFE0411}" srcOrd="0" destOrd="0" presId="urn:microsoft.com/office/officeart/2005/8/layout/hProcess6"/>
    <dgm:cxn modelId="{89C5615B-650C-4F36-B6B2-547F70FB42F2}" type="presParOf" srcId="{BD52D0CB-28F1-4F41-B54B-D41942B47B44}" destId="{A2BAB786-1E53-4479-94BA-DB0214872E00}" srcOrd="1" destOrd="0" presId="urn:microsoft.com/office/officeart/2005/8/layout/hProcess6"/>
    <dgm:cxn modelId="{9D693D8F-54EF-4BB7-9820-8BAD1C83BC99}" type="presParOf" srcId="{BD52D0CB-28F1-4F41-B54B-D41942B47B44}" destId="{63D25FC6-6BB6-4E7D-8B04-E8A791798C5B}" srcOrd="2" destOrd="0" presId="urn:microsoft.com/office/officeart/2005/8/layout/hProcess6"/>
    <dgm:cxn modelId="{881228D1-44ED-47B1-9E30-F4AC26B43FBC}"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5_2" csCatId="accent5" phldr="1"/>
      <dgm:spPr/>
      <dgm:t>
        <a:bodyPr/>
        <a:lstStyle/>
        <a:p>
          <a:endParaRPr lang="tr-TR"/>
        </a:p>
      </dgm:t>
    </dgm:pt>
    <dgm:pt modelId="{E438696C-7744-4808-B0A5-5783C72DFB30}">
      <dgm:prSet phldrT="[Metin]" custT="1"/>
      <dgm:spPr/>
      <dgm:t>
        <a:bodyPr/>
        <a:lstStyle/>
        <a:p>
          <a:r>
            <a:rPr lang="tr-TR" sz="1200" b="1"/>
            <a:t>1.3.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Fiziki Kaynaklar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NeighborX="-507" custLinFactNeighborY="7071">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CAB170A1-6048-4A1D-88DE-44FE2EF0D2E0}" type="presOf" srcId="{E438696C-7744-4808-B0A5-5783C72DFB30}" destId="{0C60ED6F-6E8C-4C89-BEA4-FBFC4DCB91B4}" srcOrd="0" destOrd="0" presId="urn:microsoft.com/office/officeart/2005/8/layout/hProcess6"/>
    <dgm:cxn modelId="{0ED63EB8-38E3-4F17-804E-ED09249A2123}" type="presOf" srcId="{6377A28D-0647-4F22-9196-DDB813963242}" destId="{A2BAB786-1E53-4479-94BA-DB0214872E00}" srcOrd="0" destOrd="0" presId="urn:microsoft.com/office/officeart/2005/8/layout/hProcess6"/>
    <dgm:cxn modelId="{9239E192-D8F2-4A9A-BA59-BE30BB625547}" type="presOf" srcId="{8ED1339C-B798-416B-AC3F-6E9318CB6DDA}" destId="{4A3CC8F2-CF72-4CCC-A919-B323E3089A13}" srcOrd="0" destOrd="0" presId="urn:microsoft.com/office/officeart/2005/8/layout/hProcess6"/>
    <dgm:cxn modelId="{E01F7EE7-3742-4A36-8D78-156C1C0A23AC}"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449B7B2E-966B-41A7-B2FD-967287A9E336}" type="presParOf" srcId="{4A3CC8F2-CF72-4CCC-A919-B323E3089A13}" destId="{BD52D0CB-28F1-4F41-B54B-D41942B47B44}" srcOrd="0" destOrd="0" presId="urn:microsoft.com/office/officeart/2005/8/layout/hProcess6"/>
    <dgm:cxn modelId="{80F878D4-5224-4491-8BD0-493BCB0C8013}" type="presParOf" srcId="{BD52D0CB-28F1-4F41-B54B-D41942B47B44}" destId="{AB8EC26D-14BB-40F3-A3E8-C5C56BFE0411}" srcOrd="0" destOrd="0" presId="urn:microsoft.com/office/officeart/2005/8/layout/hProcess6"/>
    <dgm:cxn modelId="{7F202888-CDB6-4760-836E-88F1C9C51355}" type="presParOf" srcId="{BD52D0CB-28F1-4F41-B54B-D41942B47B44}" destId="{A2BAB786-1E53-4479-94BA-DB0214872E00}" srcOrd="1" destOrd="0" presId="urn:microsoft.com/office/officeart/2005/8/layout/hProcess6"/>
    <dgm:cxn modelId="{8F51A49B-C1E6-4C0D-84C8-9D6E5F90AD2F}" type="presParOf" srcId="{BD52D0CB-28F1-4F41-B54B-D41942B47B44}" destId="{63D25FC6-6BB6-4E7D-8B04-E8A791798C5B}" srcOrd="2" destOrd="0" presId="urn:microsoft.com/office/officeart/2005/8/layout/hProcess6"/>
    <dgm:cxn modelId="{83DFD91D-93B9-449C-A3E2-7686808B59D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7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1.3.1.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Okulun Fiziki İmkanları ve Hizmet Araçları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B24540C8-6F26-4E37-A84D-FBA8F2F3495D}" type="presOf" srcId="{8ED1339C-B798-416B-AC3F-6E9318CB6DDA}" destId="{4A3CC8F2-CF72-4CCC-A919-B323E3089A13}" srcOrd="0" destOrd="0" presId="urn:microsoft.com/office/officeart/2005/8/layout/hProcess6"/>
    <dgm:cxn modelId="{937E3030-F638-4A1C-BFB9-6830D0BD798D}" type="presOf" srcId="{6377A28D-0647-4F22-9196-DDB813963242}" destId="{63D25FC6-6BB6-4E7D-8B04-E8A791798C5B}" srcOrd="1" destOrd="0" presId="urn:microsoft.com/office/officeart/2005/8/layout/hProcess6"/>
    <dgm:cxn modelId="{85DA0507-D203-4FD6-AB60-3B810E15ABD2}"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78E81B11-D477-4647-A49A-58AC0D9CCA70}" type="presOf" srcId="{6377A28D-0647-4F22-9196-DDB813963242}" destId="{A2BAB786-1E53-4479-94BA-DB0214872E00}" srcOrd="0" destOrd="0" presId="urn:microsoft.com/office/officeart/2005/8/layout/hProcess6"/>
    <dgm:cxn modelId="{AEA0A957-5308-4F81-9F39-A7453DAC9081}" type="presParOf" srcId="{4A3CC8F2-CF72-4CCC-A919-B323E3089A13}" destId="{BD52D0CB-28F1-4F41-B54B-D41942B47B44}" srcOrd="0" destOrd="0" presId="urn:microsoft.com/office/officeart/2005/8/layout/hProcess6"/>
    <dgm:cxn modelId="{7CCFDB70-4354-4869-981D-43087AA0A391}" type="presParOf" srcId="{BD52D0CB-28F1-4F41-B54B-D41942B47B44}" destId="{AB8EC26D-14BB-40F3-A3E8-C5C56BFE0411}" srcOrd="0" destOrd="0" presId="urn:microsoft.com/office/officeart/2005/8/layout/hProcess6"/>
    <dgm:cxn modelId="{D0B30ECC-2B59-4BB2-9238-64FC3961FF41}" type="presParOf" srcId="{BD52D0CB-28F1-4F41-B54B-D41942B47B44}" destId="{A2BAB786-1E53-4479-94BA-DB0214872E00}" srcOrd="1" destOrd="0" presId="urn:microsoft.com/office/officeart/2005/8/layout/hProcess6"/>
    <dgm:cxn modelId="{3157E6C6-98EC-412E-9AD6-BEF618FE7179}" type="presParOf" srcId="{BD52D0CB-28F1-4F41-B54B-D41942B47B44}" destId="{63D25FC6-6BB6-4E7D-8B04-E8A791798C5B}" srcOrd="2" destOrd="0" presId="urn:microsoft.com/office/officeart/2005/8/layout/hProcess6"/>
    <dgm:cxn modelId="{81FCA8C2-E217-4529-912B-CD263A5C03B5}"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7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1.3.2.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 Yerleşim Planı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58CF38AB-DCF1-4CA3-B364-6996590B24F9}" type="presOf" srcId="{8ED1339C-B798-416B-AC3F-6E9318CB6DDA}" destId="{4A3CC8F2-CF72-4CCC-A919-B323E3089A13}" srcOrd="0" destOrd="0" presId="urn:microsoft.com/office/officeart/2005/8/layout/hProcess6"/>
    <dgm:cxn modelId="{45272D2D-F115-4ECB-ADAF-8DA40C9CE388}" type="presOf" srcId="{6377A28D-0647-4F22-9196-DDB813963242}" destId="{63D25FC6-6BB6-4E7D-8B04-E8A791798C5B}" srcOrd="1" destOrd="0" presId="urn:microsoft.com/office/officeart/2005/8/layout/hProcess6"/>
    <dgm:cxn modelId="{1B9A3EDF-DAF1-482F-B8C1-D92EBF1F833C}"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2173F9AE-63D9-456C-9A49-7CE16786E04E}"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00041231-9AB2-4D9F-A322-6BB731E84E17}" type="presParOf" srcId="{4A3CC8F2-CF72-4CCC-A919-B323E3089A13}" destId="{BD52D0CB-28F1-4F41-B54B-D41942B47B44}" srcOrd="0" destOrd="0" presId="urn:microsoft.com/office/officeart/2005/8/layout/hProcess6"/>
    <dgm:cxn modelId="{C42EA928-E616-4B95-AFF2-35C86A92D83D}" type="presParOf" srcId="{BD52D0CB-28F1-4F41-B54B-D41942B47B44}" destId="{AB8EC26D-14BB-40F3-A3E8-C5C56BFE0411}" srcOrd="0" destOrd="0" presId="urn:microsoft.com/office/officeart/2005/8/layout/hProcess6"/>
    <dgm:cxn modelId="{B8886146-5D7F-47F1-917A-AAA01C6C9661}" type="presParOf" srcId="{BD52D0CB-28F1-4F41-B54B-D41942B47B44}" destId="{A2BAB786-1E53-4479-94BA-DB0214872E00}" srcOrd="1" destOrd="0" presId="urn:microsoft.com/office/officeart/2005/8/layout/hProcess6"/>
    <dgm:cxn modelId="{7555B8C3-CCF9-4DA4-AC7D-807B45F62651}" type="presParOf" srcId="{BD52D0CB-28F1-4F41-B54B-D41942B47B44}" destId="{63D25FC6-6BB6-4E7D-8B04-E8A791798C5B}" srcOrd="2" destOrd="0" presId="urn:microsoft.com/office/officeart/2005/8/layout/hProcess6"/>
    <dgm:cxn modelId="{FD8F9015-0AE3-4DE0-84B4-1BDC0E6C8FCE}"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83"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5_2" csCatId="accent5" phldr="1"/>
      <dgm:spPr/>
      <dgm:t>
        <a:bodyPr/>
        <a:lstStyle/>
        <a:p>
          <a:endParaRPr lang="tr-TR"/>
        </a:p>
      </dgm:t>
    </dgm:pt>
    <dgm:pt modelId="{E438696C-7744-4808-B0A5-5783C72DFB30}">
      <dgm:prSet phldrT="[Metin]" custT="1"/>
      <dgm:spPr/>
      <dgm:t>
        <a:bodyPr/>
        <a:lstStyle/>
        <a:p>
          <a:r>
            <a:rPr lang="tr-TR" sz="1200" b="1"/>
            <a:t>1.4.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İnsan Kaynakları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14C97720-5166-4757-A42A-2AA03B4C6388}" type="presOf" srcId="{8ED1339C-B798-416B-AC3F-6E9318CB6DDA}" destId="{4A3CC8F2-CF72-4CCC-A919-B323E3089A13}" srcOrd="0" destOrd="0" presId="urn:microsoft.com/office/officeart/2005/8/layout/hProcess6"/>
    <dgm:cxn modelId="{E593C8F8-9019-48E7-9CCF-357D211987FB}" type="presOf" srcId="{6377A28D-0647-4F22-9196-DDB813963242}" destId="{A2BAB786-1E53-4479-94BA-DB0214872E00}" srcOrd="0" destOrd="0" presId="urn:microsoft.com/office/officeart/2005/8/layout/hProcess6"/>
    <dgm:cxn modelId="{AB26FA2E-C23C-4A12-A970-040D1E4808EB}"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5C33F686-E0D3-48B3-B4DD-B788D8100BFF}"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32878B35-340E-46D6-AB5F-3E35CAC1E3F4}" type="presParOf" srcId="{4A3CC8F2-CF72-4CCC-A919-B323E3089A13}" destId="{BD52D0CB-28F1-4F41-B54B-D41942B47B44}" srcOrd="0" destOrd="0" presId="urn:microsoft.com/office/officeart/2005/8/layout/hProcess6"/>
    <dgm:cxn modelId="{965A037A-0C89-4A94-8C47-C4149667A10C}" type="presParOf" srcId="{BD52D0CB-28F1-4F41-B54B-D41942B47B44}" destId="{AB8EC26D-14BB-40F3-A3E8-C5C56BFE0411}" srcOrd="0" destOrd="0" presId="urn:microsoft.com/office/officeart/2005/8/layout/hProcess6"/>
    <dgm:cxn modelId="{92AF3CCB-65A9-443B-9E70-1FE3BFA311B2}" type="presParOf" srcId="{BD52D0CB-28F1-4F41-B54B-D41942B47B44}" destId="{A2BAB786-1E53-4479-94BA-DB0214872E00}" srcOrd="1" destOrd="0" presId="urn:microsoft.com/office/officeart/2005/8/layout/hProcess6"/>
    <dgm:cxn modelId="{FC58C0C9-D3CE-4D2D-A303-AB3A3B40107A}" type="presParOf" srcId="{BD52D0CB-28F1-4F41-B54B-D41942B47B44}" destId="{63D25FC6-6BB6-4E7D-8B04-E8A791798C5B}" srcOrd="2" destOrd="0" presId="urn:microsoft.com/office/officeart/2005/8/layout/hProcess6"/>
    <dgm:cxn modelId="{9BE8BC88-643C-477F-A3C1-FD51FFBD0879}"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198"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1.4.1.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İnsan Kaynakları Dağılımı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70D34DA3-7D7A-484C-9132-B5F53F986844}" type="presOf" srcId="{6377A28D-0647-4F22-9196-DDB813963242}" destId="{A2BAB786-1E53-4479-94BA-DB0214872E00}" srcOrd="0" destOrd="0" presId="urn:microsoft.com/office/officeart/2005/8/layout/hProcess6"/>
    <dgm:cxn modelId="{8E8DE4DD-2AB7-4405-9BD0-A3455BAD5BE2}" type="presOf" srcId="{E438696C-7744-4808-B0A5-5783C72DFB30}" destId="{0C60ED6F-6E8C-4C89-BEA4-FBFC4DCB91B4}" srcOrd="0" destOrd="0" presId="urn:microsoft.com/office/officeart/2005/8/layout/hProcess6"/>
    <dgm:cxn modelId="{E53E1F06-512F-4BFD-A059-C5732010F901}"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83193A27-3700-4110-97C2-94BC7EFF9977}"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65D79F94-8EBB-43C1-8A86-7EA8108BC882}" type="presParOf" srcId="{4A3CC8F2-CF72-4CCC-A919-B323E3089A13}" destId="{BD52D0CB-28F1-4F41-B54B-D41942B47B44}" srcOrd="0" destOrd="0" presId="urn:microsoft.com/office/officeart/2005/8/layout/hProcess6"/>
    <dgm:cxn modelId="{D9909473-C09A-4734-B33F-7585B5D0B4D8}" type="presParOf" srcId="{BD52D0CB-28F1-4F41-B54B-D41942B47B44}" destId="{AB8EC26D-14BB-40F3-A3E8-C5C56BFE0411}" srcOrd="0" destOrd="0" presId="urn:microsoft.com/office/officeart/2005/8/layout/hProcess6"/>
    <dgm:cxn modelId="{74E58F5C-5481-411B-808B-4F7652A5A86F}" type="presParOf" srcId="{BD52D0CB-28F1-4F41-B54B-D41942B47B44}" destId="{A2BAB786-1E53-4479-94BA-DB0214872E00}" srcOrd="1" destOrd="0" presId="urn:microsoft.com/office/officeart/2005/8/layout/hProcess6"/>
    <dgm:cxn modelId="{93B7B35C-08BD-41CF-B962-F7FD1FD93EA5}" type="presParOf" srcId="{BD52D0CB-28F1-4F41-B54B-D41942B47B44}" destId="{63D25FC6-6BB6-4E7D-8B04-E8A791798C5B}" srcOrd="2" destOrd="0" presId="urn:microsoft.com/office/officeart/2005/8/layout/hProcess6"/>
    <dgm:cxn modelId="{9F881CB7-49A5-4B8B-B39F-36C0A21F2A1A}"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03"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1.4.2.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Personelin Öğrenim Durumlarına Göre Dağılımı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1815006F-F6A1-4BC9-B25F-7D47FAC0A17A}" type="presOf" srcId="{8ED1339C-B798-416B-AC3F-6E9318CB6DDA}" destId="{4A3CC8F2-CF72-4CCC-A919-B323E3089A13}" srcOrd="0" destOrd="0" presId="urn:microsoft.com/office/officeart/2005/8/layout/hProcess6"/>
    <dgm:cxn modelId="{7F13B62E-A142-4398-B1E5-B6A7A8556475}" type="presOf" srcId="{6377A28D-0647-4F22-9196-DDB813963242}" destId="{63D25FC6-6BB6-4E7D-8B04-E8A791798C5B}" srcOrd="1" destOrd="0" presId="urn:microsoft.com/office/officeart/2005/8/layout/hProcess6"/>
    <dgm:cxn modelId="{838C3723-C53E-4116-AB21-B4C9D37D2848}" type="presOf" srcId="{E438696C-7744-4808-B0A5-5783C72DFB30}" destId="{0C60ED6F-6E8C-4C89-BEA4-FBFC4DCB91B4}" srcOrd="0" destOrd="0" presId="urn:microsoft.com/office/officeart/2005/8/layout/hProcess6"/>
    <dgm:cxn modelId="{AF45A079-21B1-4199-8CAC-A817CC9E87F5}"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E3CBE885-4D66-447E-8A67-399A8683DB7C}" type="presParOf" srcId="{4A3CC8F2-CF72-4CCC-A919-B323E3089A13}" destId="{BD52D0CB-28F1-4F41-B54B-D41942B47B44}" srcOrd="0" destOrd="0" presId="urn:microsoft.com/office/officeart/2005/8/layout/hProcess6"/>
    <dgm:cxn modelId="{76FA1E2A-5061-4FD1-8803-EBA805FC7399}" type="presParOf" srcId="{BD52D0CB-28F1-4F41-B54B-D41942B47B44}" destId="{AB8EC26D-14BB-40F3-A3E8-C5C56BFE0411}" srcOrd="0" destOrd="0" presId="urn:microsoft.com/office/officeart/2005/8/layout/hProcess6"/>
    <dgm:cxn modelId="{2121FBC0-DF70-46CE-8042-8C7334CBEC26}" type="presParOf" srcId="{BD52D0CB-28F1-4F41-B54B-D41942B47B44}" destId="{A2BAB786-1E53-4479-94BA-DB0214872E00}" srcOrd="1" destOrd="0" presId="urn:microsoft.com/office/officeart/2005/8/layout/hProcess6"/>
    <dgm:cxn modelId="{BA60D3F8-CFFE-4CFA-83B5-838D38E43284}" type="presParOf" srcId="{BD52D0CB-28F1-4F41-B54B-D41942B47B44}" destId="{63D25FC6-6BB6-4E7D-8B04-E8A791798C5B}" srcOrd="2" destOrd="0" presId="urn:microsoft.com/office/officeart/2005/8/layout/hProcess6"/>
    <dgm:cxn modelId="{53F2E714-AD02-42BA-B2F0-180D47E36791}"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08"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1.4.3.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Personelin Yaş Dağılımı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0202C9E2-575C-4D3E-B194-3008830D20D1}" type="presOf" srcId="{6377A28D-0647-4F22-9196-DDB813963242}" destId="{A2BAB786-1E53-4479-94BA-DB0214872E00}" srcOrd="0" destOrd="0" presId="urn:microsoft.com/office/officeart/2005/8/layout/hProcess6"/>
    <dgm:cxn modelId="{D9AF67DD-73AB-4B3D-B9A6-D2C6D3D2F7D5}"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6DEEB96A-CBB5-4657-B97B-2E4E4AC07780}" type="presOf" srcId="{8ED1339C-B798-416B-AC3F-6E9318CB6DDA}" destId="{4A3CC8F2-CF72-4CCC-A919-B323E3089A13}"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8C1CC7F5-87D2-4DDC-B73D-5AD50A4AC35C}" type="presOf" srcId="{6377A28D-0647-4F22-9196-DDB813963242}" destId="{63D25FC6-6BB6-4E7D-8B04-E8A791798C5B}" srcOrd="1" destOrd="0" presId="urn:microsoft.com/office/officeart/2005/8/layout/hProcess6"/>
    <dgm:cxn modelId="{03553609-5ED0-4C1D-8841-AEBBBAFE5D4C}" type="presParOf" srcId="{4A3CC8F2-CF72-4CCC-A919-B323E3089A13}" destId="{BD52D0CB-28F1-4F41-B54B-D41942B47B44}" srcOrd="0" destOrd="0" presId="urn:microsoft.com/office/officeart/2005/8/layout/hProcess6"/>
    <dgm:cxn modelId="{3E394984-9B5D-4DE7-99AF-4CA86DC66648}" type="presParOf" srcId="{BD52D0CB-28F1-4F41-B54B-D41942B47B44}" destId="{AB8EC26D-14BB-40F3-A3E8-C5C56BFE0411}" srcOrd="0" destOrd="0" presId="urn:microsoft.com/office/officeart/2005/8/layout/hProcess6"/>
    <dgm:cxn modelId="{2854DD8C-5ADE-491F-8B52-600CC2138B7B}" type="presParOf" srcId="{BD52D0CB-28F1-4F41-B54B-D41942B47B44}" destId="{A2BAB786-1E53-4479-94BA-DB0214872E00}" srcOrd="1" destOrd="0" presId="urn:microsoft.com/office/officeart/2005/8/layout/hProcess6"/>
    <dgm:cxn modelId="{0B4E5553-3666-4F3B-9B94-9426EB5DAE12}" type="presParOf" srcId="{BD52D0CB-28F1-4F41-B54B-D41942B47B44}" destId="{63D25FC6-6BB6-4E7D-8B04-E8A791798C5B}" srcOrd="2" destOrd="0" presId="urn:microsoft.com/office/officeart/2005/8/layout/hProcess6"/>
    <dgm:cxn modelId="{1A46088A-2A4B-4A00-A148-58C4D455340B}"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13"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1.4.4.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Mevcut Personel Yapısı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CF69F79B-23DE-4931-BC46-CCED1008CEAA}" type="presOf" srcId="{6377A28D-0647-4F22-9196-DDB813963242}" destId="{A2BAB786-1E53-4479-94BA-DB0214872E00}" srcOrd="0" destOrd="0" presId="urn:microsoft.com/office/officeart/2005/8/layout/hProcess6"/>
    <dgm:cxn modelId="{8CE6245D-C638-4A20-AF12-25DB4E916CEE}"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EB782CED-6020-4338-B59D-F9BEF082A991}"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AA211B5B-7ACE-41EF-9578-58150F26679B}" type="presOf" srcId="{6377A28D-0647-4F22-9196-DDB813963242}" destId="{63D25FC6-6BB6-4E7D-8B04-E8A791798C5B}" srcOrd="1" destOrd="0" presId="urn:microsoft.com/office/officeart/2005/8/layout/hProcess6"/>
    <dgm:cxn modelId="{D3E469C9-142D-4103-9C5E-658D7DB90A2E}" type="presParOf" srcId="{4A3CC8F2-CF72-4CCC-A919-B323E3089A13}" destId="{BD52D0CB-28F1-4F41-B54B-D41942B47B44}" srcOrd="0" destOrd="0" presId="urn:microsoft.com/office/officeart/2005/8/layout/hProcess6"/>
    <dgm:cxn modelId="{65B08A27-9BF6-413F-96C0-CCAB0236AED0}" type="presParOf" srcId="{BD52D0CB-28F1-4F41-B54B-D41942B47B44}" destId="{AB8EC26D-14BB-40F3-A3E8-C5C56BFE0411}" srcOrd="0" destOrd="0" presId="urn:microsoft.com/office/officeart/2005/8/layout/hProcess6"/>
    <dgm:cxn modelId="{D9A18EFB-BC57-4DF7-8A55-5E419C9326F8}" type="presParOf" srcId="{BD52D0CB-28F1-4F41-B54B-D41942B47B44}" destId="{A2BAB786-1E53-4479-94BA-DB0214872E00}" srcOrd="1" destOrd="0" presId="urn:microsoft.com/office/officeart/2005/8/layout/hProcess6"/>
    <dgm:cxn modelId="{C73CF305-63DE-49C0-ABA0-D39756E4AFF9}" type="presParOf" srcId="{BD52D0CB-28F1-4F41-B54B-D41942B47B44}" destId="{63D25FC6-6BB6-4E7D-8B04-E8A791798C5B}" srcOrd="2" destOrd="0" presId="urn:microsoft.com/office/officeart/2005/8/layout/hProcess6"/>
    <dgm:cxn modelId="{3A4C149E-C7D2-4E8C-9934-DB2A9A78F4DB}"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18"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1.4.5.</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Sınıflara Göre Öğrenci Dağılımları Durumu</a:t>
          </a:r>
        </a:p>
      </dgm:t>
    </dgm:pt>
    <dgm:pt modelId="{AC68A1B6-9BBA-4216-AF19-50C1950AE314}" type="sibTrans" cxnId="{1EDE5BCA-4909-413E-82AD-0A6C124AD663}">
      <dgm:prSet/>
      <dgm:spPr/>
      <dgm:t>
        <a:bodyPr/>
        <a:lstStyle/>
        <a:p>
          <a:endParaRPr lang="tr-TR"/>
        </a:p>
      </dgm:t>
    </dgm:pt>
    <dgm:pt modelId="{43ACD905-4C29-4082-8AED-B4C991B19296}" type="par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8AE2EB2D-9AF2-41D9-8B40-A3D7D2942D5D}" type="presOf" srcId="{8ED1339C-B798-416B-AC3F-6E9318CB6DDA}" destId="{4A3CC8F2-CF72-4CCC-A919-B323E3089A13}" srcOrd="0" destOrd="0" presId="urn:microsoft.com/office/officeart/2005/8/layout/hProcess6"/>
    <dgm:cxn modelId="{4AF3E355-39A4-43A7-97CB-BA01102F11EB}" type="presOf" srcId="{E438696C-7744-4808-B0A5-5783C72DFB30}" destId="{0C60ED6F-6E8C-4C89-BEA4-FBFC4DCB91B4}" srcOrd="0" destOrd="0" presId="urn:microsoft.com/office/officeart/2005/8/layout/hProcess6"/>
    <dgm:cxn modelId="{4C583B18-561A-4683-B2D5-2E87C5E0BACE}"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4D9D80D8-B7CC-4876-B2F7-9A263F5E7F7C}" type="presOf" srcId="{6377A28D-0647-4F22-9196-DDB813963242}" destId="{63D25FC6-6BB6-4E7D-8B04-E8A791798C5B}" srcOrd="1" destOrd="0" presId="urn:microsoft.com/office/officeart/2005/8/layout/hProcess6"/>
    <dgm:cxn modelId="{AC30BD38-E6BA-4765-B06A-C86387AD20A6}" type="presParOf" srcId="{4A3CC8F2-CF72-4CCC-A919-B323E3089A13}" destId="{BD52D0CB-28F1-4F41-B54B-D41942B47B44}" srcOrd="0" destOrd="0" presId="urn:microsoft.com/office/officeart/2005/8/layout/hProcess6"/>
    <dgm:cxn modelId="{5E5ABCFB-CF5B-476F-A2A1-146B05955CDD}" type="presParOf" srcId="{BD52D0CB-28F1-4F41-B54B-D41942B47B44}" destId="{AB8EC26D-14BB-40F3-A3E8-C5C56BFE0411}" srcOrd="0" destOrd="0" presId="urn:microsoft.com/office/officeart/2005/8/layout/hProcess6"/>
    <dgm:cxn modelId="{18C510EA-EB40-4407-8E2D-4ED2505790E6}" type="presParOf" srcId="{BD52D0CB-28F1-4F41-B54B-D41942B47B44}" destId="{A2BAB786-1E53-4479-94BA-DB0214872E00}" srcOrd="1" destOrd="0" presId="urn:microsoft.com/office/officeart/2005/8/layout/hProcess6"/>
    <dgm:cxn modelId="{AABC1D04-DBCE-4DCA-A47E-A1EA2583B133}" type="presParOf" srcId="{BD52D0CB-28F1-4F41-B54B-D41942B47B44}" destId="{63D25FC6-6BB6-4E7D-8B04-E8A791798C5B}" srcOrd="2" destOrd="0" presId="urn:microsoft.com/office/officeart/2005/8/layout/hProcess6"/>
    <dgm:cxn modelId="{21F14E39-7DD7-4602-8FF8-5A9DBE8FF141}"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23"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r>
            <a:rPr lang="tr-TR" sz="1200" b="1"/>
            <a:t>2.1.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Okulun Amaç Ve Hedefleri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22C7D106-65A2-4997-9957-91A8CE909B6C}" type="presOf" srcId="{6377A28D-0647-4F22-9196-DDB813963242}" destId="{A2BAB786-1E53-4479-94BA-DB0214872E00}" srcOrd="0" destOrd="0" presId="urn:microsoft.com/office/officeart/2005/8/layout/hProcess6"/>
    <dgm:cxn modelId="{065C679E-4999-41E1-9674-705B4FB7825E}" type="presOf" srcId="{8ED1339C-B798-416B-AC3F-6E9318CB6DDA}" destId="{4A3CC8F2-CF72-4CCC-A919-B323E3089A13}" srcOrd="0" destOrd="0" presId="urn:microsoft.com/office/officeart/2005/8/layout/hProcess6"/>
    <dgm:cxn modelId="{DBA99445-EEAD-41CF-9CA5-75B10A18F26C}" type="presOf" srcId="{6377A28D-0647-4F22-9196-DDB813963242}" destId="{63D25FC6-6BB6-4E7D-8B04-E8A791798C5B}" srcOrd="1" destOrd="0" presId="urn:microsoft.com/office/officeart/2005/8/layout/hProcess6"/>
    <dgm:cxn modelId="{9981983F-CC9D-470E-94ED-893166E10B76}"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0EF96148-E905-40E8-A38D-F2D0C6B8E375}" type="presParOf" srcId="{4A3CC8F2-CF72-4CCC-A919-B323E3089A13}" destId="{BD52D0CB-28F1-4F41-B54B-D41942B47B44}" srcOrd="0" destOrd="0" presId="urn:microsoft.com/office/officeart/2005/8/layout/hProcess6"/>
    <dgm:cxn modelId="{1814F48C-F6B3-43A3-8A6D-4909EF2201AD}" type="presParOf" srcId="{BD52D0CB-28F1-4F41-B54B-D41942B47B44}" destId="{AB8EC26D-14BB-40F3-A3E8-C5C56BFE0411}" srcOrd="0" destOrd="0" presId="urn:microsoft.com/office/officeart/2005/8/layout/hProcess6"/>
    <dgm:cxn modelId="{83C85380-1F7B-47BF-B0E3-5148480DDDC9}" type="presParOf" srcId="{BD52D0CB-28F1-4F41-B54B-D41942B47B44}" destId="{A2BAB786-1E53-4479-94BA-DB0214872E00}" srcOrd="1" destOrd="0" presId="urn:microsoft.com/office/officeart/2005/8/layout/hProcess6"/>
    <dgm:cxn modelId="{1EF09532-6364-40EF-A211-57AE96ED3991}" type="presParOf" srcId="{BD52D0CB-28F1-4F41-B54B-D41942B47B44}" destId="{63D25FC6-6BB6-4E7D-8B04-E8A791798C5B}" srcOrd="2" destOrd="0" presId="urn:microsoft.com/office/officeart/2005/8/layout/hProcess6"/>
    <dgm:cxn modelId="{378816FB-5914-4516-85CF-194E16F0AA46}"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1.1.1.1.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Yönetim Hizmetleri İle İlgili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DE765531-30DB-4050-B2B6-40270786B6D1}" type="presOf" srcId="{6377A28D-0647-4F22-9196-DDB813963242}" destId="{63D25FC6-6BB6-4E7D-8B04-E8A791798C5B}" srcOrd="1" destOrd="0" presId="urn:microsoft.com/office/officeart/2005/8/layout/hProcess6"/>
    <dgm:cxn modelId="{B242007C-20B7-49A0-A69A-33FF44F441EE}" type="presOf" srcId="{E438696C-7744-4808-B0A5-5783C72DFB30}" destId="{0C60ED6F-6E8C-4C89-BEA4-FBFC4DCB91B4}" srcOrd="0" destOrd="0" presId="urn:microsoft.com/office/officeart/2005/8/layout/hProcess6"/>
    <dgm:cxn modelId="{60482B9F-4EE0-4191-B8F6-4D039902719F}" type="presOf" srcId="{8ED1339C-B798-416B-AC3F-6E9318CB6DDA}" destId="{4A3CC8F2-CF72-4CCC-A919-B323E3089A13}" srcOrd="0" destOrd="0" presId="urn:microsoft.com/office/officeart/2005/8/layout/hProcess6"/>
    <dgm:cxn modelId="{B8C0F8E6-BEDF-4FB3-95D2-D7CAD18C40AE}"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98B0D337-CB20-4458-8A72-54EBE44EC621}" type="presParOf" srcId="{4A3CC8F2-CF72-4CCC-A919-B323E3089A13}" destId="{BD52D0CB-28F1-4F41-B54B-D41942B47B44}" srcOrd="0" destOrd="0" presId="urn:microsoft.com/office/officeart/2005/8/layout/hProcess6"/>
    <dgm:cxn modelId="{EE2B2634-70CB-4FD9-96E3-A4866CBDBE0D}" type="presParOf" srcId="{BD52D0CB-28F1-4F41-B54B-D41942B47B44}" destId="{AB8EC26D-14BB-40F3-A3E8-C5C56BFE0411}" srcOrd="0" destOrd="0" presId="urn:microsoft.com/office/officeart/2005/8/layout/hProcess6"/>
    <dgm:cxn modelId="{F6319A05-98AB-4D93-B6FF-4B600816AA38}" type="presParOf" srcId="{BD52D0CB-28F1-4F41-B54B-D41942B47B44}" destId="{A2BAB786-1E53-4479-94BA-DB0214872E00}" srcOrd="1" destOrd="0" presId="urn:microsoft.com/office/officeart/2005/8/layout/hProcess6"/>
    <dgm:cxn modelId="{CB26A89C-48B3-4542-8B15-8F48BC9AA332}" type="presParOf" srcId="{BD52D0CB-28F1-4F41-B54B-D41942B47B44}" destId="{63D25FC6-6BB6-4E7D-8B04-E8A791798C5B}" srcOrd="2" destOrd="0" presId="urn:microsoft.com/office/officeart/2005/8/layout/hProcess6"/>
    <dgm:cxn modelId="{DD340427-6B14-4C1B-814C-6E689A32112A}"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2.1.1.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Kurum Müdürlüğünün Misyonu</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4062677A-DF9E-41B1-8802-8F93F6A4FC29}" type="presOf" srcId="{8ED1339C-B798-416B-AC3F-6E9318CB6DDA}" destId="{4A3CC8F2-CF72-4CCC-A919-B323E3089A13}" srcOrd="0" destOrd="0" presId="urn:microsoft.com/office/officeart/2005/8/layout/hProcess6"/>
    <dgm:cxn modelId="{806EF86B-8C2A-41A4-A793-1C893A10AFC5}" type="presOf" srcId="{E438696C-7744-4808-B0A5-5783C72DFB30}" destId="{0C60ED6F-6E8C-4C89-BEA4-FBFC4DCB91B4}" srcOrd="0" destOrd="0" presId="urn:microsoft.com/office/officeart/2005/8/layout/hProcess6"/>
    <dgm:cxn modelId="{459CCA46-16B1-4837-9466-BA9CE8987A01}" type="presOf" srcId="{6377A28D-0647-4F22-9196-DDB813963242}" destId="{A2BAB786-1E53-4479-94BA-DB0214872E00}" srcOrd="0" destOrd="0" presId="urn:microsoft.com/office/officeart/2005/8/layout/hProcess6"/>
    <dgm:cxn modelId="{8DA61BC3-D031-4EE9-9A9B-98471A321E27}"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40E2EE38-F9B3-441D-86F7-0E96EE53646F}" type="presParOf" srcId="{4A3CC8F2-CF72-4CCC-A919-B323E3089A13}" destId="{BD52D0CB-28F1-4F41-B54B-D41942B47B44}" srcOrd="0" destOrd="0" presId="urn:microsoft.com/office/officeart/2005/8/layout/hProcess6"/>
    <dgm:cxn modelId="{544B12E2-DBD0-417D-A6D2-E2D24117FD4E}" type="presParOf" srcId="{BD52D0CB-28F1-4F41-B54B-D41942B47B44}" destId="{AB8EC26D-14BB-40F3-A3E8-C5C56BFE0411}" srcOrd="0" destOrd="0" presId="urn:microsoft.com/office/officeart/2005/8/layout/hProcess6"/>
    <dgm:cxn modelId="{DC5B0CB6-15D2-40C9-97FB-CDC429863E65}" type="presParOf" srcId="{BD52D0CB-28F1-4F41-B54B-D41942B47B44}" destId="{A2BAB786-1E53-4479-94BA-DB0214872E00}" srcOrd="1" destOrd="0" presId="urn:microsoft.com/office/officeart/2005/8/layout/hProcess6"/>
    <dgm:cxn modelId="{C9141C43-4BD2-4B30-B119-88B517432E60}" type="presParOf" srcId="{BD52D0CB-28F1-4F41-B54B-D41942B47B44}" destId="{63D25FC6-6BB6-4E7D-8B04-E8A791798C5B}" srcOrd="2" destOrd="0" presId="urn:microsoft.com/office/officeart/2005/8/layout/hProcess6"/>
    <dgm:cxn modelId="{0D211161-F9EC-4824-B230-96EEF1BB078F}"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33"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2.1.2.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Kurum Müdürlüğünün Vizyonu</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ED87CD86-42A9-45B1-9FB5-AE33C8F82C19}"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82D6FBB-2E55-4ABB-8828-C63272D056B4}" type="presOf" srcId="{8ED1339C-B798-416B-AC3F-6E9318CB6DDA}" destId="{4A3CC8F2-CF72-4CCC-A919-B323E3089A13}" srcOrd="0" destOrd="0" presId="urn:microsoft.com/office/officeart/2005/8/layout/hProcess6"/>
    <dgm:cxn modelId="{41D3A481-8B2B-4085-8F48-FB8970470233}" type="presOf" srcId="{6377A28D-0647-4F22-9196-DDB813963242}" destId="{A2BAB786-1E53-4479-94BA-DB0214872E00}" srcOrd="0" destOrd="0" presId="urn:microsoft.com/office/officeart/2005/8/layout/hProcess6"/>
    <dgm:cxn modelId="{CA339B80-5799-4259-860D-3AE4E526CBB2}"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5AE19E58-BBEA-44C7-BED3-9A71896439E0}" type="presParOf" srcId="{4A3CC8F2-CF72-4CCC-A919-B323E3089A13}" destId="{BD52D0CB-28F1-4F41-B54B-D41942B47B44}" srcOrd="0" destOrd="0" presId="urn:microsoft.com/office/officeart/2005/8/layout/hProcess6"/>
    <dgm:cxn modelId="{5D852E6A-27F5-4092-9021-805689CD7093}" type="presParOf" srcId="{BD52D0CB-28F1-4F41-B54B-D41942B47B44}" destId="{AB8EC26D-14BB-40F3-A3E8-C5C56BFE0411}" srcOrd="0" destOrd="0" presId="urn:microsoft.com/office/officeart/2005/8/layout/hProcess6"/>
    <dgm:cxn modelId="{A773F69F-FA3F-4B96-969B-CCD91ADBEDE7}" type="presParOf" srcId="{BD52D0CB-28F1-4F41-B54B-D41942B47B44}" destId="{A2BAB786-1E53-4479-94BA-DB0214872E00}" srcOrd="1" destOrd="0" presId="urn:microsoft.com/office/officeart/2005/8/layout/hProcess6"/>
    <dgm:cxn modelId="{E481C63E-4964-4EBF-969D-372171AA3EB6}" type="presParOf" srcId="{BD52D0CB-28F1-4F41-B54B-D41942B47B44}" destId="{63D25FC6-6BB6-4E7D-8B04-E8A791798C5B}" srcOrd="2" destOrd="0" presId="urn:microsoft.com/office/officeart/2005/8/layout/hProcess6"/>
    <dgm:cxn modelId="{9862350F-BCD8-46EA-9FA1-4E4BAA856AD7}"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38"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2.1.3.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2015-2019 Stratejik Plana Göre Amaç Ve Hedefler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7BB52A4C-3E01-4E0D-A84B-EDD86CEEC23E}" type="presOf" srcId="{8ED1339C-B798-416B-AC3F-6E9318CB6DDA}" destId="{4A3CC8F2-CF72-4CCC-A919-B323E3089A13}" srcOrd="0" destOrd="0" presId="urn:microsoft.com/office/officeart/2005/8/layout/hProcess6"/>
    <dgm:cxn modelId="{9FFFF2E7-449B-436B-826C-390FDCFB7659}" type="presOf" srcId="{E438696C-7744-4808-B0A5-5783C72DFB30}" destId="{0C60ED6F-6E8C-4C89-BEA4-FBFC4DCB91B4}" srcOrd="0" destOrd="0" presId="urn:microsoft.com/office/officeart/2005/8/layout/hProcess6"/>
    <dgm:cxn modelId="{CDC402B0-4CFA-484F-A8CB-B81E504A774F}" type="presOf" srcId="{6377A28D-0647-4F22-9196-DDB813963242}" destId="{63D25FC6-6BB6-4E7D-8B04-E8A791798C5B}" srcOrd="1" destOrd="0" presId="urn:microsoft.com/office/officeart/2005/8/layout/hProcess6"/>
    <dgm:cxn modelId="{BCDEA102-AF09-445A-8A12-1382A1EF53DD}"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6C550FD7-1E1B-459C-B582-C0C41D4FC582}" type="presParOf" srcId="{4A3CC8F2-CF72-4CCC-A919-B323E3089A13}" destId="{BD52D0CB-28F1-4F41-B54B-D41942B47B44}" srcOrd="0" destOrd="0" presId="urn:microsoft.com/office/officeart/2005/8/layout/hProcess6"/>
    <dgm:cxn modelId="{00734E6D-4A83-453E-A8C7-5CAA6C19F851}" type="presParOf" srcId="{BD52D0CB-28F1-4F41-B54B-D41942B47B44}" destId="{AB8EC26D-14BB-40F3-A3E8-C5C56BFE0411}" srcOrd="0" destOrd="0" presId="urn:microsoft.com/office/officeart/2005/8/layout/hProcess6"/>
    <dgm:cxn modelId="{BD08EFFB-3937-483F-9A01-6651B4D68F0F}" type="presParOf" srcId="{BD52D0CB-28F1-4F41-B54B-D41942B47B44}" destId="{A2BAB786-1E53-4479-94BA-DB0214872E00}" srcOrd="1" destOrd="0" presId="urn:microsoft.com/office/officeart/2005/8/layout/hProcess6"/>
    <dgm:cxn modelId="{374DBA4D-2A11-44B0-A017-9BB35D5CA626}" type="presParOf" srcId="{BD52D0CB-28F1-4F41-B54B-D41942B47B44}" destId="{63D25FC6-6BB6-4E7D-8B04-E8A791798C5B}" srcOrd="2" destOrd="0" presId="urn:microsoft.com/office/officeart/2005/8/layout/hProcess6"/>
    <dgm:cxn modelId="{A30CA5C0-0907-4BDD-BBF1-8C25CDCC2435}"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4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2.1.3.1.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1: Eğitim Öğretime Erişim</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FD1A3CB9-D04F-4336-812D-FD230D3E042C}" type="presOf" srcId="{6377A28D-0647-4F22-9196-DDB813963242}" destId="{A2BAB786-1E53-4479-94BA-DB0214872E00}" srcOrd="0" destOrd="0" presId="urn:microsoft.com/office/officeart/2005/8/layout/hProcess6"/>
    <dgm:cxn modelId="{D8C378F4-115D-40CD-B4C3-873804BF595F}" type="presOf" srcId="{6377A28D-0647-4F22-9196-DDB813963242}" destId="{63D25FC6-6BB6-4E7D-8B04-E8A791798C5B}" srcOrd="1" destOrd="0" presId="urn:microsoft.com/office/officeart/2005/8/layout/hProcess6"/>
    <dgm:cxn modelId="{A815D1DB-2763-40C3-8D28-0590A4FBC858}" type="presOf" srcId="{8ED1339C-B798-416B-AC3F-6E9318CB6DDA}" destId="{4A3CC8F2-CF72-4CCC-A919-B323E3089A13}" srcOrd="0" destOrd="0" presId="urn:microsoft.com/office/officeart/2005/8/layout/hProcess6"/>
    <dgm:cxn modelId="{FE098119-F368-4437-A41B-56C994EFA28D}"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9D55C278-D82F-4C7A-A667-906AC6FC53DF}" type="presParOf" srcId="{4A3CC8F2-CF72-4CCC-A919-B323E3089A13}" destId="{BD52D0CB-28F1-4F41-B54B-D41942B47B44}" srcOrd="0" destOrd="0" presId="urn:microsoft.com/office/officeart/2005/8/layout/hProcess6"/>
    <dgm:cxn modelId="{3C3BFB07-2095-48FE-9809-67D937104326}" type="presParOf" srcId="{BD52D0CB-28F1-4F41-B54B-D41942B47B44}" destId="{AB8EC26D-14BB-40F3-A3E8-C5C56BFE0411}" srcOrd="0" destOrd="0" presId="urn:microsoft.com/office/officeart/2005/8/layout/hProcess6"/>
    <dgm:cxn modelId="{71A18806-7E57-41CF-B0C8-814D5B46E58C}" type="presParOf" srcId="{BD52D0CB-28F1-4F41-B54B-D41942B47B44}" destId="{A2BAB786-1E53-4479-94BA-DB0214872E00}" srcOrd="1" destOrd="0" presId="urn:microsoft.com/office/officeart/2005/8/layout/hProcess6"/>
    <dgm:cxn modelId="{D28D29F8-4543-4179-8EE7-4EBEA1C67E79}" type="presParOf" srcId="{BD52D0CB-28F1-4F41-B54B-D41942B47B44}" destId="{63D25FC6-6BB6-4E7D-8B04-E8A791798C5B}" srcOrd="2" destOrd="0" presId="urn:microsoft.com/office/officeart/2005/8/layout/hProcess6"/>
    <dgm:cxn modelId="{EECF0413-140F-4837-84BD-9006BF4F6F8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4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2.1.3.2.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2: Eğitim Öğretimde Kalite</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8EA2C156-C747-4EFC-9804-F524F4ADC105}" type="presOf" srcId="{8ED1339C-B798-416B-AC3F-6E9318CB6DDA}" destId="{4A3CC8F2-CF72-4CCC-A919-B323E3089A13}" srcOrd="0" destOrd="0" presId="urn:microsoft.com/office/officeart/2005/8/layout/hProcess6"/>
    <dgm:cxn modelId="{FE4EE8A4-7E76-4256-84D1-A0DB687B9806}" type="presOf" srcId="{6377A28D-0647-4F22-9196-DDB813963242}" destId="{A2BAB786-1E53-4479-94BA-DB0214872E00}" srcOrd="0" destOrd="0" presId="urn:microsoft.com/office/officeart/2005/8/layout/hProcess6"/>
    <dgm:cxn modelId="{806DCE23-D616-421B-ACED-FA58E8E04E3C}"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31654586-A561-4849-B902-F64E8A616AE1}"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FAD72C8B-6916-4A17-88D9-125D23420E70}" type="presParOf" srcId="{4A3CC8F2-CF72-4CCC-A919-B323E3089A13}" destId="{BD52D0CB-28F1-4F41-B54B-D41942B47B44}" srcOrd="0" destOrd="0" presId="urn:microsoft.com/office/officeart/2005/8/layout/hProcess6"/>
    <dgm:cxn modelId="{3FF9749C-F7B7-43EC-A5D1-5118E9C3EE62}" type="presParOf" srcId="{BD52D0CB-28F1-4F41-B54B-D41942B47B44}" destId="{AB8EC26D-14BB-40F3-A3E8-C5C56BFE0411}" srcOrd="0" destOrd="0" presId="urn:microsoft.com/office/officeart/2005/8/layout/hProcess6"/>
    <dgm:cxn modelId="{DE2BD7C0-3CCB-4B3B-AF85-B82D2041DEA1}" type="presParOf" srcId="{BD52D0CB-28F1-4F41-B54B-D41942B47B44}" destId="{A2BAB786-1E53-4479-94BA-DB0214872E00}" srcOrd="1" destOrd="0" presId="urn:microsoft.com/office/officeart/2005/8/layout/hProcess6"/>
    <dgm:cxn modelId="{901714AA-9680-47C6-8E12-0A4728C0AB10}" type="presParOf" srcId="{BD52D0CB-28F1-4F41-B54B-D41942B47B44}" destId="{63D25FC6-6BB6-4E7D-8B04-E8A791798C5B}" srcOrd="2" destOrd="0" presId="urn:microsoft.com/office/officeart/2005/8/layout/hProcess6"/>
    <dgm:cxn modelId="{9DB5F3B4-8275-41A0-B004-FDE858F4C106}"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5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2.1.3.3.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3: Kurumsal Kapasitenin Geliştirilmesi</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AA836352-EEC8-4836-A7BB-8C173DA5CBF2}" type="presOf" srcId="{E438696C-7744-4808-B0A5-5783C72DFB30}" destId="{0C60ED6F-6E8C-4C89-BEA4-FBFC4DCB91B4}" srcOrd="0" destOrd="0" presId="urn:microsoft.com/office/officeart/2005/8/layout/hProcess6"/>
    <dgm:cxn modelId="{E31DBB95-D531-44C3-936B-31AD80F54225}"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E8EFDB63-C810-4721-A37E-9F6361A300B8}" type="presOf" srcId="{6377A28D-0647-4F22-9196-DDB813963242}" destId="{A2BAB786-1E53-4479-94BA-DB0214872E00}" srcOrd="0" destOrd="0" presId="urn:microsoft.com/office/officeart/2005/8/layout/hProcess6"/>
    <dgm:cxn modelId="{55F9F1A5-FCB4-4BB6-8AA0-E3EB534C0851}" type="presOf" srcId="{8ED1339C-B798-416B-AC3F-6E9318CB6DDA}" destId="{4A3CC8F2-CF72-4CCC-A919-B323E3089A13}"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2C01F877-031D-4845-91A7-ED36AA44AA6C}" type="presParOf" srcId="{4A3CC8F2-CF72-4CCC-A919-B323E3089A13}" destId="{BD52D0CB-28F1-4F41-B54B-D41942B47B44}" srcOrd="0" destOrd="0" presId="urn:microsoft.com/office/officeart/2005/8/layout/hProcess6"/>
    <dgm:cxn modelId="{EA674364-483D-49A0-B9AE-F9D03AC04CD8}" type="presParOf" srcId="{BD52D0CB-28F1-4F41-B54B-D41942B47B44}" destId="{AB8EC26D-14BB-40F3-A3E8-C5C56BFE0411}" srcOrd="0" destOrd="0" presId="urn:microsoft.com/office/officeart/2005/8/layout/hProcess6"/>
    <dgm:cxn modelId="{B20EFBDA-5292-4031-AB9D-ABD4ECAA21DC}" type="presParOf" srcId="{BD52D0CB-28F1-4F41-B54B-D41942B47B44}" destId="{A2BAB786-1E53-4479-94BA-DB0214872E00}" srcOrd="1" destOrd="0" presId="urn:microsoft.com/office/officeart/2005/8/layout/hProcess6"/>
    <dgm:cxn modelId="{4181498D-2F88-46A9-805D-6E343279C606}" type="presParOf" srcId="{BD52D0CB-28F1-4F41-B54B-D41942B47B44}" destId="{63D25FC6-6BB6-4E7D-8B04-E8A791798C5B}" srcOrd="2" destOrd="0" presId="urn:microsoft.com/office/officeart/2005/8/layout/hProcess6"/>
    <dgm:cxn modelId="{8FE9314C-43F1-43C7-A9FD-F42264553977}"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5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r>
            <a:rPr lang="tr-TR" sz="1200" b="1"/>
            <a:t>3.1.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2017 Yılı Faaliyet Tabloları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D148CB53-649D-43E7-885E-E032C2077274}" type="presOf" srcId="{8ED1339C-B798-416B-AC3F-6E9318CB6DDA}" destId="{4A3CC8F2-CF72-4CCC-A919-B323E3089A13}" srcOrd="0" destOrd="0" presId="urn:microsoft.com/office/officeart/2005/8/layout/hProcess6"/>
    <dgm:cxn modelId="{A26B99DD-106C-42F4-BF9B-D8861371E4CE}"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5548A40A-89DE-4B47-8115-5734DAC57AF0}" type="presOf" srcId="{6377A28D-0647-4F22-9196-DDB813963242}" destId="{A2BAB786-1E53-4479-94BA-DB0214872E00}" srcOrd="0" destOrd="0" presId="urn:microsoft.com/office/officeart/2005/8/layout/hProcess6"/>
    <dgm:cxn modelId="{92D43D97-EDDA-47CD-9AC8-79C31BFA2EF7}" type="presOf" srcId="{6377A28D-0647-4F22-9196-DDB813963242}" destId="{63D25FC6-6BB6-4E7D-8B04-E8A791798C5B}" srcOrd="1"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3FE9E47E-312B-480E-BEBF-6B97425275C8}" type="presParOf" srcId="{4A3CC8F2-CF72-4CCC-A919-B323E3089A13}" destId="{BD52D0CB-28F1-4F41-B54B-D41942B47B44}" srcOrd="0" destOrd="0" presId="urn:microsoft.com/office/officeart/2005/8/layout/hProcess6"/>
    <dgm:cxn modelId="{712CDA49-2DDC-4FCB-AE57-5B3298C19720}" type="presParOf" srcId="{BD52D0CB-28F1-4F41-B54B-D41942B47B44}" destId="{AB8EC26D-14BB-40F3-A3E8-C5C56BFE0411}" srcOrd="0" destOrd="0" presId="urn:microsoft.com/office/officeart/2005/8/layout/hProcess6"/>
    <dgm:cxn modelId="{D51D9EF4-A08A-4F5E-9C49-583CC15454B7}" type="presParOf" srcId="{BD52D0CB-28F1-4F41-B54B-D41942B47B44}" destId="{A2BAB786-1E53-4479-94BA-DB0214872E00}" srcOrd="1" destOrd="0" presId="urn:microsoft.com/office/officeart/2005/8/layout/hProcess6"/>
    <dgm:cxn modelId="{0473ED95-243A-4D17-8EC8-93AFBFCEAF5C}" type="presParOf" srcId="{BD52D0CB-28F1-4F41-B54B-D41942B47B44}" destId="{63D25FC6-6BB6-4E7D-8B04-E8A791798C5B}" srcOrd="2" destOrd="0" presId="urn:microsoft.com/office/officeart/2005/8/layout/hProcess6"/>
    <dgm:cxn modelId="{24C5EF87-0FCC-4CF0-A79E-F738AAFCBF60}"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65"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3.1.1.</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1: Eğitim Ve Öğretime Erişim Faaliyet Tabloları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33F69484-608B-454D-A63F-4A5C7CB313DE}" type="presOf" srcId="{8ED1339C-B798-416B-AC3F-6E9318CB6DDA}" destId="{4A3CC8F2-CF72-4CCC-A919-B323E3089A13}" srcOrd="0" destOrd="0" presId="urn:microsoft.com/office/officeart/2005/8/layout/hProcess6"/>
    <dgm:cxn modelId="{B075D33F-2E86-4A0F-AEA1-5A711B18D99C}"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8AC9659F-AC3E-4B73-B549-6122F4CEB287}" type="presOf" srcId="{6377A28D-0647-4F22-9196-DDB813963242}" destId="{A2BAB786-1E53-4479-94BA-DB0214872E00}"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F501FE2A-E240-49A5-946A-84C8D17F5AC5}" type="presOf" srcId="{6377A28D-0647-4F22-9196-DDB813963242}" destId="{63D25FC6-6BB6-4E7D-8B04-E8A791798C5B}" srcOrd="1" destOrd="0" presId="urn:microsoft.com/office/officeart/2005/8/layout/hProcess6"/>
    <dgm:cxn modelId="{009609B8-A91F-4061-A811-4567836BA842}" type="presParOf" srcId="{4A3CC8F2-CF72-4CCC-A919-B323E3089A13}" destId="{BD52D0CB-28F1-4F41-B54B-D41942B47B44}" srcOrd="0" destOrd="0" presId="urn:microsoft.com/office/officeart/2005/8/layout/hProcess6"/>
    <dgm:cxn modelId="{40F90FE5-950E-4076-9789-5D8288F576AE}" type="presParOf" srcId="{BD52D0CB-28F1-4F41-B54B-D41942B47B44}" destId="{AB8EC26D-14BB-40F3-A3E8-C5C56BFE0411}" srcOrd="0" destOrd="0" presId="urn:microsoft.com/office/officeart/2005/8/layout/hProcess6"/>
    <dgm:cxn modelId="{8C9F93BB-5544-487B-A314-B55E830E0C34}" type="presParOf" srcId="{BD52D0CB-28F1-4F41-B54B-D41942B47B44}" destId="{A2BAB786-1E53-4479-94BA-DB0214872E00}" srcOrd="1" destOrd="0" presId="urn:microsoft.com/office/officeart/2005/8/layout/hProcess6"/>
    <dgm:cxn modelId="{797E03A5-D11B-4897-BEC6-7C246A24FED5}" type="presParOf" srcId="{BD52D0CB-28F1-4F41-B54B-D41942B47B44}" destId="{63D25FC6-6BB6-4E7D-8B04-E8A791798C5B}" srcOrd="2" destOrd="0" presId="urn:microsoft.com/office/officeart/2005/8/layout/hProcess6"/>
    <dgm:cxn modelId="{0F24103B-4249-455B-AD15-4F0D8B15693A}"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7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3.1.2.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2: Eğitim Ve öğretimde Kalite Faaliyet Tabloları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43B5BA14-39FF-4731-ACD3-6AD1EA0C7622}" type="presOf" srcId="{8ED1339C-B798-416B-AC3F-6E9318CB6DDA}" destId="{4A3CC8F2-CF72-4CCC-A919-B323E3089A13}" srcOrd="0" destOrd="0" presId="urn:microsoft.com/office/officeart/2005/8/layout/hProcess6"/>
    <dgm:cxn modelId="{50109770-BF3E-4F47-B7BE-CCC90787EBEA}" type="presOf" srcId="{6377A28D-0647-4F22-9196-DDB813963242}" destId="{A2BAB786-1E53-4479-94BA-DB0214872E00}" srcOrd="0" destOrd="0" presId="urn:microsoft.com/office/officeart/2005/8/layout/hProcess6"/>
    <dgm:cxn modelId="{A4AA9088-0ADE-49A4-9070-CE458D40B0C9}" type="presOf" srcId="{E438696C-7744-4808-B0A5-5783C72DFB30}" destId="{0C60ED6F-6E8C-4C89-BEA4-FBFC4DCB91B4}" srcOrd="0" destOrd="0" presId="urn:microsoft.com/office/officeart/2005/8/layout/hProcess6"/>
    <dgm:cxn modelId="{8106283F-99C9-49EC-B64D-44D0042293A0}"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58D936ED-8273-4571-B0BF-AB15CEE787E2}" type="presParOf" srcId="{4A3CC8F2-CF72-4CCC-A919-B323E3089A13}" destId="{BD52D0CB-28F1-4F41-B54B-D41942B47B44}" srcOrd="0" destOrd="0" presId="urn:microsoft.com/office/officeart/2005/8/layout/hProcess6"/>
    <dgm:cxn modelId="{A6F8BFA4-1A83-4243-AB7D-402C1C2729BB}" type="presParOf" srcId="{BD52D0CB-28F1-4F41-B54B-D41942B47B44}" destId="{AB8EC26D-14BB-40F3-A3E8-C5C56BFE0411}" srcOrd="0" destOrd="0" presId="urn:microsoft.com/office/officeart/2005/8/layout/hProcess6"/>
    <dgm:cxn modelId="{B7C5D18F-70B8-4461-B529-E0FFF61968C0}" type="presParOf" srcId="{BD52D0CB-28F1-4F41-B54B-D41942B47B44}" destId="{A2BAB786-1E53-4479-94BA-DB0214872E00}" srcOrd="1" destOrd="0" presId="urn:microsoft.com/office/officeart/2005/8/layout/hProcess6"/>
    <dgm:cxn modelId="{165302E5-0785-4E86-8AA3-7AB5D643738A}" type="presParOf" srcId="{BD52D0CB-28F1-4F41-B54B-D41942B47B44}" destId="{63D25FC6-6BB6-4E7D-8B04-E8A791798C5B}" srcOrd="2" destOrd="0" presId="urn:microsoft.com/office/officeart/2005/8/layout/hProcess6"/>
    <dgm:cxn modelId="{8AEE77D9-F5E4-4420-B2A7-03F527430A1E}"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7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3.1.3.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Tema 3: Kurumsal Kapasitenin Geliştirilmesi Faaliyet Tabloları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2610B4F7-5A02-45AC-A4B7-BF46C5EEC1C3}" type="presOf" srcId="{E438696C-7744-4808-B0A5-5783C72DFB30}" destId="{0C60ED6F-6E8C-4C89-BEA4-FBFC4DCB91B4}" srcOrd="0" destOrd="0" presId="urn:microsoft.com/office/officeart/2005/8/layout/hProcess6"/>
    <dgm:cxn modelId="{58C9EE65-CC48-4DA5-BB06-5071064B3969}" type="presOf" srcId="{6377A28D-0647-4F22-9196-DDB813963242}" destId="{63D25FC6-6BB6-4E7D-8B04-E8A791798C5B}" srcOrd="1" destOrd="0" presId="urn:microsoft.com/office/officeart/2005/8/layout/hProcess6"/>
    <dgm:cxn modelId="{D3FE091F-7EF0-4122-9A50-1B5A1AD7B73E}"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068935A9-D563-4187-952C-1FD2F72A156A}" type="presOf" srcId="{6377A28D-0647-4F22-9196-DDB813963242}" destId="{A2BAB786-1E53-4479-94BA-DB0214872E00}"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C454736F-064D-4586-80C2-47A680FDA16A}" type="presParOf" srcId="{4A3CC8F2-CF72-4CCC-A919-B323E3089A13}" destId="{BD52D0CB-28F1-4F41-B54B-D41942B47B44}" srcOrd="0" destOrd="0" presId="urn:microsoft.com/office/officeart/2005/8/layout/hProcess6"/>
    <dgm:cxn modelId="{9E7FCFC8-EB18-4B5D-AF48-67317CEDC1B9}" type="presParOf" srcId="{BD52D0CB-28F1-4F41-B54B-D41942B47B44}" destId="{AB8EC26D-14BB-40F3-A3E8-C5C56BFE0411}" srcOrd="0" destOrd="0" presId="urn:microsoft.com/office/officeart/2005/8/layout/hProcess6"/>
    <dgm:cxn modelId="{1E411EBD-7B5E-4307-B721-E842612035A1}" type="presParOf" srcId="{BD52D0CB-28F1-4F41-B54B-D41942B47B44}" destId="{A2BAB786-1E53-4479-94BA-DB0214872E00}" srcOrd="1" destOrd="0" presId="urn:microsoft.com/office/officeart/2005/8/layout/hProcess6"/>
    <dgm:cxn modelId="{8E621C74-AC16-4B2C-9F93-E2A73C7641FE}" type="presParOf" srcId="{BD52D0CB-28F1-4F41-B54B-D41942B47B44}" destId="{63D25FC6-6BB6-4E7D-8B04-E8A791798C5B}" srcOrd="2" destOrd="0" presId="urn:microsoft.com/office/officeart/2005/8/layout/hProcess6"/>
    <dgm:cxn modelId="{43A6FF2F-EFBE-4AA3-BAAB-759F435C9534}"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1.1.1.2.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Personel Hizmetleri İle İlgili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5BAE70DA-A77E-439A-89AF-54F25D86C3D4}" type="presOf" srcId="{E438696C-7744-4808-B0A5-5783C72DFB30}" destId="{0C60ED6F-6E8C-4C89-BEA4-FBFC4DCB91B4}" srcOrd="0" destOrd="0" presId="urn:microsoft.com/office/officeart/2005/8/layout/hProcess6"/>
    <dgm:cxn modelId="{F880E759-5034-44A1-9E70-2596E2182511}" type="presOf" srcId="{6377A28D-0647-4F22-9196-DDB813963242}" destId="{63D25FC6-6BB6-4E7D-8B04-E8A791798C5B}" srcOrd="1" destOrd="0" presId="urn:microsoft.com/office/officeart/2005/8/layout/hProcess6"/>
    <dgm:cxn modelId="{B16ECABC-DFAE-41AA-AB7B-EB536D4E311E}"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98DE9996-86D5-404D-B22F-D3F932E65DE2}" type="presOf" srcId="{6377A28D-0647-4F22-9196-DDB813963242}" destId="{A2BAB786-1E53-4479-94BA-DB0214872E00}"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646F018D-91AD-4E8E-A97F-C29D0F19216A}" type="presParOf" srcId="{4A3CC8F2-CF72-4CCC-A919-B323E3089A13}" destId="{BD52D0CB-28F1-4F41-B54B-D41942B47B44}" srcOrd="0" destOrd="0" presId="urn:microsoft.com/office/officeart/2005/8/layout/hProcess6"/>
    <dgm:cxn modelId="{BB0F50BE-C15A-4D96-9195-EE4ED7C58133}" type="presParOf" srcId="{BD52D0CB-28F1-4F41-B54B-D41942B47B44}" destId="{AB8EC26D-14BB-40F3-A3E8-C5C56BFE0411}" srcOrd="0" destOrd="0" presId="urn:microsoft.com/office/officeart/2005/8/layout/hProcess6"/>
    <dgm:cxn modelId="{5A2E4F72-DE12-4D69-A3AC-605D91C99BFD}" type="presParOf" srcId="{BD52D0CB-28F1-4F41-B54B-D41942B47B44}" destId="{A2BAB786-1E53-4479-94BA-DB0214872E00}" srcOrd="1" destOrd="0" presId="urn:microsoft.com/office/officeart/2005/8/layout/hProcess6"/>
    <dgm:cxn modelId="{EABDB631-EBB0-4FA2-A139-7F9595B146F0}" type="presParOf" srcId="{BD52D0CB-28F1-4F41-B54B-D41942B47B44}" destId="{63D25FC6-6BB6-4E7D-8B04-E8A791798C5B}" srcOrd="2" destOrd="0" presId="urn:microsoft.com/office/officeart/2005/8/layout/hProcess6"/>
    <dgm:cxn modelId="{5BDF3D12-34C8-497B-8EBE-F648833C2B5C}"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r>
            <a:rPr lang="tr-TR" sz="1200" b="1"/>
            <a:t>3.2.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Yıllık Faaliyet Planı Tahmini Maliyet Tablosu</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8D0C3C47-D053-4C98-BFBF-C0CB3DCFFF06}" type="presOf" srcId="{8ED1339C-B798-416B-AC3F-6E9318CB6DDA}" destId="{4A3CC8F2-CF72-4CCC-A919-B323E3089A13}" srcOrd="0" destOrd="0" presId="urn:microsoft.com/office/officeart/2005/8/layout/hProcess6"/>
    <dgm:cxn modelId="{3C52E573-5F98-4E0A-8B2D-1087FCC033CF}" type="presOf" srcId="{6377A28D-0647-4F22-9196-DDB813963242}" destId="{63D25FC6-6BB6-4E7D-8B04-E8A791798C5B}" srcOrd="1" destOrd="0" presId="urn:microsoft.com/office/officeart/2005/8/layout/hProcess6"/>
    <dgm:cxn modelId="{24B87D48-AEFE-438B-9880-505F8ED048BC}"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334176A4-EDE3-4CA5-9B83-615A6026C3DC}"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C0A4F012-87B9-4CD6-8915-B0490AE687DA}" type="presParOf" srcId="{4A3CC8F2-CF72-4CCC-A919-B323E3089A13}" destId="{BD52D0CB-28F1-4F41-B54B-D41942B47B44}" srcOrd="0" destOrd="0" presId="urn:microsoft.com/office/officeart/2005/8/layout/hProcess6"/>
    <dgm:cxn modelId="{48DBE49A-BEDC-4E7B-8E58-D180F9BB51D4}" type="presParOf" srcId="{BD52D0CB-28F1-4F41-B54B-D41942B47B44}" destId="{AB8EC26D-14BB-40F3-A3E8-C5C56BFE0411}" srcOrd="0" destOrd="0" presId="urn:microsoft.com/office/officeart/2005/8/layout/hProcess6"/>
    <dgm:cxn modelId="{ACB24603-BD41-427B-87CC-F9E81B381B61}" type="presParOf" srcId="{BD52D0CB-28F1-4F41-B54B-D41942B47B44}" destId="{A2BAB786-1E53-4479-94BA-DB0214872E00}" srcOrd="1" destOrd="0" presId="urn:microsoft.com/office/officeart/2005/8/layout/hProcess6"/>
    <dgm:cxn modelId="{17B6F25C-5BE8-4874-9C97-FE8309E985B8}" type="presParOf" srcId="{BD52D0CB-28F1-4F41-B54B-D41942B47B44}" destId="{63D25FC6-6BB6-4E7D-8B04-E8A791798C5B}" srcOrd="2" destOrd="0" presId="urn:microsoft.com/office/officeart/2005/8/layout/hProcess6"/>
    <dgm:cxn modelId="{7366DAA6-4456-43A9-B4BA-6EF2E87BE439}"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85"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1_2" csCatId="accent1" phldr="1"/>
      <dgm:spPr/>
      <dgm:t>
        <a:bodyPr/>
        <a:lstStyle/>
        <a:p>
          <a:endParaRPr lang="tr-TR"/>
        </a:p>
      </dgm:t>
    </dgm:pt>
    <dgm:pt modelId="{E438696C-7744-4808-B0A5-5783C72DFB30}">
      <dgm:prSet phldrT="[Metin]" custT="1"/>
      <dgm:spPr/>
      <dgm:t>
        <a:bodyPr/>
        <a:lstStyle/>
        <a:p>
          <a:r>
            <a:rPr lang="tr-TR" sz="1200" b="1"/>
            <a:t>3.3.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Faaliyetler Ve Maliyetlerin Onayı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CE335A97-BB84-419F-AB24-C3C9E7D0F5B5}" type="presOf" srcId="{6377A28D-0647-4F22-9196-DDB813963242}" destId="{63D25FC6-6BB6-4E7D-8B04-E8A791798C5B}" srcOrd="1" destOrd="0" presId="urn:microsoft.com/office/officeart/2005/8/layout/hProcess6"/>
    <dgm:cxn modelId="{20FE3594-5CB1-4D83-9D43-F0CC9BD4CF5B}" type="presOf" srcId="{E438696C-7744-4808-B0A5-5783C72DFB30}" destId="{0C60ED6F-6E8C-4C89-BEA4-FBFC4DCB91B4}" srcOrd="0" destOrd="0" presId="urn:microsoft.com/office/officeart/2005/8/layout/hProcess6"/>
    <dgm:cxn modelId="{D7ADDCCB-CD53-4AD5-A941-89E159BA37DC}" type="presOf" srcId="{8ED1339C-B798-416B-AC3F-6E9318CB6DDA}" destId="{4A3CC8F2-CF72-4CCC-A919-B323E3089A13}" srcOrd="0" destOrd="0" presId="urn:microsoft.com/office/officeart/2005/8/layout/hProcess6"/>
    <dgm:cxn modelId="{45CEB88C-5FCB-46FE-A61E-2EC1569C27EC}"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2274AA0D-B0EB-4119-885E-B9E33C194F60}" type="presParOf" srcId="{4A3CC8F2-CF72-4CCC-A919-B323E3089A13}" destId="{BD52D0CB-28F1-4F41-B54B-D41942B47B44}" srcOrd="0" destOrd="0" presId="urn:microsoft.com/office/officeart/2005/8/layout/hProcess6"/>
    <dgm:cxn modelId="{A43C3DCD-2F7E-44F5-97FA-B76A8037237A}" type="presParOf" srcId="{BD52D0CB-28F1-4F41-B54B-D41942B47B44}" destId="{AB8EC26D-14BB-40F3-A3E8-C5C56BFE0411}" srcOrd="0" destOrd="0" presId="urn:microsoft.com/office/officeart/2005/8/layout/hProcess6"/>
    <dgm:cxn modelId="{E09F895D-3D5C-4264-A40D-47D0EB0A293E}" type="presParOf" srcId="{BD52D0CB-28F1-4F41-B54B-D41942B47B44}" destId="{A2BAB786-1E53-4479-94BA-DB0214872E00}" srcOrd="1" destOrd="0" presId="urn:microsoft.com/office/officeart/2005/8/layout/hProcess6"/>
    <dgm:cxn modelId="{30BA8DD5-FAEE-4B2F-B88F-67FE35BC5B97}" type="presParOf" srcId="{BD52D0CB-28F1-4F41-B54B-D41942B47B44}" destId="{63D25FC6-6BB6-4E7D-8B04-E8A791798C5B}" srcOrd="2" destOrd="0" presId="urn:microsoft.com/office/officeart/2005/8/layout/hProcess6"/>
    <dgm:cxn modelId="{DD87ECEE-C417-40F0-8303-E7A4707C9203}"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29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1.1.1.3.</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Eğitim Öğretim Hizmetleri İle İlgili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B510690D-62C6-4705-8B89-5B56895B3B79}" type="presOf" srcId="{8ED1339C-B798-416B-AC3F-6E9318CB6DDA}" destId="{4A3CC8F2-CF72-4CCC-A919-B323E3089A13}" srcOrd="0" destOrd="0" presId="urn:microsoft.com/office/officeart/2005/8/layout/hProcess6"/>
    <dgm:cxn modelId="{6C9BDB22-E22A-4544-A369-BBF361A6B30E}" type="presOf" srcId="{6377A28D-0647-4F22-9196-DDB813963242}" destId="{A2BAB786-1E53-4479-94BA-DB0214872E00}"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14D55DB6-7F97-4E74-98C2-40E6DF9F4B4D}" type="presOf" srcId="{6377A28D-0647-4F22-9196-DDB813963242}" destId="{63D25FC6-6BB6-4E7D-8B04-E8A791798C5B}" srcOrd="1" destOrd="0" presId="urn:microsoft.com/office/officeart/2005/8/layout/hProcess6"/>
    <dgm:cxn modelId="{39361EB6-7554-4A1B-9CE3-05DDAED72B22}" type="presOf" srcId="{E438696C-7744-4808-B0A5-5783C72DFB30}" destId="{0C60ED6F-6E8C-4C89-BEA4-FBFC4DCB91B4}"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02E68272-9E8C-4A33-8729-DC2C413C795D}" type="presParOf" srcId="{4A3CC8F2-CF72-4CCC-A919-B323E3089A13}" destId="{BD52D0CB-28F1-4F41-B54B-D41942B47B44}" srcOrd="0" destOrd="0" presId="urn:microsoft.com/office/officeart/2005/8/layout/hProcess6"/>
    <dgm:cxn modelId="{37F9F3BF-A057-4E69-BE75-F3D0204DB097}" type="presParOf" srcId="{BD52D0CB-28F1-4F41-B54B-D41942B47B44}" destId="{AB8EC26D-14BB-40F3-A3E8-C5C56BFE0411}" srcOrd="0" destOrd="0" presId="urn:microsoft.com/office/officeart/2005/8/layout/hProcess6"/>
    <dgm:cxn modelId="{18D0D3DE-D507-4F00-8D03-596F60BD5BF3}" type="presParOf" srcId="{BD52D0CB-28F1-4F41-B54B-D41942B47B44}" destId="{A2BAB786-1E53-4479-94BA-DB0214872E00}" srcOrd="1" destOrd="0" presId="urn:microsoft.com/office/officeart/2005/8/layout/hProcess6"/>
    <dgm:cxn modelId="{EF78FDA4-830C-4860-8CCA-EB3652091D0E}" type="presParOf" srcId="{BD52D0CB-28F1-4F41-B54B-D41942B47B44}" destId="{63D25FC6-6BB6-4E7D-8B04-E8A791798C5B}" srcOrd="2" destOrd="0" presId="urn:microsoft.com/office/officeart/2005/8/layout/hProcess6"/>
    <dgm:cxn modelId="{71EDB689-7184-40E4-99A0-862E97C9224C}"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1.1.1.4.</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Bütçe Yatırım Hizmetleri İle İlgili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5F0A082A-1EB5-4960-AE1B-1443A9051C92}" type="presOf" srcId="{6377A28D-0647-4F22-9196-DDB813963242}" destId="{63D25FC6-6BB6-4E7D-8B04-E8A791798C5B}" srcOrd="1" destOrd="0" presId="urn:microsoft.com/office/officeart/2005/8/layout/hProcess6"/>
    <dgm:cxn modelId="{DF88E076-441D-406C-8209-951C319FD420}" type="presOf" srcId="{8ED1339C-B798-416B-AC3F-6E9318CB6DDA}" destId="{4A3CC8F2-CF72-4CCC-A919-B323E3089A13}" srcOrd="0" destOrd="0" presId="urn:microsoft.com/office/officeart/2005/8/layout/hProcess6"/>
    <dgm:cxn modelId="{15F4AC32-06FA-4C46-879B-1298BAF57A8A}" type="presOf" srcId="{E438696C-7744-4808-B0A5-5783C72DFB30}" destId="{0C60ED6F-6E8C-4C89-BEA4-FBFC4DCB91B4}"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C4D9A325-D154-4AC6-B1D3-84631A5FD2B3}" type="presOf" srcId="{6377A28D-0647-4F22-9196-DDB813963242}" destId="{A2BAB786-1E53-4479-94BA-DB0214872E00}" srcOrd="0" destOrd="0" presId="urn:microsoft.com/office/officeart/2005/8/layout/hProcess6"/>
    <dgm:cxn modelId="{4F7DEEA6-642F-4CA0-9C06-28676F2A06F4}" srcId="{8ED1339C-B798-416B-AC3F-6E9318CB6DDA}" destId="{E438696C-7744-4808-B0A5-5783C72DFB30}" srcOrd="0" destOrd="0" parTransId="{822ECD22-6302-48DC-B32E-EEC0189D2F7F}" sibTransId="{EE380529-3C41-4F9D-A488-F927BCCEED2F}"/>
    <dgm:cxn modelId="{9376A12E-A418-42C8-9A62-492899A87E3E}" type="presParOf" srcId="{4A3CC8F2-CF72-4CCC-A919-B323E3089A13}" destId="{BD52D0CB-28F1-4F41-B54B-D41942B47B44}" srcOrd="0" destOrd="0" presId="urn:microsoft.com/office/officeart/2005/8/layout/hProcess6"/>
    <dgm:cxn modelId="{77A99085-C7B1-484D-A548-1787817AD78A}" type="presParOf" srcId="{BD52D0CB-28F1-4F41-B54B-D41942B47B44}" destId="{AB8EC26D-14BB-40F3-A3E8-C5C56BFE0411}" srcOrd="0" destOrd="0" presId="urn:microsoft.com/office/officeart/2005/8/layout/hProcess6"/>
    <dgm:cxn modelId="{1E94CBF6-AB5C-4DCC-A9D8-BBB364233746}" type="presParOf" srcId="{BD52D0CB-28F1-4F41-B54B-D41942B47B44}" destId="{A2BAB786-1E53-4479-94BA-DB0214872E00}" srcOrd="1" destOrd="0" presId="urn:microsoft.com/office/officeart/2005/8/layout/hProcess6"/>
    <dgm:cxn modelId="{C18D8EE1-3DC9-4321-8E32-1E3A73790A39}" type="presParOf" srcId="{BD52D0CB-28F1-4F41-B54B-D41942B47B44}" destId="{63D25FC6-6BB6-4E7D-8B04-E8A791798C5B}" srcOrd="2" destOrd="0" presId="urn:microsoft.com/office/officeart/2005/8/layout/hProcess6"/>
    <dgm:cxn modelId="{BC1A0D04-2670-4E56-A98A-739C083A8E4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6_2" csCatId="accent6" phldr="1"/>
      <dgm:spPr/>
      <dgm:t>
        <a:bodyPr/>
        <a:lstStyle/>
        <a:p>
          <a:endParaRPr lang="tr-TR"/>
        </a:p>
      </dgm:t>
    </dgm:pt>
    <dgm:pt modelId="{E438696C-7744-4808-B0A5-5783C72DFB30}">
      <dgm:prSet phldrT="[Metin]" custT="1"/>
      <dgm:spPr/>
      <dgm:t>
        <a:bodyPr/>
        <a:lstStyle/>
        <a:p>
          <a:r>
            <a:rPr lang="tr-TR" sz="1200" b="1"/>
            <a:t>1.1.1.5.</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Araştırma-Planlama-İstatistik Hizmetleri İle İlgili Sorumluluklar</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BBC6205C-DD3B-40D1-B08F-5BCEF6A9F452}" type="presOf" srcId="{E438696C-7744-4808-B0A5-5783C72DFB30}" destId="{0C60ED6F-6E8C-4C89-BEA4-FBFC4DCB91B4}" srcOrd="0" destOrd="0" presId="urn:microsoft.com/office/officeart/2005/8/layout/hProcess6"/>
    <dgm:cxn modelId="{E4B2DA51-78EA-4ADC-AF52-A2C80A9DFA0D}" type="presOf" srcId="{6377A28D-0647-4F22-9196-DDB813963242}" destId="{A2BAB786-1E53-4479-94BA-DB0214872E00}" srcOrd="0" destOrd="0" presId="urn:microsoft.com/office/officeart/2005/8/layout/hProcess6"/>
    <dgm:cxn modelId="{D348979B-6EE1-4A37-91BB-E5FAC3D8065B}" type="presOf" srcId="{6377A28D-0647-4F22-9196-DDB813963242}" destId="{63D25FC6-6BB6-4E7D-8B04-E8A791798C5B}" srcOrd="1" destOrd="0" presId="urn:microsoft.com/office/officeart/2005/8/layout/hProcess6"/>
    <dgm:cxn modelId="{97BB9B6D-A78F-4FA6-A551-92FC5A4E7C10}" type="presOf" srcId="{8ED1339C-B798-416B-AC3F-6E9318CB6DDA}" destId="{4A3CC8F2-CF72-4CCC-A919-B323E3089A13}" srcOrd="0"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AEE5E46D-E2D1-47A0-AE4A-706EEAD2E614}" type="presParOf" srcId="{4A3CC8F2-CF72-4CCC-A919-B323E3089A13}" destId="{BD52D0CB-28F1-4F41-B54B-D41942B47B44}" srcOrd="0" destOrd="0" presId="urn:microsoft.com/office/officeart/2005/8/layout/hProcess6"/>
    <dgm:cxn modelId="{BC328B80-0C8E-492F-96E2-428DA73332C1}" type="presParOf" srcId="{BD52D0CB-28F1-4F41-B54B-D41942B47B44}" destId="{AB8EC26D-14BB-40F3-A3E8-C5C56BFE0411}" srcOrd="0" destOrd="0" presId="urn:microsoft.com/office/officeart/2005/8/layout/hProcess6"/>
    <dgm:cxn modelId="{0B53E47B-8D5A-4603-B5BE-F8E6A6A89D27}" type="presParOf" srcId="{BD52D0CB-28F1-4F41-B54B-D41942B47B44}" destId="{A2BAB786-1E53-4479-94BA-DB0214872E00}" srcOrd="1" destOrd="0" presId="urn:microsoft.com/office/officeart/2005/8/layout/hProcess6"/>
    <dgm:cxn modelId="{E4928F4A-47B7-49B3-95C9-749B7976FA35}" type="presParOf" srcId="{BD52D0CB-28F1-4F41-B54B-D41942B47B44}" destId="{63D25FC6-6BB6-4E7D-8B04-E8A791798C5B}" srcOrd="2" destOrd="0" presId="urn:microsoft.com/office/officeart/2005/8/layout/hProcess6"/>
    <dgm:cxn modelId="{E77A0F11-A06E-4AA1-A52F-71DDCF56289E}"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ED1339C-B798-416B-AC3F-6E9318CB6DDA}" type="doc">
      <dgm:prSet loTypeId="urn:microsoft.com/office/officeart/2005/8/layout/hProcess6" loCatId="process" qsTypeId="urn:microsoft.com/office/officeart/2005/8/quickstyle/3d2" qsCatId="3D" csTypeId="urn:microsoft.com/office/officeart/2005/8/colors/accent3_2" csCatId="accent3" phldr="1"/>
      <dgm:spPr/>
      <dgm:t>
        <a:bodyPr/>
        <a:lstStyle/>
        <a:p>
          <a:endParaRPr lang="tr-TR"/>
        </a:p>
      </dgm:t>
    </dgm:pt>
    <dgm:pt modelId="{E438696C-7744-4808-B0A5-5783C72DFB30}">
      <dgm:prSet phldrT="[Metin]" custT="1"/>
      <dgm:spPr/>
      <dgm:t>
        <a:bodyPr/>
        <a:lstStyle/>
        <a:p>
          <a:r>
            <a:rPr lang="tr-TR" sz="1200" b="1"/>
            <a:t>1.1.2.</a:t>
          </a:r>
        </a:p>
      </dgm:t>
    </dgm:pt>
    <dgm:pt modelId="{822ECD22-6302-48DC-B32E-EEC0189D2F7F}" type="parTrans" cxnId="{4F7DEEA6-642F-4CA0-9C06-28676F2A06F4}">
      <dgm:prSet/>
      <dgm:spPr/>
      <dgm:t>
        <a:bodyPr/>
        <a:lstStyle/>
        <a:p>
          <a:endParaRPr lang="tr-TR"/>
        </a:p>
      </dgm:t>
    </dgm:pt>
    <dgm:pt modelId="{EE380529-3C41-4F9D-A488-F927BCCEED2F}" type="sibTrans" cxnId="{4F7DEEA6-642F-4CA0-9C06-28676F2A06F4}">
      <dgm:prSet/>
      <dgm:spPr/>
      <dgm:t>
        <a:bodyPr/>
        <a:lstStyle/>
        <a:p>
          <a:endParaRPr lang="tr-TR"/>
        </a:p>
      </dgm:t>
    </dgm:pt>
    <dgm:pt modelId="{6377A28D-0647-4F22-9196-DDB813963242}">
      <dgm:prSet phldrT="[Metin]" custT="1"/>
      <dgm:spPr/>
      <dgm:t>
        <a:bodyPr/>
        <a:lstStyle/>
        <a:p>
          <a:pPr algn="l"/>
          <a:r>
            <a:rPr lang="tr-TR" sz="1200" b="1"/>
            <a:t>Kurumun Eğitim Öğretim Hizmetleri İle İlgili Ortak Sorumlulukları</a:t>
          </a:r>
        </a:p>
      </dgm:t>
    </dgm:pt>
    <dgm:pt modelId="{43ACD905-4C29-4082-8AED-B4C991B19296}" type="parTrans" cxnId="{1EDE5BCA-4909-413E-82AD-0A6C124AD663}">
      <dgm:prSet/>
      <dgm:spPr/>
      <dgm:t>
        <a:bodyPr/>
        <a:lstStyle/>
        <a:p>
          <a:endParaRPr lang="tr-TR"/>
        </a:p>
      </dgm:t>
    </dgm:pt>
    <dgm:pt modelId="{AC68A1B6-9BBA-4216-AF19-50C1950AE314}" type="sibTrans" cxnId="{1EDE5BCA-4909-413E-82AD-0A6C124AD663}">
      <dgm:prSet/>
      <dgm:spPr/>
      <dgm:t>
        <a:bodyPr/>
        <a:lstStyle/>
        <a:p>
          <a:endParaRPr lang="tr-TR"/>
        </a:p>
      </dgm:t>
    </dgm:pt>
    <dgm:pt modelId="{4A3CC8F2-CF72-4CCC-A919-B323E3089A13}" type="pres">
      <dgm:prSet presAssocID="{8ED1339C-B798-416B-AC3F-6E9318CB6DDA}" presName="theList" presStyleCnt="0">
        <dgm:presLayoutVars>
          <dgm:dir/>
          <dgm:animLvl val="lvl"/>
          <dgm:resizeHandles val="exact"/>
        </dgm:presLayoutVars>
      </dgm:prSet>
      <dgm:spPr/>
      <dgm:t>
        <a:bodyPr/>
        <a:lstStyle/>
        <a:p>
          <a:endParaRPr lang="tr-TR"/>
        </a:p>
      </dgm:t>
    </dgm:pt>
    <dgm:pt modelId="{BD52D0CB-28F1-4F41-B54B-D41942B47B44}" type="pres">
      <dgm:prSet presAssocID="{E438696C-7744-4808-B0A5-5783C72DFB30}" presName="compNode" presStyleCnt="0"/>
      <dgm:spPr/>
      <dgm:t>
        <a:bodyPr/>
        <a:lstStyle/>
        <a:p>
          <a:endParaRPr lang="tr-TR"/>
        </a:p>
      </dgm:t>
    </dgm:pt>
    <dgm:pt modelId="{AB8EC26D-14BB-40F3-A3E8-C5C56BFE0411}" type="pres">
      <dgm:prSet presAssocID="{E438696C-7744-4808-B0A5-5783C72DFB30}" presName="noGeometry" presStyleCnt="0"/>
      <dgm:spPr/>
      <dgm:t>
        <a:bodyPr/>
        <a:lstStyle/>
        <a:p>
          <a:endParaRPr lang="tr-TR"/>
        </a:p>
      </dgm:t>
    </dgm:pt>
    <dgm:pt modelId="{A2BAB786-1E53-4479-94BA-DB0214872E00}" type="pres">
      <dgm:prSet presAssocID="{E438696C-7744-4808-B0A5-5783C72DFB30}" presName="childTextVisible" presStyleLbl="bgAccFollowNode1" presStyleIdx="0" presStyleCnt="1" custScaleX="1394081" custScaleY="100000" custLinFactY="100000" custLinFactNeighborX="-1871" custLinFactNeighborY="191103">
        <dgm:presLayoutVars>
          <dgm:bulletEnabled val="1"/>
        </dgm:presLayoutVars>
      </dgm:prSet>
      <dgm:spPr/>
      <dgm:t>
        <a:bodyPr/>
        <a:lstStyle/>
        <a:p>
          <a:endParaRPr lang="tr-TR"/>
        </a:p>
      </dgm:t>
    </dgm:pt>
    <dgm:pt modelId="{63D25FC6-6BB6-4E7D-8B04-E8A791798C5B}" type="pres">
      <dgm:prSet presAssocID="{E438696C-7744-4808-B0A5-5783C72DFB30}" presName="childTextHidden" presStyleLbl="bgAccFollowNode1" presStyleIdx="0" presStyleCnt="1"/>
      <dgm:spPr/>
      <dgm:t>
        <a:bodyPr/>
        <a:lstStyle/>
        <a:p>
          <a:endParaRPr lang="tr-TR"/>
        </a:p>
      </dgm:t>
    </dgm:pt>
    <dgm:pt modelId="{0C60ED6F-6E8C-4C89-BEA4-FBFC4DCB91B4}" type="pres">
      <dgm:prSet presAssocID="{E438696C-7744-4808-B0A5-5783C72DFB30}" presName="parentText" presStyleLbl="node1" presStyleIdx="0" presStyleCnt="1" custScaleX="364421" custScaleY="174825" custLinFactX="-500000" custLinFactNeighborX="-525974" custLinFactNeighborY="192">
        <dgm:presLayoutVars>
          <dgm:chMax val="1"/>
          <dgm:bulletEnabled val="1"/>
        </dgm:presLayoutVars>
      </dgm:prSet>
      <dgm:spPr/>
      <dgm:t>
        <a:bodyPr/>
        <a:lstStyle/>
        <a:p>
          <a:endParaRPr lang="tr-TR"/>
        </a:p>
      </dgm:t>
    </dgm:pt>
  </dgm:ptLst>
  <dgm:cxnLst>
    <dgm:cxn modelId="{8E6E0D53-6293-459C-B4C6-5199DCF7D9ED}" type="presOf" srcId="{6377A28D-0647-4F22-9196-DDB813963242}" destId="{A2BAB786-1E53-4479-94BA-DB0214872E00}" srcOrd="0" destOrd="0" presId="urn:microsoft.com/office/officeart/2005/8/layout/hProcess6"/>
    <dgm:cxn modelId="{BB85F7A7-0DCB-47C5-97FA-BE23206710BF}" type="presOf" srcId="{E438696C-7744-4808-B0A5-5783C72DFB30}" destId="{0C60ED6F-6E8C-4C89-BEA4-FBFC4DCB91B4}" srcOrd="0" destOrd="0" presId="urn:microsoft.com/office/officeart/2005/8/layout/hProcess6"/>
    <dgm:cxn modelId="{781721B7-EA8D-4978-8EE5-F378C788BB23}" type="presOf" srcId="{8ED1339C-B798-416B-AC3F-6E9318CB6DDA}" destId="{4A3CC8F2-CF72-4CCC-A919-B323E3089A13}" srcOrd="0" destOrd="0" presId="urn:microsoft.com/office/officeart/2005/8/layout/hProcess6"/>
    <dgm:cxn modelId="{5433991A-4A06-42BA-9DD2-3FADACC0AE44}" type="presOf" srcId="{6377A28D-0647-4F22-9196-DDB813963242}" destId="{63D25FC6-6BB6-4E7D-8B04-E8A791798C5B}" srcOrd="1" destOrd="0" presId="urn:microsoft.com/office/officeart/2005/8/layout/hProcess6"/>
    <dgm:cxn modelId="{1EDE5BCA-4909-413E-82AD-0A6C124AD663}" srcId="{E438696C-7744-4808-B0A5-5783C72DFB30}" destId="{6377A28D-0647-4F22-9196-DDB813963242}" srcOrd="0" destOrd="0" parTransId="{43ACD905-4C29-4082-8AED-B4C991B19296}" sibTransId="{AC68A1B6-9BBA-4216-AF19-50C1950AE314}"/>
    <dgm:cxn modelId="{4F7DEEA6-642F-4CA0-9C06-28676F2A06F4}" srcId="{8ED1339C-B798-416B-AC3F-6E9318CB6DDA}" destId="{E438696C-7744-4808-B0A5-5783C72DFB30}" srcOrd="0" destOrd="0" parTransId="{822ECD22-6302-48DC-B32E-EEC0189D2F7F}" sibTransId="{EE380529-3C41-4F9D-A488-F927BCCEED2F}"/>
    <dgm:cxn modelId="{1FB33FD1-CB4E-4649-8AFE-A368A01321BB}" type="presParOf" srcId="{4A3CC8F2-CF72-4CCC-A919-B323E3089A13}" destId="{BD52D0CB-28F1-4F41-B54B-D41942B47B44}" srcOrd="0" destOrd="0" presId="urn:microsoft.com/office/officeart/2005/8/layout/hProcess6"/>
    <dgm:cxn modelId="{1792BD41-0A6A-481B-87CB-937F427BE433}" type="presParOf" srcId="{BD52D0CB-28F1-4F41-B54B-D41942B47B44}" destId="{AB8EC26D-14BB-40F3-A3E8-C5C56BFE0411}" srcOrd="0" destOrd="0" presId="urn:microsoft.com/office/officeart/2005/8/layout/hProcess6"/>
    <dgm:cxn modelId="{AF87CBCC-AC7D-4B33-8EC0-FE030AD995CE}" type="presParOf" srcId="{BD52D0CB-28F1-4F41-B54B-D41942B47B44}" destId="{A2BAB786-1E53-4479-94BA-DB0214872E00}" srcOrd="1" destOrd="0" presId="urn:microsoft.com/office/officeart/2005/8/layout/hProcess6"/>
    <dgm:cxn modelId="{7D24AC2B-FF21-424C-A289-DF1822F12982}" type="presParOf" srcId="{BD52D0CB-28F1-4F41-B54B-D41942B47B44}" destId="{63D25FC6-6BB6-4E7D-8B04-E8A791798C5B}" srcOrd="2" destOrd="0" presId="urn:microsoft.com/office/officeart/2005/8/layout/hProcess6"/>
    <dgm:cxn modelId="{F26AA3E6-1557-41A6-8AFE-BEC11A3E0DC8}" type="presParOf" srcId="{BD52D0CB-28F1-4F41-B54B-D41942B47B44}" destId="{0C60ED6F-6E8C-4C89-BEA4-FBFC4DCB91B4}" srcOrd="3" destOrd="0" presId="urn:microsoft.com/office/officeart/2005/8/layout/hProcess6"/>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7886" y="0"/>
          <a:ext cx="5877246" cy="368519"/>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MÜDÜRÜNÜN SUNUŞU</a:t>
          </a:r>
        </a:p>
      </dsp:txBody>
      <dsp:txXfrm>
        <a:off x="1477197" y="0"/>
        <a:ext cx="4407934" cy="368519"/>
      </dsp:txXfrm>
    </dsp:sp>
    <dsp:sp modelId="{0C60ED6F-6E8C-4C89-BEA4-FBFC4DCB91B4}">
      <dsp:nvSpPr>
        <dsp:cNvPr id="0" name=""/>
        <dsp:cNvSpPr/>
      </dsp:nvSpPr>
      <dsp:spPr>
        <a:xfrm>
          <a:off x="216935" y="0"/>
          <a:ext cx="712201" cy="36851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tr-TR" sz="1200" b="1" kern="1200"/>
        </a:p>
      </dsp:txBody>
      <dsp:txXfrm>
        <a:off x="216935" y="0"/>
        <a:ext cx="712201" cy="368518"/>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0087"/>
          <a:ext cx="5510576" cy="34552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Eğitimi Geliştirmeye Yönelik Sorumluluklar</a:t>
          </a:r>
        </a:p>
      </dsp:txBody>
      <dsp:txXfrm>
        <a:off x="1377644" y="40087"/>
        <a:ext cx="4132932" cy="345527"/>
      </dsp:txXfrm>
    </dsp:sp>
    <dsp:sp modelId="{0C60ED6F-6E8C-4C89-BEA4-FBFC4DCB91B4}">
      <dsp:nvSpPr>
        <dsp:cNvPr id="0" name=""/>
        <dsp:cNvSpPr/>
      </dsp:nvSpPr>
      <dsp:spPr>
        <a:xfrm>
          <a:off x="171772" y="20423"/>
          <a:ext cx="720248" cy="34552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1.1.2.1.</a:t>
          </a:r>
        </a:p>
      </dsp:txBody>
      <dsp:txXfrm>
        <a:off x="171772" y="20423"/>
        <a:ext cx="720248" cy="345527"/>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4473"/>
          <a:ext cx="5511532" cy="34558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Okulu Geliştirmeye Yönelik Sorumluluklar</a:t>
          </a:r>
        </a:p>
      </dsp:txBody>
      <dsp:txXfrm>
        <a:off x="1377883" y="44473"/>
        <a:ext cx="4133649" cy="345587"/>
      </dsp:txXfrm>
    </dsp:sp>
    <dsp:sp modelId="{0C60ED6F-6E8C-4C89-BEA4-FBFC4DCB91B4}">
      <dsp:nvSpPr>
        <dsp:cNvPr id="0" name=""/>
        <dsp:cNvSpPr/>
      </dsp:nvSpPr>
      <dsp:spPr>
        <a:xfrm>
          <a:off x="171802" y="22616"/>
          <a:ext cx="720373" cy="34558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1.1.2.2.</a:t>
          </a:r>
        </a:p>
      </dsp:txBody>
      <dsp:txXfrm>
        <a:off x="171802" y="22616"/>
        <a:ext cx="720373" cy="345587"/>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Öğrencilere Yönelik Sorumluluklar</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1.1.2.3.</a:t>
          </a:r>
        </a:p>
      </dsp:txBody>
      <dsp:txXfrm>
        <a:off x="171764" y="20345"/>
        <a:ext cx="720216" cy="345512"/>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3877"/>
          <a:ext cx="5510898" cy="34554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İzleme Ve Değerlendirmeye Yönelik Sorumluluklar</a:t>
          </a:r>
        </a:p>
      </dsp:txBody>
      <dsp:txXfrm>
        <a:off x="1377724" y="43877"/>
        <a:ext cx="4133173" cy="345547"/>
      </dsp:txXfrm>
    </dsp:sp>
    <dsp:sp modelId="{0C60ED6F-6E8C-4C89-BEA4-FBFC4DCB91B4}">
      <dsp:nvSpPr>
        <dsp:cNvPr id="0" name=""/>
        <dsp:cNvSpPr/>
      </dsp:nvSpPr>
      <dsp:spPr>
        <a:xfrm>
          <a:off x="171782" y="22318"/>
          <a:ext cx="720290" cy="34554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1.1.2.4.</a:t>
          </a:r>
        </a:p>
      </dsp:txBody>
      <dsp:txXfrm>
        <a:off x="171782" y="22318"/>
        <a:ext cx="720290" cy="345547"/>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17723"/>
          <a:ext cx="5938142" cy="372337"/>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Personelinin Görev tanımları</a:t>
          </a:r>
        </a:p>
      </dsp:txBody>
      <dsp:txXfrm>
        <a:off x="1484535" y="17723"/>
        <a:ext cx="4453606" cy="372337"/>
      </dsp:txXfrm>
    </dsp:sp>
    <dsp:sp modelId="{0C60ED6F-6E8C-4C89-BEA4-FBFC4DCB91B4}">
      <dsp:nvSpPr>
        <dsp:cNvPr id="0" name=""/>
        <dsp:cNvSpPr/>
      </dsp:nvSpPr>
      <dsp:spPr>
        <a:xfrm>
          <a:off x="185100" y="9270"/>
          <a:ext cx="776132" cy="37233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a:t>
          </a:r>
        </a:p>
      </dsp:txBody>
      <dsp:txXfrm>
        <a:off x="185100" y="9270"/>
        <a:ext cx="776132" cy="372336"/>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Müdürünün Görevleri</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1.1.3.1.</a:t>
          </a:r>
        </a:p>
      </dsp:txBody>
      <dsp:txXfrm>
        <a:off x="171764" y="20345"/>
        <a:ext cx="720216" cy="345512"/>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Müdür Yardımcısının Görevleri</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1.1.3.2.</a:t>
          </a:r>
        </a:p>
      </dsp:txBody>
      <dsp:txXfrm>
        <a:off x="171764" y="20345"/>
        <a:ext cx="720216" cy="345512"/>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374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Öğretmenin Görevleri</a:t>
          </a:r>
        </a:p>
      </dsp:txBody>
      <dsp:txXfrm>
        <a:off x="1377582" y="43742"/>
        <a:ext cx="4132747" cy="345512"/>
      </dsp:txXfrm>
    </dsp:sp>
    <dsp:sp modelId="{0C60ED6F-6E8C-4C89-BEA4-FBFC4DCB91B4}">
      <dsp:nvSpPr>
        <dsp:cNvPr id="0" name=""/>
        <dsp:cNvSpPr/>
      </dsp:nvSpPr>
      <dsp:spPr>
        <a:xfrm>
          <a:off x="171764" y="22250"/>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1.1.3.3.</a:t>
          </a:r>
        </a:p>
      </dsp:txBody>
      <dsp:txXfrm>
        <a:off x="171764" y="22250"/>
        <a:ext cx="720216" cy="345512"/>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374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Nöbetçi Öğretmenin Görevleri</a:t>
          </a:r>
        </a:p>
      </dsp:txBody>
      <dsp:txXfrm>
        <a:off x="1377582" y="43742"/>
        <a:ext cx="4132747" cy="345512"/>
      </dsp:txXfrm>
    </dsp:sp>
    <dsp:sp modelId="{0C60ED6F-6E8C-4C89-BEA4-FBFC4DCB91B4}">
      <dsp:nvSpPr>
        <dsp:cNvPr id="0" name=""/>
        <dsp:cNvSpPr/>
      </dsp:nvSpPr>
      <dsp:spPr>
        <a:xfrm>
          <a:off x="171764" y="22250"/>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1.1.3.4.</a:t>
          </a:r>
        </a:p>
      </dsp:txBody>
      <dsp:txXfrm>
        <a:off x="171764" y="22250"/>
        <a:ext cx="720216" cy="345512"/>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374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Rehber Öğretmenin Görevleri</a:t>
          </a:r>
        </a:p>
      </dsp:txBody>
      <dsp:txXfrm>
        <a:off x="1377582" y="43742"/>
        <a:ext cx="4132747" cy="345512"/>
      </dsp:txXfrm>
    </dsp:sp>
    <dsp:sp modelId="{0C60ED6F-6E8C-4C89-BEA4-FBFC4DCB91B4}">
      <dsp:nvSpPr>
        <dsp:cNvPr id="0" name=""/>
        <dsp:cNvSpPr/>
      </dsp:nvSpPr>
      <dsp:spPr>
        <a:xfrm>
          <a:off x="171764" y="22250"/>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1.1.3.5.</a:t>
          </a:r>
        </a:p>
      </dsp:txBody>
      <dsp:txXfrm>
        <a:off x="171764" y="22250"/>
        <a:ext cx="720216" cy="34551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7886" y="0"/>
          <a:ext cx="5877246" cy="368519"/>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YETKİ, GÖREV VE SORUMLULUKLAR</a:t>
          </a:r>
        </a:p>
      </dsp:txBody>
      <dsp:txXfrm>
        <a:off x="1477197" y="0"/>
        <a:ext cx="4407934" cy="368519"/>
      </dsp:txXfrm>
    </dsp:sp>
    <dsp:sp modelId="{0C60ED6F-6E8C-4C89-BEA4-FBFC4DCB91B4}">
      <dsp:nvSpPr>
        <dsp:cNvPr id="0" name=""/>
        <dsp:cNvSpPr/>
      </dsp:nvSpPr>
      <dsp:spPr>
        <a:xfrm>
          <a:off x="216935" y="0"/>
          <a:ext cx="712201" cy="36851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a:t>
          </a:r>
        </a:p>
      </dsp:txBody>
      <dsp:txXfrm>
        <a:off x="216935" y="0"/>
        <a:ext cx="712201" cy="368518"/>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982"/>
          <a:ext cx="5510965" cy="34555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Şube Rehber Öğretmeninin Görevleri</a:t>
          </a:r>
        </a:p>
      </dsp:txBody>
      <dsp:txXfrm>
        <a:off x="1377741" y="47982"/>
        <a:ext cx="4133223" cy="345552"/>
      </dsp:txXfrm>
    </dsp:sp>
    <dsp:sp modelId="{0C60ED6F-6E8C-4C89-BEA4-FBFC4DCB91B4}">
      <dsp:nvSpPr>
        <dsp:cNvPr id="0" name=""/>
        <dsp:cNvSpPr/>
      </dsp:nvSpPr>
      <dsp:spPr>
        <a:xfrm>
          <a:off x="171784" y="24453"/>
          <a:ext cx="720299" cy="34555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1.1.3.6.</a:t>
          </a:r>
        </a:p>
      </dsp:txBody>
      <dsp:txXfrm>
        <a:off x="171784" y="24453"/>
        <a:ext cx="720299" cy="345551"/>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Destek Personelinin Görevleri</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1.1.3.7.</a:t>
          </a:r>
        </a:p>
      </dsp:txBody>
      <dsp:txXfrm>
        <a:off x="171764" y="20345"/>
        <a:ext cx="720216" cy="345512"/>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846161" y="0"/>
          <a:ext cx="4847040" cy="270074"/>
        </a:xfrm>
        <a:prstGeom prst="rightArrow">
          <a:avLst>
            <a:gd name="adj1" fmla="val 70000"/>
            <a:gd name="adj2" fmla="val 50000"/>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Teşkilat Yapısı</a:t>
          </a:r>
        </a:p>
      </dsp:txBody>
      <dsp:txXfrm>
        <a:off x="2057921" y="0"/>
        <a:ext cx="3635280" cy="270074"/>
      </dsp:txXfrm>
    </dsp:sp>
    <dsp:sp modelId="{0C60ED6F-6E8C-4C89-BEA4-FBFC4DCB91B4}">
      <dsp:nvSpPr>
        <dsp:cNvPr id="0" name=""/>
        <dsp:cNvSpPr/>
      </dsp:nvSpPr>
      <dsp:spPr>
        <a:xfrm>
          <a:off x="1254548" y="0"/>
          <a:ext cx="562966" cy="27007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a:t>
          </a:r>
        </a:p>
      </dsp:txBody>
      <dsp:txXfrm>
        <a:off x="1254548" y="0"/>
        <a:ext cx="562966" cy="270073"/>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830175" y="0"/>
          <a:ext cx="4813416" cy="30181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Organizasyon Şeması</a:t>
          </a:r>
        </a:p>
      </dsp:txBody>
      <dsp:txXfrm>
        <a:off x="2033529" y="0"/>
        <a:ext cx="3610062" cy="301814"/>
      </dsp:txXfrm>
    </dsp:sp>
    <dsp:sp modelId="{0C60ED6F-6E8C-4C89-BEA4-FBFC4DCB91B4}">
      <dsp:nvSpPr>
        <dsp:cNvPr id="0" name=""/>
        <dsp:cNvSpPr/>
      </dsp:nvSpPr>
      <dsp:spPr>
        <a:xfrm>
          <a:off x="955629" y="0"/>
          <a:ext cx="629127" cy="301813"/>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1.2.1.</a:t>
          </a:r>
        </a:p>
      </dsp:txBody>
      <dsp:txXfrm>
        <a:off x="955629" y="0"/>
        <a:ext cx="629127" cy="301813"/>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4006" y="49013"/>
          <a:ext cx="5506770" cy="345289"/>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Okulda Kurulan Komisyon ve Kurullar İle Görevleri</a:t>
          </a:r>
        </a:p>
      </dsp:txBody>
      <dsp:txXfrm>
        <a:off x="1380699" y="49013"/>
        <a:ext cx="4130077" cy="345289"/>
      </dsp:txXfrm>
    </dsp:sp>
    <dsp:sp modelId="{0C60ED6F-6E8C-4C89-BEA4-FBFC4DCB91B4}">
      <dsp:nvSpPr>
        <dsp:cNvPr id="0" name=""/>
        <dsp:cNvSpPr/>
      </dsp:nvSpPr>
      <dsp:spPr>
        <a:xfrm>
          <a:off x="171653" y="24987"/>
          <a:ext cx="719751" cy="34528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1.2.2.</a:t>
          </a:r>
        </a:p>
      </dsp:txBody>
      <dsp:txXfrm>
        <a:off x="171653" y="24987"/>
        <a:ext cx="719751" cy="345288"/>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226"/>
          <a:ext cx="6207063" cy="389199"/>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Stratejik Plalnlama Süreci</a:t>
          </a:r>
        </a:p>
      </dsp:txBody>
      <dsp:txXfrm>
        <a:off x="1551765" y="226"/>
        <a:ext cx="4655297" cy="389199"/>
      </dsp:txXfrm>
    </dsp:sp>
    <dsp:sp modelId="{0C60ED6F-6E8C-4C89-BEA4-FBFC4DCB91B4}">
      <dsp:nvSpPr>
        <dsp:cNvPr id="0" name=""/>
        <dsp:cNvSpPr/>
      </dsp:nvSpPr>
      <dsp:spPr>
        <a:xfrm>
          <a:off x="193482" y="226"/>
          <a:ext cx="811281" cy="38919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1.2.3.</a:t>
          </a:r>
        </a:p>
      </dsp:txBody>
      <dsp:txXfrm>
        <a:off x="193482" y="226"/>
        <a:ext cx="811281" cy="389199"/>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0087"/>
          <a:ext cx="5510576" cy="34552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Stratejik Planlama Üst Kurulu</a:t>
          </a:r>
        </a:p>
      </dsp:txBody>
      <dsp:txXfrm>
        <a:off x="1377644" y="40087"/>
        <a:ext cx="4132932" cy="345527"/>
      </dsp:txXfrm>
    </dsp:sp>
    <dsp:sp modelId="{0C60ED6F-6E8C-4C89-BEA4-FBFC4DCB91B4}">
      <dsp:nvSpPr>
        <dsp:cNvPr id="0" name=""/>
        <dsp:cNvSpPr/>
      </dsp:nvSpPr>
      <dsp:spPr>
        <a:xfrm>
          <a:off x="171772" y="20423"/>
          <a:ext cx="720248" cy="34552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1.2.3.1.</a:t>
          </a:r>
        </a:p>
      </dsp:txBody>
      <dsp:txXfrm>
        <a:off x="171772" y="20423"/>
        <a:ext cx="720248" cy="345527"/>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8743"/>
          <a:ext cx="5511599" cy="345591"/>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Stratejik Planlama Ekibi</a:t>
          </a:r>
        </a:p>
      </dsp:txBody>
      <dsp:txXfrm>
        <a:off x="1377899" y="48743"/>
        <a:ext cx="4133699" cy="345591"/>
      </dsp:txXfrm>
    </dsp:sp>
    <dsp:sp modelId="{0C60ED6F-6E8C-4C89-BEA4-FBFC4DCB91B4}">
      <dsp:nvSpPr>
        <dsp:cNvPr id="0" name=""/>
        <dsp:cNvSpPr/>
      </dsp:nvSpPr>
      <dsp:spPr>
        <a:xfrm>
          <a:off x="171804" y="24751"/>
          <a:ext cx="720382" cy="345591"/>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1.2.3.2.</a:t>
          </a:r>
        </a:p>
      </dsp:txBody>
      <dsp:txXfrm>
        <a:off x="171804" y="24751"/>
        <a:ext cx="720382" cy="345591"/>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859"/>
          <a:ext cx="5514071" cy="345746"/>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Stratejik Plan Ve Eylem Planı Hazırlık Süreci</a:t>
          </a:r>
        </a:p>
      </dsp:txBody>
      <dsp:txXfrm>
        <a:off x="1378517" y="39859"/>
        <a:ext cx="4135553" cy="345746"/>
      </dsp:txXfrm>
    </dsp:sp>
    <dsp:sp modelId="{0C60ED6F-6E8C-4C89-BEA4-FBFC4DCB91B4}">
      <dsp:nvSpPr>
        <dsp:cNvPr id="0" name=""/>
        <dsp:cNvSpPr/>
      </dsp:nvSpPr>
      <dsp:spPr>
        <a:xfrm>
          <a:off x="171881" y="20309"/>
          <a:ext cx="720705" cy="34574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1.2.3.3.</a:t>
          </a:r>
        </a:p>
      </dsp:txBody>
      <dsp:txXfrm>
        <a:off x="171881" y="20309"/>
        <a:ext cx="720705" cy="345746"/>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285"/>
          <a:ext cx="5512168" cy="34562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Stratejik Amaç, Stratejik Hedef-Faaliyet Diyagramı </a:t>
          </a:r>
        </a:p>
      </dsp:txBody>
      <dsp:txXfrm>
        <a:off x="1378042" y="47285"/>
        <a:ext cx="4134126" cy="345627"/>
      </dsp:txXfrm>
    </dsp:sp>
    <dsp:sp modelId="{0C60ED6F-6E8C-4C89-BEA4-FBFC4DCB91B4}">
      <dsp:nvSpPr>
        <dsp:cNvPr id="0" name=""/>
        <dsp:cNvSpPr/>
      </dsp:nvSpPr>
      <dsp:spPr>
        <a:xfrm>
          <a:off x="171821" y="24022"/>
          <a:ext cx="720456" cy="34562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1.2.3.4.</a:t>
          </a:r>
        </a:p>
      </dsp:txBody>
      <dsp:txXfrm>
        <a:off x="171821" y="24022"/>
        <a:ext cx="720456" cy="34562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72" y="2354"/>
          <a:ext cx="5869289" cy="368020"/>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Kurumun Eğitim Öğretim Hizmetleri İle İlgili Ortak Sorumlulukları</a:t>
          </a:r>
        </a:p>
      </dsp:txBody>
      <dsp:txXfrm>
        <a:off x="1467394" y="2354"/>
        <a:ext cx="4401967" cy="368020"/>
      </dsp:txXfrm>
    </dsp:sp>
    <dsp:sp modelId="{0C60ED6F-6E8C-4C89-BEA4-FBFC4DCB91B4}">
      <dsp:nvSpPr>
        <dsp:cNvPr id="0" name=""/>
        <dsp:cNvSpPr/>
      </dsp:nvSpPr>
      <dsp:spPr>
        <a:xfrm>
          <a:off x="210901" y="1581"/>
          <a:ext cx="711237" cy="36801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a:t>
          </a:r>
        </a:p>
      </dsp:txBody>
      <dsp:txXfrm>
        <a:off x="210901" y="1581"/>
        <a:ext cx="711237" cy="368019"/>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880"/>
          <a:ext cx="5512801" cy="345667"/>
        </a:xfrm>
        <a:prstGeom prst="rightArrow">
          <a:avLst>
            <a:gd name="adj1" fmla="val 70000"/>
            <a:gd name="adj2" fmla="val 50000"/>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Fiziki Kaynaklar</a:t>
          </a:r>
        </a:p>
      </dsp:txBody>
      <dsp:txXfrm>
        <a:off x="1378201" y="47880"/>
        <a:ext cx="4134601" cy="345667"/>
      </dsp:txXfrm>
    </dsp:sp>
    <dsp:sp modelId="{0C60ED6F-6E8C-4C89-BEA4-FBFC4DCB91B4}">
      <dsp:nvSpPr>
        <dsp:cNvPr id="0" name=""/>
        <dsp:cNvSpPr/>
      </dsp:nvSpPr>
      <dsp:spPr>
        <a:xfrm>
          <a:off x="171841" y="24320"/>
          <a:ext cx="720539" cy="34566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1.3.</a:t>
          </a:r>
        </a:p>
      </dsp:txBody>
      <dsp:txXfrm>
        <a:off x="171841" y="24320"/>
        <a:ext cx="720539" cy="345666"/>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433"/>
          <a:ext cx="5512234" cy="345631"/>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Okulun Fiziki İmkanları ve Hizmet Araçları</a:t>
          </a:r>
        </a:p>
      </dsp:txBody>
      <dsp:txXfrm>
        <a:off x="1378058" y="47433"/>
        <a:ext cx="4134175" cy="345631"/>
      </dsp:txXfrm>
    </dsp:sp>
    <dsp:sp modelId="{0C60ED6F-6E8C-4C89-BEA4-FBFC4DCB91B4}">
      <dsp:nvSpPr>
        <dsp:cNvPr id="0" name=""/>
        <dsp:cNvSpPr/>
      </dsp:nvSpPr>
      <dsp:spPr>
        <a:xfrm>
          <a:off x="171823" y="24096"/>
          <a:ext cx="720465" cy="34563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1.3.1.</a:t>
          </a:r>
        </a:p>
      </dsp:txBody>
      <dsp:txXfrm>
        <a:off x="171823" y="24096"/>
        <a:ext cx="720465" cy="345631"/>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52920"/>
          <a:ext cx="5513437" cy="345707"/>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 Yerleşim Planı</a:t>
          </a:r>
        </a:p>
      </dsp:txBody>
      <dsp:txXfrm>
        <a:off x="1378359" y="52920"/>
        <a:ext cx="4135077" cy="345707"/>
      </dsp:txXfrm>
    </dsp:sp>
    <dsp:sp modelId="{0C60ED6F-6E8C-4C89-BEA4-FBFC4DCB91B4}">
      <dsp:nvSpPr>
        <dsp:cNvPr id="0" name=""/>
        <dsp:cNvSpPr/>
      </dsp:nvSpPr>
      <dsp:spPr>
        <a:xfrm>
          <a:off x="171861" y="26840"/>
          <a:ext cx="720622" cy="34570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1.3.2.</a:t>
          </a:r>
        </a:p>
      </dsp:txBody>
      <dsp:txXfrm>
        <a:off x="171861" y="26840"/>
        <a:ext cx="720622" cy="345706"/>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8021"/>
          <a:ext cx="5510576" cy="345527"/>
        </a:xfrm>
        <a:prstGeom prst="rightArrow">
          <a:avLst>
            <a:gd name="adj1" fmla="val 70000"/>
            <a:gd name="adj2" fmla="val 50000"/>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İnsan Kaynakları</a:t>
          </a:r>
        </a:p>
      </dsp:txBody>
      <dsp:txXfrm>
        <a:off x="1377644" y="48021"/>
        <a:ext cx="4132932" cy="345527"/>
      </dsp:txXfrm>
    </dsp:sp>
    <dsp:sp modelId="{0C60ED6F-6E8C-4C89-BEA4-FBFC4DCB91B4}">
      <dsp:nvSpPr>
        <dsp:cNvPr id="0" name=""/>
        <dsp:cNvSpPr/>
      </dsp:nvSpPr>
      <dsp:spPr>
        <a:xfrm>
          <a:off x="171772" y="24390"/>
          <a:ext cx="720248" cy="34552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a:t>
          </a:r>
        </a:p>
      </dsp:txBody>
      <dsp:txXfrm>
        <a:off x="171772" y="24390"/>
        <a:ext cx="720248" cy="345527"/>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552"/>
          <a:ext cx="5510330" cy="345512"/>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İnsan Kaynakları Dağılımı</a:t>
          </a:r>
        </a:p>
      </dsp:txBody>
      <dsp:txXfrm>
        <a:off x="1377582" y="47552"/>
        <a:ext cx="4132747" cy="345512"/>
      </dsp:txXfrm>
    </dsp:sp>
    <dsp:sp modelId="{0C60ED6F-6E8C-4C89-BEA4-FBFC4DCB91B4}">
      <dsp:nvSpPr>
        <dsp:cNvPr id="0" name=""/>
        <dsp:cNvSpPr/>
      </dsp:nvSpPr>
      <dsp:spPr>
        <a:xfrm>
          <a:off x="171764" y="24155"/>
          <a:ext cx="720216" cy="34551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1.4.1.</a:t>
          </a:r>
        </a:p>
      </dsp:txBody>
      <dsp:txXfrm>
        <a:off x="171764" y="24155"/>
        <a:ext cx="720216" cy="345512"/>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087"/>
          <a:ext cx="5515340" cy="345826"/>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Personelin Öğrenim Durumlarına Göre Dağılımı</a:t>
          </a:r>
        </a:p>
      </dsp:txBody>
      <dsp:txXfrm>
        <a:off x="1378835" y="47087"/>
        <a:ext cx="4136505" cy="345826"/>
      </dsp:txXfrm>
    </dsp:sp>
    <dsp:sp modelId="{0C60ED6F-6E8C-4C89-BEA4-FBFC4DCB91B4}">
      <dsp:nvSpPr>
        <dsp:cNvPr id="0" name=""/>
        <dsp:cNvSpPr/>
      </dsp:nvSpPr>
      <dsp:spPr>
        <a:xfrm>
          <a:off x="171920" y="23923"/>
          <a:ext cx="720871" cy="34582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1.4.2.</a:t>
          </a:r>
        </a:p>
      </dsp:txBody>
      <dsp:txXfrm>
        <a:off x="171920" y="23923"/>
        <a:ext cx="720871" cy="345826"/>
      </dsp:txXfrm>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8782"/>
          <a:ext cx="5510965" cy="345552"/>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Personelin Yaş Dağılımı</a:t>
          </a:r>
        </a:p>
      </dsp:txBody>
      <dsp:txXfrm>
        <a:off x="1377741" y="48782"/>
        <a:ext cx="4133223" cy="345552"/>
      </dsp:txXfrm>
    </dsp:sp>
    <dsp:sp modelId="{0C60ED6F-6E8C-4C89-BEA4-FBFC4DCB91B4}">
      <dsp:nvSpPr>
        <dsp:cNvPr id="0" name=""/>
        <dsp:cNvSpPr/>
      </dsp:nvSpPr>
      <dsp:spPr>
        <a:xfrm>
          <a:off x="171784" y="24771"/>
          <a:ext cx="720299" cy="34555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1.4.3.</a:t>
          </a:r>
        </a:p>
      </dsp:txBody>
      <dsp:txXfrm>
        <a:off x="171784" y="24771"/>
        <a:ext cx="720299" cy="345551"/>
      </dsp:txXfrm>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814"/>
          <a:ext cx="5509652" cy="345469"/>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Mevcut Personel Yapısı</a:t>
          </a:r>
        </a:p>
      </dsp:txBody>
      <dsp:txXfrm>
        <a:off x="1377413" y="47814"/>
        <a:ext cx="4132239" cy="345469"/>
      </dsp:txXfrm>
    </dsp:sp>
    <dsp:sp modelId="{0C60ED6F-6E8C-4C89-BEA4-FBFC4DCB91B4}">
      <dsp:nvSpPr>
        <dsp:cNvPr id="0" name=""/>
        <dsp:cNvSpPr/>
      </dsp:nvSpPr>
      <dsp:spPr>
        <a:xfrm>
          <a:off x="171743" y="24286"/>
          <a:ext cx="720127" cy="34546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1.4.4.</a:t>
          </a:r>
        </a:p>
      </dsp:txBody>
      <dsp:txXfrm>
        <a:off x="171743" y="24286"/>
        <a:ext cx="720127" cy="345469"/>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0714"/>
          <a:ext cx="5510576" cy="345527"/>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Sınıflara Göre Öğrenci Dağılımları Durumu</a:t>
          </a:r>
        </a:p>
      </dsp:txBody>
      <dsp:txXfrm>
        <a:off x="1377644" y="40714"/>
        <a:ext cx="4132932" cy="345527"/>
      </dsp:txXfrm>
    </dsp:sp>
    <dsp:sp modelId="{0C60ED6F-6E8C-4C89-BEA4-FBFC4DCB91B4}">
      <dsp:nvSpPr>
        <dsp:cNvPr id="0" name=""/>
        <dsp:cNvSpPr/>
      </dsp:nvSpPr>
      <dsp:spPr>
        <a:xfrm>
          <a:off x="171772" y="20736"/>
          <a:ext cx="720248" cy="34552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1.4.5.</a:t>
          </a:r>
        </a:p>
      </dsp:txBody>
      <dsp:txXfrm>
        <a:off x="171772" y="20736"/>
        <a:ext cx="720248" cy="345527"/>
      </dsp:txXfrm>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Okulun Amaç Ve Hedefleri</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a:t>
          </a:r>
        </a:p>
      </dsp:txBody>
      <dsp:txXfrm>
        <a:off x="171725" y="24195"/>
        <a:ext cx="720050" cy="345432"/>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1271"/>
          <a:ext cx="5514393" cy="34576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Yönetim Hizmetleri İle İlgili Sorumluluklar</a:t>
          </a:r>
        </a:p>
      </dsp:txBody>
      <dsp:txXfrm>
        <a:off x="1378598" y="31271"/>
        <a:ext cx="4135795" cy="345767"/>
      </dsp:txXfrm>
    </dsp:sp>
    <dsp:sp modelId="{0C60ED6F-6E8C-4C89-BEA4-FBFC4DCB91B4}">
      <dsp:nvSpPr>
        <dsp:cNvPr id="0" name=""/>
        <dsp:cNvSpPr/>
      </dsp:nvSpPr>
      <dsp:spPr>
        <a:xfrm>
          <a:off x="171891" y="16015"/>
          <a:ext cx="720747" cy="34576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1.1.1.1.</a:t>
          </a:r>
        </a:p>
      </dsp:txBody>
      <dsp:txXfrm>
        <a:off x="171891" y="16015"/>
        <a:ext cx="720747" cy="345766"/>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57515"/>
          <a:ext cx="5503350" cy="345074"/>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Kurum Müdürlüğünün Misyonu</a:t>
          </a:r>
        </a:p>
      </dsp:txBody>
      <dsp:txXfrm>
        <a:off x="1375837" y="57515"/>
        <a:ext cx="4127512" cy="345074"/>
      </dsp:txXfrm>
    </dsp:sp>
    <dsp:sp modelId="{0C60ED6F-6E8C-4C89-BEA4-FBFC4DCB91B4}">
      <dsp:nvSpPr>
        <dsp:cNvPr id="0" name=""/>
        <dsp:cNvSpPr/>
      </dsp:nvSpPr>
      <dsp:spPr>
        <a:xfrm>
          <a:off x="171547" y="29136"/>
          <a:ext cx="719304" cy="345074"/>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2.1.1.</a:t>
          </a:r>
        </a:p>
      </dsp:txBody>
      <dsp:txXfrm>
        <a:off x="171547" y="29136"/>
        <a:ext cx="719304" cy="345074"/>
      </dsp:txXfrm>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54293"/>
          <a:ext cx="5505844" cy="345231"/>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Kurum Müdürlüğünün Vizyonu</a:t>
          </a:r>
        </a:p>
      </dsp:txBody>
      <dsp:txXfrm>
        <a:off x="1376461" y="54293"/>
        <a:ext cx="4129383" cy="345231"/>
      </dsp:txXfrm>
    </dsp:sp>
    <dsp:sp modelId="{0C60ED6F-6E8C-4C89-BEA4-FBFC4DCB91B4}">
      <dsp:nvSpPr>
        <dsp:cNvPr id="0" name=""/>
        <dsp:cNvSpPr/>
      </dsp:nvSpPr>
      <dsp:spPr>
        <a:xfrm>
          <a:off x="171624" y="27526"/>
          <a:ext cx="719630" cy="34523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2.1.2.</a:t>
          </a:r>
        </a:p>
      </dsp:txBody>
      <dsp:txXfrm>
        <a:off x="171624" y="27526"/>
        <a:ext cx="719630" cy="345230"/>
      </dsp:txXfrm>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814"/>
          <a:ext cx="5509652" cy="345469"/>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2015-2019 Stratejik Plana Göre Amaç Ve Hedefler</a:t>
          </a:r>
        </a:p>
      </dsp:txBody>
      <dsp:txXfrm>
        <a:off x="1377413" y="47814"/>
        <a:ext cx="4132239" cy="345469"/>
      </dsp:txXfrm>
    </dsp:sp>
    <dsp:sp modelId="{0C60ED6F-6E8C-4C89-BEA4-FBFC4DCB91B4}">
      <dsp:nvSpPr>
        <dsp:cNvPr id="0" name=""/>
        <dsp:cNvSpPr/>
      </dsp:nvSpPr>
      <dsp:spPr>
        <a:xfrm>
          <a:off x="171743" y="24286"/>
          <a:ext cx="720127" cy="34546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2.1.3.</a:t>
          </a:r>
        </a:p>
      </dsp:txBody>
      <dsp:txXfrm>
        <a:off x="171743" y="24286"/>
        <a:ext cx="720127" cy="345469"/>
      </dsp:txXfrm>
    </dsp:sp>
  </dsp:spTree>
</dsp:drawing>
</file>

<file path=word/diagrams/drawing4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1: Eğitim Öğretime Erişim</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2.1.3.1.</a:t>
          </a:r>
        </a:p>
      </dsp:txBody>
      <dsp:txXfrm>
        <a:off x="171725" y="24195"/>
        <a:ext cx="720050" cy="345432"/>
      </dsp:txXfrm>
    </dsp:sp>
  </dsp:spTree>
</dsp:drawing>
</file>

<file path=word/diagrams/drawing4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50926"/>
          <a:ext cx="5507157" cy="345313"/>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2: Eğitim Öğretimde Kalite</a:t>
          </a:r>
        </a:p>
      </dsp:txBody>
      <dsp:txXfrm>
        <a:off x="1376789" y="50926"/>
        <a:ext cx="4130368" cy="345313"/>
      </dsp:txXfrm>
    </dsp:sp>
    <dsp:sp modelId="{0C60ED6F-6E8C-4C89-BEA4-FBFC4DCB91B4}">
      <dsp:nvSpPr>
        <dsp:cNvPr id="0" name=""/>
        <dsp:cNvSpPr/>
      </dsp:nvSpPr>
      <dsp:spPr>
        <a:xfrm>
          <a:off x="171665" y="25842"/>
          <a:ext cx="719801" cy="34531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2.1.3.2.</a:t>
          </a:r>
        </a:p>
      </dsp:txBody>
      <dsp:txXfrm>
        <a:off x="171665" y="25842"/>
        <a:ext cx="719801" cy="345313"/>
      </dsp:txXfrm>
    </dsp:sp>
  </dsp:spTree>
</dsp:drawing>
</file>

<file path=word/diagrams/drawing4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3: Kurumsal Kapasitenin Geliştirilmesi</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2.1.3.3.</a:t>
          </a:r>
        </a:p>
      </dsp:txBody>
      <dsp:txXfrm>
        <a:off x="171725" y="24195"/>
        <a:ext cx="720050" cy="345432"/>
      </dsp:txXfrm>
    </dsp:sp>
  </dsp:spTree>
</dsp:drawing>
</file>

<file path=word/diagrams/drawing4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2017 Yılı Faaliyet Tabloları</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3.1.</a:t>
          </a:r>
        </a:p>
      </dsp:txBody>
      <dsp:txXfrm>
        <a:off x="171725" y="24195"/>
        <a:ext cx="720050" cy="345432"/>
      </dsp:txXfrm>
    </dsp:sp>
  </dsp:spTree>
</dsp:drawing>
</file>

<file path=word/diagrams/drawing4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1: Eğitim Ve Öğretime Erişim Faaliyet Tabloları</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3.1.1.</a:t>
          </a:r>
        </a:p>
      </dsp:txBody>
      <dsp:txXfrm>
        <a:off x="171725" y="24195"/>
        <a:ext cx="720050" cy="345432"/>
      </dsp:txXfrm>
    </dsp:sp>
  </dsp:spTree>
</dsp:drawing>
</file>

<file path=word/diagrams/drawing4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814"/>
          <a:ext cx="5509652" cy="345469"/>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2: Eğitim Ve öğretimde Kalite Faaliyet Tabloları</a:t>
          </a:r>
        </a:p>
      </dsp:txBody>
      <dsp:txXfrm>
        <a:off x="1377413" y="47814"/>
        <a:ext cx="4132239" cy="345469"/>
      </dsp:txXfrm>
    </dsp:sp>
    <dsp:sp modelId="{0C60ED6F-6E8C-4C89-BEA4-FBFC4DCB91B4}">
      <dsp:nvSpPr>
        <dsp:cNvPr id="0" name=""/>
        <dsp:cNvSpPr/>
      </dsp:nvSpPr>
      <dsp:spPr>
        <a:xfrm>
          <a:off x="171743" y="24286"/>
          <a:ext cx="720127" cy="34546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3.1.2.</a:t>
          </a:r>
        </a:p>
      </dsp:txBody>
      <dsp:txXfrm>
        <a:off x="171743" y="24286"/>
        <a:ext cx="720127" cy="345469"/>
      </dsp:txXfrm>
    </dsp:sp>
  </dsp:spTree>
</dsp:drawing>
</file>

<file path=word/diagrams/drawing4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Tema 3: Kurumsal Kapasitenin Geliştirilmesi Faaliyet Tabloları</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3.1.3.</a:t>
          </a:r>
        </a:p>
      </dsp:txBody>
      <dsp:txXfrm>
        <a:off x="171725" y="24195"/>
        <a:ext cx="720050" cy="34543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0087"/>
          <a:ext cx="5510576" cy="34552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Personel Hizmetleri İle İlgili Sorumluluklar</a:t>
          </a:r>
        </a:p>
      </dsp:txBody>
      <dsp:txXfrm>
        <a:off x="1377644" y="40087"/>
        <a:ext cx="4132932" cy="345527"/>
      </dsp:txXfrm>
    </dsp:sp>
    <dsp:sp modelId="{0C60ED6F-6E8C-4C89-BEA4-FBFC4DCB91B4}">
      <dsp:nvSpPr>
        <dsp:cNvPr id="0" name=""/>
        <dsp:cNvSpPr/>
      </dsp:nvSpPr>
      <dsp:spPr>
        <a:xfrm>
          <a:off x="171772" y="20423"/>
          <a:ext cx="720248" cy="34552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1.1.1.2.</a:t>
          </a:r>
        </a:p>
      </dsp:txBody>
      <dsp:txXfrm>
        <a:off x="171772" y="20423"/>
        <a:ext cx="720248" cy="345527"/>
      </dsp:txXfrm>
    </dsp:sp>
  </dsp:spTree>
</dsp:drawing>
</file>

<file path=word/diagrams/drawing5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Yıllık Faaliyet Planı Tahmini Maliyet Tablosu</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3.2.</a:t>
          </a:r>
        </a:p>
      </dsp:txBody>
      <dsp:txXfrm>
        <a:off x="171725" y="24195"/>
        <a:ext cx="720050" cy="345432"/>
      </dsp:txXfrm>
    </dsp:sp>
  </dsp:spTree>
</dsp:drawing>
</file>

<file path=word/diagrams/drawing5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7632"/>
          <a:ext cx="5509061" cy="345432"/>
        </a:xfrm>
        <a:prstGeom prst="rightArrow">
          <a:avLst>
            <a:gd name="adj1" fmla="val 70000"/>
            <a:gd name="adj2" fmla="val 50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Faaliyetler Ve Maliyetlerin Onayı</a:t>
          </a:r>
        </a:p>
      </dsp:txBody>
      <dsp:txXfrm>
        <a:off x="1377265" y="47632"/>
        <a:ext cx="4131796" cy="345432"/>
      </dsp:txXfrm>
    </dsp:sp>
    <dsp:sp modelId="{0C60ED6F-6E8C-4C89-BEA4-FBFC4DCB91B4}">
      <dsp:nvSpPr>
        <dsp:cNvPr id="0" name=""/>
        <dsp:cNvSpPr/>
      </dsp:nvSpPr>
      <dsp:spPr>
        <a:xfrm>
          <a:off x="171725" y="24195"/>
          <a:ext cx="720050" cy="34543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3.3.</a:t>
          </a:r>
        </a:p>
      </dsp:txBody>
      <dsp:txXfrm>
        <a:off x="171725" y="24195"/>
        <a:ext cx="720050" cy="34543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Eğitim Öğretim Hizmetleri İle İlgili Sorumluluklar</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1.1.1.3.</a:t>
          </a:r>
        </a:p>
      </dsp:txBody>
      <dsp:txXfrm>
        <a:off x="171764" y="20345"/>
        <a:ext cx="720216" cy="34551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39932"/>
          <a:ext cx="5510330" cy="345512"/>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Bütçe Yatırım Hizmetleri İle İlgili Sorumluluklar</a:t>
          </a:r>
        </a:p>
      </dsp:txBody>
      <dsp:txXfrm>
        <a:off x="1377582" y="39932"/>
        <a:ext cx="4132747" cy="345512"/>
      </dsp:txXfrm>
    </dsp:sp>
    <dsp:sp modelId="{0C60ED6F-6E8C-4C89-BEA4-FBFC4DCB91B4}">
      <dsp:nvSpPr>
        <dsp:cNvPr id="0" name=""/>
        <dsp:cNvSpPr/>
      </dsp:nvSpPr>
      <dsp:spPr>
        <a:xfrm>
          <a:off x="171764" y="20345"/>
          <a:ext cx="720216" cy="34551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1.1.1.4.</a:t>
          </a:r>
        </a:p>
      </dsp:txBody>
      <dsp:txXfrm>
        <a:off x="171764" y="20345"/>
        <a:ext cx="720216" cy="345512"/>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0" y="43878"/>
          <a:ext cx="5510898" cy="345547"/>
        </a:xfrm>
        <a:prstGeom prst="rightArrow">
          <a:avLst>
            <a:gd name="adj1" fmla="val 70000"/>
            <a:gd name="adj2" fmla="val 50000"/>
          </a:avLst>
        </a:prstGeom>
        <a:solidFill>
          <a:schemeClr val="accent6">
            <a:alpha val="90000"/>
            <a:tint val="40000"/>
            <a:hueOff val="0"/>
            <a:satOff val="0"/>
            <a:lumOff val="0"/>
            <a:alphaOff val="0"/>
          </a:schemeClr>
        </a:solidFill>
        <a:ln w="9525" cap="flat" cmpd="sng" algn="ctr">
          <a:solidFill>
            <a:schemeClr val="accent6">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Araştırma-Planlama-İstatistik Hizmetleri İle İlgili Sorumluluklar</a:t>
          </a:r>
        </a:p>
      </dsp:txBody>
      <dsp:txXfrm>
        <a:off x="1377724" y="43878"/>
        <a:ext cx="4133173" cy="345547"/>
      </dsp:txXfrm>
    </dsp:sp>
    <dsp:sp modelId="{0C60ED6F-6E8C-4C89-BEA4-FBFC4DCB91B4}">
      <dsp:nvSpPr>
        <dsp:cNvPr id="0" name=""/>
        <dsp:cNvSpPr/>
      </dsp:nvSpPr>
      <dsp:spPr>
        <a:xfrm>
          <a:off x="171782" y="22318"/>
          <a:ext cx="720290" cy="34554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1.1.1.5.</a:t>
          </a:r>
        </a:p>
      </dsp:txBody>
      <dsp:txXfrm>
        <a:off x="171782" y="22318"/>
        <a:ext cx="720290" cy="34554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BAB786-1E53-4479-94BA-DB0214872E00}">
      <dsp:nvSpPr>
        <dsp:cNvPr id="0" name=""/>
        <dsp:cNvSpPr/>
      </dsp:nvSpPr>
      <dsp:spPr>
        <a:xfrm>
          <a:off x="15812" y="0"/>
          <a:ext cx="5967466" cy="374176"/>
        </a:xfrm>
        <a:prstGeom prst="rightArrow">
          <a:avLst>
            <a:gd name="adj1" fmla="val 70000"/>
            <a:gd name="adj2" fmla="val 5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7620" rIns="15240" bIns="7620" numCol="1" spcCol="1270" anchor="ctr" anchorCtr="0">
          <a:noAutofit/>
        </a:bodyPr>
        <a:lstStyle/>
        <a:p>
          <a:pPr lvl="0" algn="l" defTabSz="533400">
            <a:lnSpc>
              <a:spcPct val="90000"/>
            </a:lnSpc>
            <a:spcBef>
              <a:spcPct val="0"/>
            </a:spcBef>
            <a:spcAft>
              <a:spcPct val="35000"/>
            </a:spcAft>
          </a:pPr>
          <a:r>
            <a:rPr lang="tr-TR" sz="1200" b="1" kern="1200"/>
            <a:t>Kurumun Eğitim Öğretim Hizmetleri İle İlgili Ortak Sorumlulukları</a:t>
          </a:r>
        </a:p>
      </dsp:txBody>
      <dsp:txXfrm>
        <a:off x="1507679" y="0"/>
        <a:ext cx="4475599" cy="374176"/>
      </dsp:txXfrm>
    </dsp:sp>
    <dsp:sp modelId="{0C60ED6F-6E8C-4C89-BEA4-FBFC4DCB91B4}">
      <dsp:nvSpPr>
        <dsp:cNvPr id="0" name=""/>
        <dsp:cNvSpPr/>
      </dsp:nvSpPr>
      <dsp:spPr>
        <a:xfrm>
          <a:off x="207664" y="0"/>
          <a:ext cx="779965" cy="37417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t>1.1.2.</a:t>
          </a:r>
        </a:p>
      </dsp:txBody>
      <dsp:txXfrm>
        <a:off x="207664" y="0"/>
        <a:ext cx="779965" cy="37417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4.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4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0.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5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A0576-AB37-4D84-98C7-BD012923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62</Pages>
  <Words>13803</Words>
  <Characters>78679</Characters>
  <Application>Microsoft Office Word</Application>
  <DocSecurity>0</DocSecurity>
  <Lines>655</Lines>
  <Paragraphs>184</Paragraphs>
  <ScaleCrop>false</ScaleCrop>
  <HeadingPairs>
    <vt:vector size="2" baseType="variant">
      <vt:variant>
        <vt:lpstr>Konu Başlığı</vt:lpstr>
      </vt:variant>
      <vt:variant>
        <vt:i4>1</vt:i4>
      </vt:variant>
    </vt:vector>
  </HeadingPairs>
  <TitlesOfParts>
    <vt:vector size="1" baseType="lpstr">
      <vt:lpstr>TRABZON İ MİLLİ EĞİTİM MÜDÜRLÜĞÜ</vt:lpstr>
    </vt:vector>
  </TitlesOfParts>
  <Company>EYLEM PLANI</Company>
  <LinksUpToDate>false</LinksUpToDate>
  <CharactersWithSpaces>92298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TRABZON İ MİLLİ EĞİTİM MÜDÜRLÜĞÜ</dc:title>
  <dc:creator>2017</dc:creator>
  <cp:lastModifiedBy>ronaldinho424</cp:lastModifiedBy>
  <cp:revision>7</cp:revision>
  <cp:lastPrinted>2017-04-17T08:52:00Z</cp:lastPrinted>
  <dcterms:created xsi:type="dcterms:W3CDTF">2017-04-14T22:57:00Z</dcterms:created>
  <dcterms:modified xsi:type="dcterms:W3CDTF">2017-04-18T10:18:00Z</dcterms:modified>
</cp:coreProperties>
</file>